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8D218C">
        <w:rPr>
          <w:b/>
          <w:sz w:val="28"/>
          <w:szCs w:val="28"/>
          <w:lang w:val="en-US"/>
        </w:rPr>
        <w:t>I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47642C">
        <w:rPr>
          <w:b/>
          <w:sz w:val="28"/>
          <w:szCs w:val="28"/>
        </w:rPr>
        <w:t>8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7B67FF">
        <w:rPr>
          <w:sz w:val="28"/>
          <w:szCs w:val="28"/>
        </w:rPr>
        <w:t>4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8D218C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7B67FF">
        <w:rPr>
          <w:sz w:val="28"/>
          <w:szCs w:val="28"/>
        </w:rPr>
        <w:t>2</w:t>
      </w:r>
      <w:r>
        <w:rPr>
          <w:sz w:val="28"/>
          <w:szCs w:val="28"/>
        </w:rPr>
        <w:t xml:space="preserve"> внеочередн</w:t>
      </w:r>
      <w:r w:rsidR="007B67FF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8D218C">
        <w:rPr>
          <w:sz w:val="28"/>
          <w:szCs w:val="28"/>
        </w:rPr>
        <w:t>13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8D218C">
        <w:rPr>
          <w:sz w:val="28"/>
          <w:szCs w:val="28"/>
        </w:rPr>
        <w:t>77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 xml:space="preserve"> на рассмотрение Думы и принят</w:t>
      </w:r>
      <w:r w:rsidRPr="003C7309">
        <w:rPr>
          <w:sz w:val="28"/>
          <w:szCs w:val="28"/>
        </w:rPr>
        <w:t xml:space="preserve"> </w:t>
      </w:r>
      <w:r w:rsidR="008D218C">
        <w:rPr>
          <w:sz w:val="28"/>
          <w:szCs w:val="28"/>
        </w:rPr>
        <w:t>21</w:t>
      </w:r>
      <w:r w:rsidRPr="003C7309">
        <w:rPr>
          <w:sz w:val="28"/>
          <w:szCs w:val="28"/>
        </w:rPr>
        <w:t xml:space="preserve"> муниципальн</w:t>
      </w:r>
      <w:r w:rsidR="008D218C">
        <w:rPr>
          <w:sz w:val="28"/>
          <w:szCs w:val="28"/>
        </w:rPr>
        <w:t>ый</w:t>
      </w:r>
      <w:r w:rsidRPr="003C7309">
        <w:rPr>
          <w:sz w:val="28"/>
          <w:szCs w:val="28"/>
        </w:rPr>
        <w:t xml:space="preserve"> правов</w:t>
      </w:r>
      <w:r w:rsidR="008D218C">
        <w:rPr>
          <w:sz w:val="28"/>
          <w:szCs w:val="28"/>
        </w:rPr>
        <w:t>ой</w:t>
      </w:r>
      <w:r w:rsidRPr="003C7309">
        <w:rPr>
          <w:sz w:val="28"/>
          <w:szCs w:val="28"/>
        </w:rPr>
        <w:t xml:space="preserve"> акт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1</w:t>
      </w:r>
      <w:r w:rsidR="00E23D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E23DEB">
        <w:rPr>
          <w:sz w:val="28"/>
          <w:szCs w:val="28"/>
        </w:rPr>
        <w:t>9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23DEB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687AA8" w:rsidRPr="00323DA2" w:rsidRDefault="00E23DE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E23DEB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687AA8" w:rsidRPr="00323DA2" w:rsidRDefault="00556C4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E23DE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687AA8" w:rsidRPr="00323DA2" w:rsidRDefault="00E23DE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556C4B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E23DEB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E23DEB"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E23DEB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E23DEB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E23DE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5159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51C9F" w:rsidP="00E23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3DEB">
              <w:rPr>
                <w:b/>
                <w:sz w:val="28"/>
                <w:szCs w:val="28"/>
              </w:rPr>
              <w:t>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5159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5159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5159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E23DE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687AA8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69" w:rsidRDefault="00972969">
      <w:r>
        <w:separator/>
      </w:r>
    </w:p>
  </w:endnote>
  <w:endnote w:type="continuationSeparator" w:id="0">
    <w:p w:rsidR="00972969" w:rsidRDefault="009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69" w:rsidRDefault="00972969">
      <w:r>
        <w:separator/>
      </w:r>
    </w:p>
  </w:footnote>
  <w:footnote w:type="continuationSeparator" w:id="0">
    <w:p w:rsidR="00972969" w:rsidRDefault="009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E86600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600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E86600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072FA"/>
    <w:rsid w:val="00122A14"/>
    <w:rsid w:val="00144F1C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34497B"/>
    <w:rsid w:val="00365C0E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43C8B"/>
    <w:rsid w:val="00647531"/>
    <w:rsid w:val="00651595"/>
    <w:rsid w:val="00667D05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B67FF"/>
    <w:rsid w:val="007C6810"/>
    <w:rsid w:val="007E6217"/>
    <w:rsid w:val="008157CC"/>
    <w:rsid w:val="00816976"/>
    <w:rsid w:val="00856404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B24F9"/>
    <w:rsid w:val="00BE3A69"/>
    <w:rsid w:val="00BF2C22"/>
    <w:rsid w:val="00C50F4F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8660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DA84-10A9-4652-9470-74D8962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48</cp:revision>
  <cp:lastPrinted>2018-10-08T07:34:00Z</cp:lastPrinted>
  <dcterms:created xsi:type="dcterms:W3CDTF">2015-06-30T05:59:00Z</dcterms:created>
  <dcterms:modified xsi:type="dcterms:W3CDTF">2019-12-27T11:44:00Z</dcterms:modified>
</cp:coreProperties>
</file>