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мая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43-519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управлении архитектуры и градостроительства администрации города-курорта Кисловодска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управлении архитектуры и градостроительства администрации города-курорта Кисловодска (далее Положение) разработано в соответствии с Конституцией Российской Федерации, Градостроительным кодексом Российской Федерации, Жилищным кодексом Российской Федерации, Гражданским кодексом Российской Федерации, Земельным кодексом Российской Федерации, Федеральным законом Российской Федерации «Об архитектурной деятельности в Российской Федерации», Федеральным законом «Об общих принципах организации местного самоуправления в Российской Федерации», Федеральным законом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«О рекламе», Законом Ставропольского края «Об административных правонарушениях в Ставропольском крае», Уставом городского округа города-курорта Кисловодска, а также иными нормативными правовыми актами Российской Федерации, Ставропольского края и муниципальными правовыми актами.</w:t>
      </w:r>
    </w:p>
    <w:p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Управление архитектуры и градостроительства администрации города – курорта Кисловодска, именуемое в дальнейшем «Управление», является отраслевым органом администрации города, наделенным правами юридического лица, финансируется за счет средств бюджета города – курорта Кисловодска и на основании бюджетной сметы, организует свою работу в соответствии с Уставом городского округа города – курорта Кисловодска и осуществляет на территории городского округа города-курорта Кисловодска полномочия в области архитектуры и градостроительства по вопросам, отнесенным законом к ведению местного самоуправления, а также переданных Управлению государственных полномочий в области архитектуры и градостроительства.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Управление осуществляет свою деятельность в соответствии с Конституцией Российской Федерации, Гражданским кодексом Российской Федерации Градостроительным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Жилищным кодексом Российской Федерации, Земельным кодексом Российской Федерации, Федеральным законом «Об архитектурной деятельности в Российской Федерации», Федеральным законом «Об общих принципах организации местного самоуправления в Российской Федерации»,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«О рекламе», Законом Ставропольского края «Об административных правонарушениях в Ставропольском крае», а также иными действующими нормативными правовыми актами Российской Федерации и Ставропольского края, постановлениями и распоряжениями администрации города – курорта Кисловодска, решениями Думы города – курорта Кисловодска, а также настоящим Положением.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Функции и полномочия учредителя Управления от имени муниципального образования города-курорта Кисловодска осуществляет администрация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Полное официальное наименование: Управление архитектуры и градостроительства администрации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официальное наименование: УАиГ.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Управление является юридическим лицом по законодательству Российской Федерации, организационно правовая форма - муниципальное учреждение, имеет самостоятельный баланс и обособленное имущество, закрепленное на праве оперативного управления, гербовую печать, штампы и фирменный знак (символику) с собственным наименованием, бланки установленного образца на русском языке, лицевые счета получателя бюджетных средств, открытые в соответствии с действующим законодательством Российской Федерации, Ставропольского края и муниципальными правовыми актами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Управление, в целях реализации государственной, социальной, экономической и налоговой политики, несет ответственность за сохранность документов (управленческих, финансово-хозяйственных, по личному составу и других). Обеспечивает передачу на государственное хранение документов, имеющих установленные сроки хранения, а также научно-историческое значение, в архив в соответствии с утвержденным перечнем, хранит и использует в установленном порядке документы по личному составу.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Управление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Управление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соответствии с Федеральными законами, законами Ставропольского края и особенностями осуществления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самоуправления, Управление может наделяться государственными полномочиями в области архитектурной деятельности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Местонахождение Управления, юридический и почтовый адрес: 357700, Ставропольский край, город-курорт Кисловодск, улица Андрея Губина, дом 9.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функции управления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Управления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проведение единой политики по вопросам, отнесенным к компетенции органов местного самоуправления городского округа города-курорта Кисловодска в области архитектуры и градостроительства, реализации генерального плана развития города-курорта Кисловодска, разработки и осуществления градостроительных мероприятий, направленных на социально-экономическое развитие городского округа города-курорта Кисловодска, в том числе реализации федеральных, краевых и муниципальных программ на территории городского округа города-курорта Кисловодска;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осуществление практических мер по совершенствованию градостроительства, повышению качества архитектурно-планировочных решений при застройке городского округа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Функциями Управления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осуществление от имени 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города-курорта Кисловодска архитектурной и градостроительной политики на территории городского округа города-курорта Кисловодска;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осуществление контроля за соблюдением требований технических регламентов в градостроительной деятельности и требований документов градостроительного зонирования на территории городского округа города-курорта Кисловодска;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соответствии с указанными задачами Управление: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в установленном законом порядке вносит на рассмотрение администрации и Думы города-курорта Кисловодска: проекты правовых актов по вопросам территориально-градостроительного развития города, архитектуры, жилищного строительства, инженерно-транспортной инфраструктуры, предложения по корректировке генерального плана и схем территориального планирования города-курорта Кисловодска, правил землепользования и застройки, схемы размещения рекламных конструкций.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Принимает участие в подготовке: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схемы территориального планирования на территории городского округа города-курорта Кисловодска;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генерального плана развития на территории городского округа города-курорта Кисловодска;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 землепользования и застройки на территории городского округа города-курорта Кисловодска;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документации по проектам планировки территории, в том числе для размещения объектов капитального строительства.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Осуществляет контроль за соблюдением градостроительной деятельности в соответствии с утвержденной градостроительной документацией на территории городского округа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Осуществляет контроль за соблюдением норм и правил планировки и застройки на территории городского округа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Принимает меры по предотвращению самовольного строительства зданий, строений, сооружений на территории городского округа города-курорта Кисловодска, составляет акты обследования, выдает предписания, уведомления. В случае неисполнения предписания, уведомления, а также нарушения градостроительной, проектной документации при производстве строительных работ или в отсутствие разрешения на строительство, уведомления о планируемых строительстве или реконструкции объекта на территории земельных участков городского округа города-курорта Кисловодска обращается в судебные органы, в том числе, от имени администрации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Участвует в подготовке предложений по выбору земельных участков для строительства, реконструкции, благоустройства территорий в соответствии с утвержденной в установленном порядке градостроительной документацией, а при ее отсутствии или необходимости корректировки подготавливает предложение о выполнении ее разработки (корректировки) за счет средств заказчика (застройщика).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Ведет учет и выдает градостроительные планы земельных участков в соответствии с требованиями действующего законодательства.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Проводит согласование переустройства и перепланировки жилых помещений на территории городского округа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 Согласовывает перевод жилых помещений в нежилые помещения и нежилых помещений в жилые помещения на территории городского округа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 Готовит и выдает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2.3.11. Готовит и выдает разрешения на строительство и реконструкцию объектов капитального строительства и сооружений на территории городского округа города-курорта Кисловодска, по форме утвержденной Правительством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2.3.12. Готовит и выдает разрешения на ввод объектов в эксплуатацию на территории городского округа города-курорта Кисловодска, в соответствии с законодательством Российской Федерации, по форме, утвержденной Правительством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2.3.13. Готовит и выдает акты ввода в эксплуатацию на квартиры и помещения после выполнения перепланировки и переустройства, перевода из </w:t>
      </w:r>
      <w:r>
        <w:rPr>
          <w:rFonts w:ascii="Times New Roman" w:hAnsi="Times New Roman" w:cs="Times New Roman"/>
          <w:sz w:val="28"/>
          <w:szCs w:val="28"/>
        </w:rPr>
        <w:lastRenderedPageBreak/>
        <w:t>нежилого помещения в жилое и жилого помещения в нежилое на территории городского округа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2.3.14.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законами, действующими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2.3.15. Направляет уведомления, необходимые для строительства или реконструкции объекта индивидуального жилищного строительства или садового дома: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окончании строительства или реконструкции объекта индивидуального жилищного строительства или садового дома;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2.3.16. Организует и проводит работу в области рекламной деятельности на территории городского округа, в соответствии с Федеральным законом «О рекламе» и муниципальными правовыми актами.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2.3.17. Осуществляет контроль за соблюдением и исполнением договоров, заключенных на установку и эксплуатацию рекламных конструкций. Принимает меры по предотвращению несанкционированных установок рекламных конструкций на территории городского округа города-курорта Кисловодска, составляет акты обследования, выдает предписания. В случае нарушения в области рекламной деятельности принимает меры, направленные на демонтаж рекламных и информационных конструкций, в необходимых случаях обращается в судебные органы.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2.3.18. Взаимодействует с соответствующими органами и заинтересованными организациями по вопросам развития архитектурного искусства, охраны произведений архитектуры, памятников истории и культуры, а также природных ландшафтов на территории городского округа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2.3.19. Рассматривает заявления, обращения граждан и юридических лиц по вопросам осуществления градостроительной деятельности на территории городского округа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2.3.20. Осуществляет прием граждан по вопросам градостроительной деятельности на территории городского округа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2.3.21. Вносит в установленном законом порядке администрации города-курорта Кисловодска проекты постановлений, распоряжений по вопросам градостроительства на территории городского округа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2.3.22. Разрабатывает нормативные акты, связанные с градостроительной деятельностью на территории городского округа города-курорта Кисловодска, и вносит их на рассмотрение в Думу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2.3.23. Ведет информационную систему обеспечения градостроительной деятельности на территории городского округа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2.3.24. Готовит проекты муниципальных правовых актов о присвоении адресов объектам адресации, изменении, аннулировании адресов в соответствии с установленными Правительством Российской Федерации правилами присвоения, изменения, аннулирования адресов, размещение информации в государственном адресном реестре.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2.3.25. Вносит в Федеральную информационную адресную систему информацию о присвоении адреса или переадресации (земельных участков, домов, зданий, сооружений) объектов капитального строительства на территории городского округа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2.3.26. Утверждает схемы расположения земельных участков на кадастровом плане (карте) территории.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2.3.27. Осуществляет контроль за соблюдением требований к содержанию и внешнему виду зданий, строений, сооружений, объектов некапитального строительства, объектов нестационарной торговли, объектов благоустройства.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2.3.28. Осуществляет подготовку и согласование паспорта наружной отделки фасада </w:t>
      </w:r>
      <w:r>
        <w:rPr>
          <w:rFonts w:ascii="Times New Roman" w:hAnsi="Times New Roman" w:cs="Times New Roman"/>
          <w:sz w:val="28"/>
        </w:rPr>
        <w:t>здания, строения, сооружения и ограждающих конструкций, ограждения земельного участка и прилегающей территории, расположенного на территории муниципального образования городского округа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2.3.30. Осуществляет согласование информационных конструкций, указателей и вывесок, не содержащих сведений рекламного характера.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Управление имеет право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Согласовывать и отклонять от согласования проектную документацию в случае выявления нарушений действующих законов, территориальных строительных норм, других нормативно-правовых актов в области архитектуры и градостроительства.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Запрашивать и получать материалы и документы, информацию, необходимую для осуществления своей деятельности.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Проверять ход строительства объектов капитального строительства и сооружений, независимо от форм собственности, по вопросам, входящим в компетенцию Управления.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Давать разъяснения по вопросам территориальных норм и правил, а также заключения по проектам нормативных актов, подготовленных другими структурными подразделениями в части архитектуры и градостроительства;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Привлекать на договорной основе проектные, научно-исследовательские, изыскательные организации, отдельных специалистов для разработки целевых программ, методических и нормативно-правовых документов, градостроительной и проектной документации, создавать временные творческие коллективы;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Обращаться в арбитражные суды, суды общей юрисдикции с исковым заявлением о нарушениях требований действующего градостроительного законодательства, допущенных на территории городского округа города – курорта Кисловодска.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деятельности, права и обязанности управления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Управление осуществляет свою деятельность в соответствии с настоящим Положением и действующим законодательством.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выполнения целей своей деятельности Управление имеет право: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Заключать и оплачивать муниципальные контракты, иные договоры, подлежащие исполнению за счет бюджетных средств, от имени муниципального образования - городского округа города-курорта Кисловодска в пределах, доведенных Управлению лимитов бюджетных обязательств, если иное не установлено законодательством, и с учетом принятых и неисполненных обязательств.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4.2.2. Осуществлять в отношении муниципального имущества, закрепленного за ним на праве оперативного управления, правомочия владения и пользования в пределах, установленных законом, в соответствии с целями своей деятельности, заданиями Учредителя и назначением имущества.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Открывать лицевые счета в соответствии с действующим законодательством Российской Федерации, Ставропольского края и муниципальными правовыми актами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Управление обязано: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Заключать контракты и иные договоры от имени муниципального образования на поставку товаров, выполнение работ, оказание услуг в порядке, установленном законодательством Российской Федерации для закупок товаров (работ, услуг) для муниципальных нужд.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Выступать муниципальным заказчиком при размещении заказов на поставки товаров (работ, услуг) для муниципальных нужд.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Управление возглавляет начальник, назначаемый на должность и освобождаемый от должности Главой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Начальник Управления в своей деятельности подчиняется Главе города-курорта Кисловодска и первому заместителю Главы администрации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На основании настоящего Положения, начальник Управления действует от имени Управления, без доверенности представляет Управление в органах власти, судах, органах местного самоуправления, предприятиях, учреждениях, заключает договоры, выдает доверенности.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Начальник Управления в своей деятельности: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издает приказы и распоряжения;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 готовит и вносит проект штатного расписания Управления на утверждение Главе города-курорта Кисловодска;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 утверждает правила внутреннего трудового распорядка Управления;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4.7.4. принимает на работу, назначает на должность и освобождает от должности работников Управления, распределяет между ними обязанности, принимает меры поощрения и дисциплинарного взыскания;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 ведет прием граждан по вопросам градостроительной деятельности на территории городского округа города-курорта Кисловодска;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4.7.6. решает иные вопросы, отнесенные к компетенции начальника Управления, и предусмотренные законодательством Российской Федерации и Ставропольского края, нормативно-правовыми актами администрации и Думы города-курорта Кисловодска, а также настоящим Положением;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4.7.7. начальник Управления несет ответственность в порядке, установленном действующим законодательством;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4.7.8. в отсутствие начальника Управления исполнение его обязанностей возлагается на одного из заместителей начальника Управления.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управления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Имущество Управления закрепляется за ним на праве оперативного управления и является муниципальной собственностью.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случаях установления Управлению дополнительных полномочий или наделения отдельными государственными полномочиями, для их осуществления Управлению передаются необходимые материальные и финансовые средства.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Учет и отчетность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Учет и отчетность Управления осуществляются в соответствии с действующим законодательством.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Реорганизация Управления (слияние, разделение, выделение, преобразование) осуществляется на основании муниципального правового акта администрации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Управление может быть ликвидировано в порядке, установленном законодательством Российской Федерации, на основании решения учредителя, по решению суда, а также в иных случаях, предусмотренных Гражданским кодексом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Ликвидация Управления влечет его прекращение без перехода его прав и обязанностей в порядке правопреемства к другим лицам.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Ликвидационная комиссия назначается Главой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Ликвидация Управления считается завершенной, а Управление прекратившим свою деятельность, после исключения его из Единого государственного реестра юридических лиц.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При реорганизации и ликвидации Управления все документы (управленческие, финансово-хозяйственные, по личному составу и другие) передаются в установленном порядке правопреемнику, либо сдаются в архивный отдел администрации города-курорта Кисловодска.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Внесение изменений и дополнений в настоящее Положение осуществляется решением Думы города-курорта Кисловодска.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города-курорта Кисловодска                                                         Л.Н. Волошина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6ACB"/>
    <w:multiLevelType w:val="hybridMultilevel"/>
    <w:tmpl w:val="76B6B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14A34"/>
    <w:multiLevelType w:val="hybridMultilevel"/>
    <w:tmpl w:val="4E22F76C"/>
    <w:lvl w:ilvl="0" w:tplc="3EBAD358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F3340C"/>
    <w:multiLevelType w:val="hybridMultilevel"/>
    <w:tmpl w:val="CF325A24"/>
    <w:lvl w:ilvl="0" w:tplc="125A4508">
      <w:start w:val="7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3279</Words>
  <Characters>18691</Characters>
  <Application>Microsoft Office Word</Application>
  <DocSecurity>0</DocSecurity>
  <Lines>155</Lines>
  <Paragraphs>43</Paragraphs>
  <ScaleCrop>false</ScaleCrop>
  <Company/>
  <LinksUpToDate>false</LinksUpToDate>
  <CharactersWithSpaces>21927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2019-05-31T14:08:00Z</dcterms:created>
  <dcterms:modified xsi:type="dcterms:W3CDTF">2019-05-31T14:08:00Z</dcterms:modified>
</cp:coreProperties>
</file>