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pPr>
        <w:autoSpaceDE w:val="0"/>
        <w:autoSpaceDN w:val="0"/>
        <w:adjustRightInd w:val="0"/>
        <w:spacing w:after="0" w:line="240" w:lineRule="exact"/>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pPr>
        <w:autoSpaceDE w:val="0"/>
        <w:autoSpaceDN w:val="0"/>
        <w:adjustRightInd w:val="0"/>
        <w:spacing w:after="0"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решению</w:t>
      </w:r>
    </w:p>
    <w:p>
      <w:pPr>
        <w:autoSpaceDE w:val="0"/>
        <w:autoSpaceDN w:val="0"/>
        <w:adjustRightInd w:val="0"/>
        <w:spacing w:after="0"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Думы города-курорта Кисловодска</w:t>
      </w:r>
    </w:p>
    <w:p>
      <w:pPr>
        <w:autoSpaceDE w:val="0"/>
        <w:autoSpaceDN w:val="0"/>
        <w:adjustRightInd w:val="0"/>
        <w:spacing w:after="0"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______________2018 г.№______</w:t>
      </w:r>
    </w:p>
    <w:p>
      <w:pPr>
        <w:autoSpaceDE w:val="0"/>
        <w:autoSpaceDN w:val="0"/>
        <w:adjustRightInd w:val="0"/>
        <w:spacing w:after="0" w:line="240" w:lineRule="auto"/>
        <w:rPr>
          <w:rFonts w:ascii="Times New Roman" w:eastAsia="Times New Roman" w:hAnsi="Times New Roman" w:cs="Times New Roman"/>
          <w:sz w:val="28"/>
          <w:szCs w:val="28"/>
          <w:lang w:eastAsia="ru-RU"/>
        </w:rPr>
      </w:pPr>
    </w:p>
    <w:p>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Par26"/>
      <w:bookmarkEnd w:id="0"/>
      <w:r>
        <w:rPr>
          <w:rFonts w:ascii="Times New Roman" w:eastAsia="Times New Roman" w:hAnsi="Times New Roman" w:cs="Times New Roman"/>
          <w:b/>
          <w:bCs/>
          <w:sz w:val="28"/>
          <w:szCs w:val="28"/>
          <w:lang w:eastAsia="ru-RU"/>
        </w:rPr>
        <w:t>ПОЛОЖЕНИЕ</w:t>
      </w:r>
    </w:p>
    <w:p>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 проверке достоверности и полноты сведений, </w:t>
      </w:r>
      <w:r>
        <w:rPr>
          <w:rFonts w:ascii="Times New Roman" w:eastAsia="Times New Roman" w:hAnsi="Times New Roman" w:cs="Times New Roman"/>
          <w:sz w:val="28"/>
          <w:szCs w:val="28"/>
          <w:lang w:eastAsia="ru-RU"/>
        </w:rPr>
        <w:t xml:space="preserve">представляемых гражданами Российской Федерации, претендующими на замещение муниципальных должностей на постоянной основе, лицами, замещающими муниципальные должности на постоянной основе в городском округе города-курорта </w:t>
      </w:r>
      <w:r>
        <w:rPr>
          <w:rFonts w:ascii="Times New Roman" w:eastAsia="Times New Roman" w:hAnsi="Times New Roman" w:cs="Times New Roman"/>
          <w:bCs/>
          <w:sz w:val="28"/>
          <w:szCs w:val="28"/>
          <w:lang w:eastAsia="ru-RU"/>
        </w:rPr>
        <w:t xml:space="preserve"> Кисловодска </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1.Настоящее Положение разработано в соответствии с Федеральным законом от 25.12.2008 № 273-ФЗ «О противодействии коррупции»,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Указом Президента от 21.09.2009 № 1066 «О проверке достоверности и полноты</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Законом Ставропольского края от 20.07.2017 № 92-кз «О порядке предоставления сведений о доходах, расходах, об имуществе и обязательствах имущественного характера гражданами Российской Федерации, претендующими на замещение муниципальных должностей в Ставропольском крае, и лицами, замещающими муниципальные</w:t>
      </w:r>
      <w:proofErr w:type="gramEnd"/>
      <w:r>
        <w:rPr>
          <w:rFonts w:ascii="Times New Roman" w:eastAsia="Times New Roman" w:hAnsi="Times New Roman" w:cs="Times New Roman"/>
          <w:sz w:val="28"/>
          <w:szCs w:val="28"/>
          <w:lang w:eastAsia="ru-RU"/>
        </w:rPr>
        <w:t xml:space="preserve"> должности в Ставропольском крае, и порядке осуществления проверки достоверности и полноты представляемых сведений», решением Думы города-курорта Кисловодска от 22.07.2011 № 78-411 «Об утверждении Положения об отдельных вопросах муниципальной службы в городе-курорте Кисловодске» и определяет порядок осуществления проверки: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достоверности и полноты персональных данных и сведений (в части касающейся профилактики коррупционных правонарушений), представленных гражданами при назначении на муниципальные должности в соответствии с нормативными правовыми актами Ставропольского края (далее - персональные данные);</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2) соблюдения лицами, замещающими муниципальные должности,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w:t>
      </w:r>
      <w:r>
        <w:rPr>
          <w:rFonts w:ascii="Times New Roman" w:eastAsia="Times New Roman" w:hAnsi="Times New Roman" w:cs="Times New Roman"/>
          <w:sz w:val="28"/>
          <w:szCs w:val="28"/>
          <w:lang w:eastAsia="ru-RU"/>
        </w:rPr>
        <w:lastRenderedPageBreak/>
        <w:t>установленных Федеральным законом «О противодействии коррупции», другими федеральными законами (далее - установленные ограничения).</w:t>
      </w:r>
      <w:proofErr w:type="gramEnd"/>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2.Проверка достоверности и полноты сведений (в части касающейся профилактики коррупционных правонарушений), представляемых гражданами и лицами, замещающими муниципальные должности, а также персональных данных и соблюдения лицами, замещающими муниципальные должности, установленных ограничений (далее - проверка), осуществляется кадровой службой Думы города-курорта Кисловодска на основании решения Председателя города-курорта Кисловодска, принимаемого в отношении каждого гражданина или лица, замещающего муниципальную должность, оформленного распоряжением Председателя Думы города-курорта</w:t>
      </w:r>
      <w:proofErr w:type="gramEnd"/>
      <w:r>
        <w:rPr>
          <w:rFonts w:ascii="Times New Roman" w:eastAsia="Times New Roman" w:hAnsi="Times New Roman" w:cs="Times New Roman"/>
          <w:sz w:val="28"/>
          <w:szCs w:val="28"/>
          <w:lang w:eastAsia="ru-RU"/>
        </w:rPr>
        <w:t xml:space="preserve"> Кисловодска (далее - решение о проведении проверки).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3.Основанием для осуществления проверки является достаточная информация, представленная в письменном виде в установленном порядке:</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правоохранительными органами, иными государственными органами, органами местного самоуправления муниципальных образований Ставропольского края и их должностными лицами;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должностными лицами органов местного самоуправления города-курорта Кисловодска, ответственными за работу по профилактике коррупционных и иных правонарушений;</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Общественной палатой Российской Федерации, Общественной палатой Ставропольского края;</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общероссийскими, региональными средствами массовой информации;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 Центральным банком Российской Федерации, его должностными лицами, кредитными организациями, другими российскими организациями, а также иностранными банками и международными организациями в части соблюдения лицами, замещающими муниципальные должности, их супругами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r>
        <w:rPr>
          <w:rFonts w:ascii="Times New Roman" w:eastAsia="Times New Roman" w:hAnsi="Times New Roman" w:cs="Times New Roman"/>
          <w:sz w:val="28"/>
          <w:szCs w:val="28"/>
          <w:lang w:eastAsia="ru-RU"/>
        </w:rPr>
        <w:t>,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47"/>
      <w:bookmarkEnd w:id="1"/>
      <w:r>
        <w:rPr>
          <w:rFonts w:ascii="Times New Roman" w:eastAsia="Times New Roman" w:hAnsi="Times New Roman" w:cs="Times New Roman"/>
          <w:sz w:val="28"/>
          <w:szCs w:val="28"/>
          <w:lang w:eastAsia="ru-RU"/>
        </w:rPr>
        <w:t>4. Информация анонимного характера не может служить основанием для проведения проверки.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Проверка осуществляется в срок, не превышающий 60 дней со дня принятия решения о ее проведении. Указанный срок проведения проверки </w:t>
      </w:r>
      <w:r>
        <w:rPr>
          <w:rFonts w:ascii="Times New Roman" w:eastAsia="Times New Roman" w:hAnsi="Times New Roman" w:cs="Times New Roman"/>
          <w:sz w:val="28"/>
          <w:szCs w:val="28"/>
          <w:lang w:eastAsia="ru-RU"/>
        </w:rPr>
        <w:lastRenderedPageBreak/>
        <w:t>может быть продлен до 90 дней Председателем Думы города-курорта Кисловодска.</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При осуществлении проверки работники кадровой службы вправе:</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 согласованию с Председателем Думы города-курорта Кисловодска проводить собеседование с гражданином или лицом, замещающим муниципальную должность;</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изучать представленные гражданином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получать от гражданина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 к материалам проверки;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 направлять в установленном порядке запросы (кроме запросов в кредитные организации, налоговые органы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w:t>
      </w:r>
      <w:proofErr w:type="gramEnd"/>
      <w:r>
        <w:rPr>
          <w:rFonts w:ascii="Times New Roman" w:eastAsia="Times New Roman" w:hAnsi="Times New Roman" w:cs="Times New Roman"/>
          <w:sz w:val="28"/>
          <w:szCs w:val="28"/>
          <w:lang w:eastAsia="ru-RU"/>
        </w:rPr>
        <w:t xml:space="preserve"> соответственно - органы, организации) об имеющихся у них сведениях о:</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-достоверности и полноте персональных данных;</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соблюдении</w:t>
      </w:r>
      <w:proofErr w:type="gramEnd"/>
      <w:r>
        <w:rPr>
          <w:rFonts w:ascii="Times New Roman" w:eastAsia="Times New Roman" w:hAnsi="Times New Roman" w:cs="Times New Roman"/>
          <w:sz w:val="28"/>
          <w:szCs w:val="28"/>
          <w:lang w:eastAsia="ru-RU"/>
        </w:rPr>
        <w:t xml:space="preserve"> лицом, замещающим муниципальную должность, установленных ограничений;</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наводить справки у физических лиц и получать от них информацию с их согласия;</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осуществлять анализ сведений, представленных гражданином или лицом, замещающим муниципальную должность, в соответствии с законодательством Российской Федерации о противодействии коррупции.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В запросе указываются:</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фамилия, имя, отчество руководителя органа или организации, в которые направляется запрос;</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ссылка на нормативный правовой акт, на основании которого направляется запрос;</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муниципальную должность, гражданина, представившего персональные данные, полнота и достоверность которых проверяются, либо лица, замещающего муниципальную должность, в отношении которого имеются сведения о несоблюдении им установленных ограничений;</w:t>
      </w:r>
      <w:proofErr w:type="gramEnd"/>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идентификационный номер налогоплательщика (в случае направления запроса в налоговые органы);</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содержание и объем сведений, указанных в подпункте 3 пункта 7 настоящего Положения (далее - запрашиваемые сведения);</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срок представления запрашиваемых сведений;</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фамилия, инициалы и номер телефона должностного лица, подготовившего запрос;</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другие необходимые сведения.</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Кадровая служба Думы города-курорта Кисловодска обеспечивает:</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уведомление в письменной форме гражданина или лица, замещающего муниципальную должность, о начале в отношении его проверки - в течение 2 рабочих дней со дня получения решения о проведении проверки;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75"/>
      <w:bookmarkEnd w:id="2"/>
      <w:proofErr w:type="gramStart"/>
      <w:r>
        <w:rPr>
          <w:rFonts w:ascii="Times New Roman" w:eastAsia="Times New Roman" w:hAnsi="Times New Roman" w:cs="Times New Roman"/>
          <w:sz w:val="28"/>
          <w:szCs w:val="28"/>
          <w:lang w:eastAsia="ru-RU"/>
        </w:rPr>
        <w:t>2) проведение беседы с гражданином или лицом, замещающим муниципальную должность, в случае поступления от него ходатайства, в ходе которого он должен быть проинформирован о том, какие сведения, представляемые им, и соблюдение каких установленных ограничений подлежат проверке в соответствии с настоящим Положением (далее - беседа), - в течение 7 рабочих дней со дня поступления вышеуказанного ходатайства, а при наличии уважительной причины - в срок</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согласованный</w:t>
      </w:r>
      <w:proofErr w:type="gramEnd"/>
      <w:r>
        <w:rPr>
          <w:rFonts w:ascii="Times New Roman" w:eastAsia="Times New Roman" w:hAnsi="Times New Roman" w:cs="Times New Roman"/>
          <w:sz w:val="28"/>
          <w:szCs w:val="28"/>
          <w:lang w:eastAsia="ru-RU"/>
        </w:rPr>
        <w:t xml:space="preserve"> с гражданином или лицом, замещающим муниципальную должность.</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По окончании проверки кадровая служба Думы города-курорта Кисловодска обязана ознакомить гражданина или лицо, замещающее муниципальную должность, с результатами проверки с соблюдением требований законодательства Российской Федерации о государственной тайне.</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77"/>
      <w:bookmarkEnd w:id="3"/>
      <w:r>
        <w:rPr>
          <w:rFonts w:ascii="Times New Roman" w:eastAsia="Times New Roman" w:hAnsi="Times New Roman" w:cs="Times New Roman"/>
          <w:sz w:val="28"/>
          <w:szCs w:val="28"/>
          <w:lang w:eastAsia="ru-RU"/>
        </w:rPr>
        <w:t>10. Гражданин или лицо, замещающее муниципальную должность, в отношении которого проводится проверка, вправе:</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давать пояснения в письменной форме по вопросам, возникающим в ходе проведения проверки, беседы, а также по результатам проверки;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представлять дополнительные материалы, которые приобщаются к материалам проверки, и давать по ним пояснения в письменной форме;</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обращаться </w:t>
      </w:r>
      <w:proofErr w:type="gramStart"/>
      <w:r>
        <w:rPr>
          <w:rFonts w:ascii="Times New Roman" w:eastAsia="Times New Roman" w:hAnsi="Times New Roman" w:cs="Times New Roman"/>
          <w:sz w:val="28"/>
          <w:szCs w:val="28"/>
          <w:lang w:eastAsia="ru-RU"/>
        </w:rPr>
        <w:t>в кадровую службу с подлежащим удовлетворению ходатайством о проведении беседы с ним по вопросам</w:t>
      </w:r>
      <w:proofErr w:type="gramEnd"/>
      <w:r>
        <w:rPr>
          <w:rFonts w:ascii="Times New Roman" w:eastAsia="Times New Roman" w:hAnsi="Times New Roman" w:cs="Times New Roman"/>
          <w:sz w:val="28"/>
          <w:szCs w:val="28"/>
          <w:lang w:eastAsia="ru-RU"/>
        </w:rPr>
        <w:t>, указанным в подпункте 2 пункта 8  настоящего Положения.</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Пояснения, указанные в пункте 10 настоящего Положения, приобщаются к материалам проверки.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Председателем Думы города-курорта Кисловодска лицо, замещающее муниципальную должность, на период проведения проверки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Председателем Думы города-курорта Кисловодска до 90 дней.</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период отстранения лица, замещающего муниципальную должность, от замещаемой должности денежное содержание по замещаемой им должности сохраняется.</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84"/>
      <w:bookmarkEnd w:id="4"/>
      <w:r>
        <w:rPr>
          <w:rFonts w:ascii="Times New Roman" w:eastAsia="Times New Roman" w:hAnsi="Times New Roman" w:cs="Times New Roman"/>
          <w:sz w:val="28"/>
          <w:szCs w:val="28"/>
          <w:lang w:eastAsia="ru-RU"/>
        </w:rPr>
        <w:lastRenderedPageBreak/>
        <w:t>13. Кадровая служба Думы города-курорта Кисловодска представляет Председателю Думы города-курорта Кисловодска доклад о результатах проверки.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докладе должно содержаться одно из следующих предложений:</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 отсутствии оснований для применения к лицу, замещающему муниципальную должность, мер юридической ответственности;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 применении к лицу, замещающему муниципальную должность, мер юридической ответственности;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 представлении материалов проверки в комиссию, рассматривающую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Думе города-курорта Кисловодска.</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proofErr w:type="gramStart"/>
      <w:r>
        <w:rPr>
          <w:rFonts w:ascii="Times New Roman" w:eastAsia="Times New Roman" w:hAnsi="Times New Roman" w:cs="Times New Roman"/>
          <w:sz w:val="28"/>
          <w:szCs w:val="28"/>
          <w:lang w:eastAsia="ru-RU"/>
        </w:rPr>
        <w:t>Сведения о результатах проверки с письменного согласия Председателя Думы города-курорта Кисловодска представляются кадровой службой Думы города-курорта Кисловодска с одновременным уведомлением об этом гражданина или лица, замещающего муниципальную должность, в отношении которого проводилась проверка, в государственные органы, органы местного самоуправления муниципальных образований Ставропольского края и организации, представившие информацию, явившуюся основанием для проведения проверки, в соответствии с подпунктом 4 пункта 6 настоящего</w:t>
      </w:r>
      <w:proofErr w:type="gramEnd"/>
      <w:r>
        <w:rPr>
          <w:rFonts w:ascii="Times New Roman" w:eastAsia="Times New Roman" w:hAnsi="Times New Roman" w:cs="Times New Roman"/>
          <w:sz w:val="28"/>
          <w:szCs w:val="28"/>
          <w:lang w:eastAsia="ru-RU"/>
        </w:rPr>
        <w:t xml:space="preserve"> Положения, с соблюдением требований законодательства Российской Федерации о персональных данных и государственной тайне.</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Председатель Думы  города-курорта Кисловодска, рассмотрев доклад и соответствующее предложение, указанное  в пункте 13 настоящего Положения, принимает одно из следующих решений:</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применить к лицу, замещающему муниципальную должность, меры юридической ответственности;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представить материалы проверки в комиссию, рассматривающую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Думе города-курорта Кисловодска.</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Материалы по результатам проверки, проведенной в отношении лица, замещающего муниципальную должность, приобщаются к его личному делу.</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Материалы по результатам проверки, проведенной в отношении гражданина, в установленном порядке передаются в архив.</w:t>
      </w:r>
    </w:p>
    <w:p>
      <w:pPr>
        <w:autoSpaceDE w:val="0"/>
        <w:autoSpaceDN w:val="0"/>
        <w:adjustRightInd w:val="0"/>
        <w:spacing w:after="0" w:line="240" w:lineRule="exact"/>
        <w:rPr>
          <w:rFonts w:ascii="Times New Roman" w:eastAsia="Times New Roman" w:hAnsi="Times New Roman" w:cs="Times New Roman"/>
          <w:sz w:val="28"/>
          <w:szCs w:val="28"/>
          <w:lang w:eastAsia="ru-RU"/>
        </w:rPr>
      </w:pPr>
    </w:p>
    <w:p>
      <w:pPr>
        <w:autoSpaceDE w:val="0"/>
        <w:autoSpaceDN w:val="0"/>
        <w:adjustRightInd w:val="0"/>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Думы города-</w:t>
      </w:r>
    </w:p>
    <w:p>
      <w:pPr>
        <w:autoSpaceDE w:val="0"/>
        <w:autoSpaceDN w:val="0"/>
        <w:adjustRightInd w:val="0"/>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курорта Кисловодска                                                                </w:t>
      </w:r>
      <w:proofErr w:type="spellStart"/>
      <w:r>
        <w:rPr>
          <w:rFonts w:ascii="Times New Roman" w:eastAsia="Times New Roman" w:hAnsi="Times New Roman" w:cs="Times New Roman"/>
          <w:sz w:val="28"/>
          <w:szCs w:val="28"/>
          <w:lang w:eastAsia="ru-RU"/>
        </w:rPr>
        <w:t>Л.Н.Волошина</w:t>
      </w:r>
      <w:proofErr w:type="spellEnd"/>
    </w:p>
    <w:p>
      <w:pPr>
        <w:autoSpaceDE w:val="0"/>
        <w:autoSpaceDN w:val="0"/>
        <w:adjustRightInd w:val="0"/>
        <w:spacing w:after="0" w:line="240" w:lineRule="exact"/>
        <w:ind w:firstLine="540"/>
        <w:jc w:val="both"/>
        <w:rPr>
          <w:rFonts w:ascii="Times New Roman" w:eastAsia="Calibri" w:hAnsi="Times New Roman" w:cs="Times New Roman"/>
          <w:sz w:val="24"/>
          <w:szCs w:val="24"/>
        </w:rPr>
      </w:pPr>
    </w:p>
    <w:p>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Визирует:</w:t>
      </w:r>
    </w:p>
    <w:p>
      <w:pPr>
        <w:autoSpaceDE w:val="0"/>
        <w:autoSpaceDN w:val="0"/>
        <w:adjustRightInd w:val="0"/>
        <w:spacing w:after="0" w:line="240" w:lineRule="exact"/>
        <w:outlineLvl w:val="0"/>
        <w:rPr>
          <w:rFonts w:ascii="Times New Roman" w:eastAsia="Calibri" w:hAnsi="Times New Roman" w:cs="Times New Roman"/>
          <w:sz w:val="28"/>
          <w:szCs w:val="28"/>
        </w:rPr>
      </w:pPr>
    </w:p>
    <w:p>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Заведующий юридическим отделом</w:t>
      </w:r>
    </w:p>
    <w:p>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Думы города-курорта Кисловодска                                         </w:t>
      </w:r>
      <w:proofErr w:type="spellStart"/>
      <w:r>
        <w:rPr>
          <w:rFonts w:ascii="Times New Roman" w:eastAsia="Calibri" w:hAnsi="Times New Roman" w:cs="Times New Roman"/>
          <w:sz w:val="28"/>
          <w:szCs w:val="28"/>
        </w:rPr>
        <w:t>Н.Н.Щербакова</w:t>
      </w:r>
      <w:proofErr w:type="spellEnd"/>
      <w:r>
        <w:rPr>
          <w:rFonts w:ascii="Times New Roman" w:eastAsia="Calibri" w:hAnsi="Times New Roman" w:cs="Times New Roman"/>
          <w:sz w:val="28"/>
          <w:szCs w:val="28"/>
        </w:rPr>
        <w:t xml:space="preserve"> </w:t>
      </w:r>
    </w:p>
    <w:p>
      <w:pPr>
        <w:autoSpaceDE w:val="0"/>
        <w:autoSpaceDN w:val="0"/>
        <w:adjustRightInd w:val="0"/>
        <w:spacing w:after="0" w:line="240" w:lineRule="exact"/>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p>
    <w:p>
      <w:pPr>
        <w:autoSpaceDE w:val="0"/>
        <w:autoSpaceDN w:val="0"/>
        <w:adjustRightInd w:val="0"/>
        <w:spacing w:after="0"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решению</w:t>
      </w:r>
    </w:p>
    <w:p>
      <w:pPr>
        <w:autoSpaceDE w:val="0"/>
        <w:autoSpaceDN w:val="0"/>
        <w:adjustRightInd w:val="0"/>
        <w:spacing w:after="0"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Думы города-курорта Кисловодска</w:t>
      </w:r>
    </w:p>
    <w:p>
      <w:pPr>
        <w:autoSpaceDE w:val="0"/>
        <w:autoSpaceDN w:val="0"/>
        <w:adjustRightInd w:val="0"/>
        <w:spacing w:after="0"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 2018 г. № _______</w:t>
      </w:r>
    </w:p>
    <w:p>
      <w:pPr>
        <w:autoSpaceDE w:val="0"/>
        <w:autoSpaceDN w:val="0"/>
        <w:adjustRightInd w:val="0"/>
        <w:spacing w:after="0" w:line="240" w:lineRule="auto"/>
        <w:rPr>
          <w:rFonts w:ascii="Times New Roman" w:eastAsia="Times New Roman" w:hAnsi="Times New Roman" w:cs="Times New Roman"/>
          <w:sz w:val="28"/>
          <w:szCs w:val="28"/>
          <w:lang w:eastAsia="ru-RU"/>
        </w:rPr>
      </w:pPr>
    </w:p>
    <w:p>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5" w:name="Par115"/>
      <w:bookmarkEnd w:id="5"/>
      <w:r>
        <w:rPr>
          <w:rFonts w:ascii="Times New Roman" w:eastAsia="Times New Roman" w:hAnsi="Times New Roman" w:cs="Times New Roman"/>
          <w:b/>
          <w:sz w:val="28"/>
          <w:szCs w:val="28"/>
          <w:lang w:eastAsia="ru-RU"/>
        </w:rPr>
        <w:t>ПОЛОЖЕНИЕ</w:t>
      </w:r>
    </w:p>
    <w:p>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проверке достоверности и полноты сведений, представляемых гражданами Российской Федерации, претендующими на замещение должностей муниципальной службы в органах местного самоуправления города-курорта Кисловодска, и муниципальными служащими органов местного самоуправления города-курорта Кисловодска   </w:t>
      </w:r>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Настоящее Положение разработано в соответствии с Федеральным законом от 25.12.2008 № 273-ФЗ «О противодействии коррупции»,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Указом Президента от 21.09.2009 № 1066 «О проверке достоверности и полноты сведений</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постановлением Губернатора Ставропольского края от 09.04.2010 № 145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w:t>
      </w:r>
      <w:proofErr w:type="gramEnd"/>
      <w:r>
        <w:rPr>
          <w:rFonts w:ascii="Times New Roman" w:eastAsia="Times New Roman" w:hAnsi="Times New Roman" w:cs="Times New Roman"/>
          <w:sz w:val="28"/>
          <w:szCs w:val="28"/>
          <w:lang w:eastAsia="ru-RU"/>
        </w:rPr>
        <w:t xml:space="preserve"> края,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решением Думы города-курорта Кисловодска от 22.07.2011 № 78-411 «Об утверждении Положения об отдельных вопросах муниципальной службы в городе-курорте Кисловодске» и определяет порядок осуществления проверки: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127"/>
      <w:bookmarkEnd w:id="6"/>
      <w:r>
        <w:rPr>
          <w:rFonts w:ascii="Times New Roman" w:eastAsia="Times New Roman" w:hAnsi="Times New Roman" w:cs="Times New Roman"/>
          <w:sz w:val="28"/>
          <w:szCs w:val="28"/>
          <w:lang w:eastAsia="ru-RU"/>
        </w:rPr>
        <w:t>1.1. Достоверности и полноты сведений о доходах, об имуществе и обязательствах имущественного характера, представляемых гражданами Российской Федерации, претендующими на замещение должностей муниципальной службы в органах местного самоуправления города-курорта Кисловодска, - на отчетную дату (далее - граждане).</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ar128"/>
      <w:bookmarkEnd w:id="7"/>
      <w:r>
        <w:rPr>
          <w:rFonts w:ascii="Times New Roman" w:eastAsia="Times New Roman" w:hAnsi="Times New Roman" w:cs="Times New Roman"/>
          <w:sz w:val="28"/>
          <w:szCs w:val="28"/>
          <w:lang w:eastAsia="ru-RU"/>
        </w:rPr>
        <w:lastRenderedPageBreak/>
        <w:t>1.2.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муниципальной службы органов местного самоуправления города-курорта Кисловодска, за отчетный период и за 2 года, предшествующие отчетному периоду, в соответствии с нормативными правовыми актами Ставропольского края (далее - муниципальные служащие).</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129"/>
      <w:bookmarkEnd w:id="8"/>
      <w:r>
        <w:rPr>
          <w:rFonts w:ascii="Times New Roman" w:eastAsia="Times New Roman" w:hAnsi="Times New Roman" w:cs="Times New Roman"/>
          <w:sz w:val="28"/>
          <w:szCs w:val="28"/>
          <w:lang w:eastAsia="ru-RU"/>
        </w:rPr>
        <w:t>1.3. Достоверности и полноты сведений (в части, касающейся профилактики коррупционных правонарушений), представляемых гражданами и муниципальными служащими в соответствии с нормативными правовыми актами Российской Федерации.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ar130"/>
      <w:bookmarkEnd w:id="9"/>
      <w:r>
        <w:rPr>
          <w:rFonts w:ascii="Times New Roman" w:eastAsia="Times New Roman" w:hAnsi="Times New Roman" w:cs="Times New Roman"/>
          <w:sz w:val="28"/>
          <w:szCs w:val="28"/>
          <w:lang w:eastAsia="ru-RU"/>
        </w:rPr>
        <w:t>1.4. Соблюдения муниципальными служащими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запретов и требований о предотвращении или урегулировании конфликта интересов, исполнения ими обязанностей, установленных Федеральным законом «О противодействии коррупции», другими федеральными законами.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Проверка, предусмотренная подпунктами 1.3 и 1.4 пункта 1 настоящего Положения, осуществляется соответственно в отношении граждан, претендующих на замещение любой должности муниципальной службы в органах местного самоуправления города-курорта Кисловодска и муниципальных служащих, замещающих любую должность муниципальной службы в органах местного самоуправления города-курорта Кисловодска.</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proofErr w:type="gramStart"/>
      <w:r>
        <w:rPr>
          <w:rFonts w:ascii="Times New Roman" w:eastAsia="Times New Roman" w:hAnsi="Times New Roman" w:cs="Times New Roman"/>
          <w:sz w:val="28"/>
          <w:szCs w:val="28"/>
          <w:lang w:eastAsia="ru-RU"/>
        </w:rPr>
        <w:t>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утвержденным соответствующим органом местного самоуправления, и претендующим на замещение иной должности муниципальной службы, осуществляется в порядке, установленном настоящим Положением.</w:t>
      </w:r>
      <w:proofErr w:type="gramEnd"/>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Проверка достоверности и полноты сведений о доходах, расходах, об имуществе и обязательствах имущественного характера, а также сведений (в части, касающейся профилактики коррупционных правонарушений),  представляемых гражданами и муниципальными служащими в соответствии с нормативными правовыми актами Российской Федерации, и соблюдения муниципальными служащими требований к служебному поведению осуществляется кадровыми службами (отделами кадров) органов местного самоуправления города-курорта Кисловодска.</w:t>
      </w:r>
      <w:proofErr w:type="gramEnd"/>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принимается отдельно в отношении каждого гражданина или муниципального служащего и оформляется в письменной форме.</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ar136"/>
      <w:bookmarkEnd w:id="10"/>
      <w:r>
        <w:rPr>
          <w:rFonts w:ascii="Times New Roman" w:eastAsia="Times New Roman" w:hAnsi="Times New Roman" w:cs="Times New Roman"/>
          <w:sz w:val="28"/>
          <w:szCs w:val="28"/>
          <w:lang w:eastAsia="ru-RU"/>
        </w:rPr>
        <w:t xml:space="preserve">4. Основанием для осуществления проверки является достаточная информация, представленная в письменном виде в установленном порядке о предоставлении гражданином или муниципальным служащим </w:t>
      </w:r>
      <w:r>
        <w:rPr>
          <w:rFonts w:ascii="Times New Roman" w:eastAsia="Times New Roman" w:hAnsi="Times New Roman" w:cs="Times New Roman"/>
          <w:sz w:val="28"/>
          <w:szCs w:val="28"/>
          <w:lang w:eastAsia="ru-RU"/>
        </w:rPr>
        <w:lastRenderedPageBreak/>
        <w:t>недостоверных или неполных сведений, представляемых им в соответствии с подпунктами 1.1 и 1.2 пункта 1 настоящего Положения.</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Информация, предусмотренная пунктом 4 настоящего Положения, может быть представлена:</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Правоохранительными органами, иными государственными органами, органами местного самоуправления и их должностными лицами.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 Общественной палатой Российской Федерации.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 Общероссийскими средствами массовой информации.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Работниками подразделений кадровых служб органов местного самоуправления, ответственными за работу по профилактике коррупционных и иных правонарушений.</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proofErr w:type="gramStart"/>
      <w:r>
        <w:rPr>
          <w:rFonts w:ascii="Times New Roman" w:eastAsia="Times New Roman" w:hAnsi="Times New Roman" w:cs="Times New Roman"/>
          <w:sz w:val="28"/>
          <w:szCs w:val="28"/>
          <w:lang w:eastAsia="ru-RU"/>
        </w:rPr>
        <w:t>Центральным банком Российской Федерации, его должностными лицами, кредитными организациями, другими российскими организациями, а также иностранными банками и международными организациями в части соблюдения лицами, замещающими муниципальные должности, их супругами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установленного</w:t>
      </w:r>
      <w:proofErr w:type="gramEnd"/>
      <w:r>
        <w:rPr>
          <w:rFonts w:ascii="Times New Roman" w:eastAsia="Times New Roman" w:hAnsi="Times New Roman" w:cs="Times New Roman"/>
          <w:sz w:val="28"/>
          <w:szCs w:val="28"/>
          <w:lang w:eastAsia="ru-RU"/>
        </w:rPr>
        <w:t xml:space="preserve">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Информация анонимного характера не может служить основанием для проверки.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Проверка осуществляется в срок, не превышающий 60 дней со дня принятия решения о ее проведении. Указанный срок проверки может быть продлен до 90 дней лицом, принявшим решение о ее проведении.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Кадровые службы (отделы кадров) органов местного самоуправления города-курорта Кисловодска осуществляют проверку:</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Par148"/>
      <w:bookmarkEnd w:id="11"/>
      <w:r>
        <w:rPr>
          <w:rFonts w:ascii="Times New Roman" w:eastAsia="Times New Roman" w:hAnsi="Times New Roman" w:cs="Times New Roman"/>
          <w:sz w:val="28"/>
          <w:szCs w:val="28"/>
          <w:lang w:eastAsia="ru-RU"/>
        </w:rPr>
        <w:t>а) самостоятельно;</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пунктом 7 части 2 статьи 7 Федерального закона от 12.08.1995 № 144-ФЗ «Об оперативно-розыскной деятельности».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 При осуществлении проверки, предусмотренной подпунктом «а» пункта 8 настоящего Положения, должностные лица кадровых служб (отделов кадров) органов местного самоуправления города-курорта Кисловодска вправе:</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По согласованию с руководителем органа местного самоуправления проводить беседу с гражданином или муниципальным служащим.</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 к материалам проверки.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дополнительным материалам к материалам проверки.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Par154"/>
      <w:bookmarkEnd w:id="12"/>
      <w:r>
        <w:rPr>
          <w:rFonts w:ascii="Times New Roman" w:eastAsia="Times New Roman" w:hAnsi="Times New Roman" w:cs="Times New Roman"/>
          <w:sz w:val="28"/>
          <w:szCs w:val="28"/>
          <w:lang w:eastAsia="ru-RU"/>
        </w:rPr>
        <w:t xml:space="preserve">9.4. </w:t>
      </w:r>
      <w:proofErr w:type="gramStart"/>
      <w:r>
        <w:rPr>
          <w:rFonts w:ascii="Times New Roman" w:eastAsia="Times New Roman" w:hAnsi="Times New Roman" w:cs="Times New Roman"/>
          <w:sz w:val="28"/>
          <w:szCs w:val="28"/>
          <w:lang w:eastAsia="ru-RU"/>
        </w:rPr>
        <w:t>Направлять в установленном порядке запросы (кроме запросов в кредитные организации, налоговые органы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 соответственно</w:t>
      </w:r>
      <w:proofErr w:type="gramEnd"/>
      <w:r>
        <w:rPr>
          <w:rFonts w:ascii="Times New Roman" w:eastAsia="Times New Roman" w:hAnsi="Times New Roman" w:cs="Times New Roman"/>
          <w:sz w:val="28"/>
          <w:szCs w:val="28"/>
          <w:lang w:eastAsia="ru-RU"/>
        </w:rPr>
        <w:t xml:space="preserve"> - органы, организации) об имеющихся у них сведениях:</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 доходах, расходах, об имуществе и обязательствах имущественного характера гражданина или лица, замещающего должность муниципальной службы, его супруги (супруга) и несовершеннолетних детей;</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 достоверности и полноте персональных данных;</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соблюдении лицом, замещающим муниципальную должность, установленных ограничений (далее - запрос).</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 Наводить справки у физических лиц и получить от них информацию с их согласия.</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 Осуществлять анализ сведений (в части, касающейся профилактики коррупционных правонарушений),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 Запросы в кредитные организации, налоговые органы и органы, осуществляющие государственную регистрацию прав на недвижимое имущество и сделок с ним, вправе направлять Председатель Думы города-курорта Кисловодска и Глава города-курорта Кисловодска.</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Par161"/>
      <w:bookmarkEnd w:id="13"/>
      <w:r>
        <w:rPr>
          <w:rFonts w:ascii="Times New Roman" w:eastAsia="Times New Roman" w:hAnsi="Times New Roman" w:cs="Times New Roman"/>
          <w:sz w:val="28"/>
          <w:szCs w:val="28"/>
          <w:lang w:eastAsia="ru-RU"/>
        </w:rPr>
        <w:t>10. В запросе, предусмотренном подпунктом 9.4 пункта 9 настоящего Положения, указываются:</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фамилия, имя, отчество руководителя государственного органа или организации, в которые направляется запрос;</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 нормативный правовой акт, на основании которого направляется запрос;</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фамилия, имя, отчество, дата и место рождения, место регистрации, жительства и (или) пребывания, вид и реквизиты документа, удостоверяющего личность гражданина или муниципального служащего, должность и место работы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полнота и достоверность которых проверяются, либо муниципального служащего</w:t>
      </w:r>
      <w:proofErr w:type="gramEnd"/>
      <w:r>
        <w:rPr>
          <w:rFonts w:ascii="Times New Roman" w:eastAsia="Times New Roman" w:hAnsi="Times New Roman" w:cs="Times New Roman"/>
          <w:sz w:val="28"/>
          <w:szCs w:val="28"/>
          <w:lang w:eastAsia="ru-RU"/>
        </w:rPr>
        <w:t xml:space="preserve">, в </w:t>
      </w:r>
      <w:proofErr w:type="gramStart"/>
      <w:r>
        <w:rPr>
          <w:rFonts w:ascii="Times New Roman" w:eastAsia="Times New Roman" w:hAnsi="Times New Roman" w:cs="Times New Roman"/>
          <w:sz w:val="28"/>
          <w:szCs w:val="28"/>
          <w:lang w:eastAsia="ru-RU"/>
        </w:rPr>
        <w:t>отношении</w:t>
      </w:r>
      <w:proofErr w:type="gramEnd"/>
      <w:r>
        <w:rPr>
          <w:rFonts w:ascii="Times New Roman" w:eastAsia="Times New Roman" w:hAnsi="Times New Roman" w:cs="Times New Roman"/>
          <w:sz w:val="28"/>
          <w:szCs w:val="28"/>
          <w:lang w:eastAsia="ru-RU"/>
        </w:rPr>
        <w:t xml:space="preserve"> которого имеются сведения о несоблюдении им требований к служебному поведению, идентификационный номер налогоплательщика (в случае направления запроса в налоговые органы);</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содержание и объем сведений, подлежащих проверке;</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срок представления запрашиваемых сведений;</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фамилия, инициалы и номер телефона муниципального служащего, подготовившего запрос;</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другие необходимые сведения.</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gramStart"/>
      <w:r>
        <w:rPr>
          <w:rFonts w:ascii="Times New Roman" w:eastAsia="Times New Roman" w:hAnsi="Times New Roman" w:cs="Times New Roman"/>
          <w:sz w:val="28"/>
          <w:szCs w:val="28"/>
          <w:lang w:eastAsia="ru-RU"/>
        </w:rPr>
        <w:t>В запросе о проведении оперативно-розыскных мероприятий помимо сведений, перечисленных в пункте 10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пункт 7 части второй статьи 7 Федерального закона от 12.08.1995 № 144-ФЗ «Об оперативно-розыскной деятельности».</w:t>
      </w:r>
      <w:proofErr w:type="gramEnd"/>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Руководители кадровых служб (отделов кадров) органов местного самоуправления города-курорта Кисловодска обеспечивают:</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уведомление в письменной форме гражданина или муниципального служащего о начале в отношении его проверки и разъяснение ему содержания подпункта "б" настоящего пункта - в течение двух рабочих дней со дня получения соответствующего решения;</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Par172"/>
      <w:bookmarkEnd w:id="14"/>
      <w:r>
        <w:rPr>
          <w:rFonts w:ascii="Times New Roman" w:eastAsia="Times New Roman" w:hAnsi="Times New Roman" w:cs="Times New Roman"/>
          <w:sz w:val="28"/>
          <w:szCs w:val="28"/>
          <w:lang w:eastAsia="ru-RU"/>
        </w:rPr>
        <w:t xml:space="preserve">б) проведение беседы с гражданином или муниципальным служащим в случае поступления соответствующего ходатайства от них, в </w:t>
      </w:r>
      <w:proofErr w:type="gramStart"/>
      <w:r>
        <w:rPr>
          <w:rFonts w:ascii="Times New Roman" w:eastAsia="Times New Roman" w:hAnsi="Times New Roman" w:cs="Times New Roman"/>
          <w:sz w:val="28"/>
          <w:szCs w:val="28"/>
          <w:lang w:eastAsia="ru-RU"/>
        </w:rPr>
        <w:t>ходе</w:t>
      </w:r>
      <w:proofErr w:type="gramEnd"/>
      <w:r>
        <w:rPr>
          <w:rFonts w:ascii="Times New Roman" w:eastAsia="Times New Roman" w:hAnsi="Times New Roman" w:cs="Times New Roman"/>
          <w:sz w:val="28"/>
          <w:szCs w:val="28"/>
          <w:lang w:eastAsia="ru-RU"/>
        </w:rPr>
        <w:t xml:space="preserve"> которой они должны быть проинформированы о том, какие сведения, представляемые им, и соблюдение каких требований к служебному поведению подлежат проверке в соответствии с настоящим Положением, - в течение семи рабочих дней со дня поступления вышеуказанного ходатайства, а при наличии уважительных причин - в срок, согласованный с гражданином или муниципальным служащим.</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По окончании проверки кадровые службы (отделы кадров) органов местного самоуправления города-курорта Кисловодска обязаны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Par174"/>
      <w:bookmarkEnd w:id="15"/>
      <w:r>
        <w:rPr>
          <w:rFonts w:ascii="Times New Roman" w:eastAsia="Times New Roman" w:hAnsi="Times New Roman" w:cs="Times New Roman"/>
          <w:sz w:val="28"/>
          <w:szCs w:val="28"/>
          <w:lang w:eastAsia="ru-RU"/>
        </w:rPr>
        <w:t>14. Гражданин или муниципальный служащий вправе:</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 давать пояснения в письменной форме: в ходе проверки; по вопросам, указанным в подпункте "б" пункта 12 настоящего Положения; по результатам проверки;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представлять дополнительные материалы и давать по ним пояснения в письменной форме;</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обращаться с ходатайством о проведении беседы с ним по вопросам, указанным в подпункте "б" пункта 12 настоящего Положения.</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Пояснения, указанные в пункте 14 настоящего Положения, приобщаются к материалам проверки.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На период проведения проверки муниципальный служащий может быть отстранен от занимаемой должности муниципальной службы на срок, не превышающий 60 дней со дня принятия решения о ее проведении. </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Указанный срок может быть продлен до 90 дней лицом, принявшим решение о проведении проверки.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Руководители кадровых служб (отделов кадров) органов местного самоуправления города-курорта Кисловодска представляют лицу, принявшему решение о проведении проверки, доклад о ее результатах.</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Лицо, принявшее решение о проведении проверки, информирует о ее результатах должностное лицо, уполномоченное назначить (представлять к назначению) гражданина на муниципальную должность муниципальной службы или назначившее муниципального служащего на муниципальную службу.</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Par183"/>
      <w:bookmarkEnd w:id="16"/>
      <w:r>
        <w:rPr>
          <w:rFonts w:ascii="Times New Roman" w:eastAsia="Times New Roman" w:hAnsi="Times New Roman" w:cs="Times New Roman"/>
          <w:sz w:val="28"/>
          <w:szCs w:val="28"/>
          <w:lang w:eastAsia="ru-RU"/>
        </w:rPr>
        <w:t>19.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При этом в докладе должно содержаться одно из следующих предложений:</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 назначении гражданина на должность муниципальной службы;</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об отказе гражданину в назначении на должность муниципальной службы;</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 отсутствии оснований для применения к муниципальному служащему мер юридической ответственности;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 применении к муниципальному служащему мер юридической ответственности;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Сведения о результатах проверки с письменного согласия лица, принявшего решение о ее проведении, представляются работниками кадровых служб (отделов кадров) органов местного самоуправления города-курорта Кисловодска с одновременным уведомлением об этом гражданина или муниципального служащего, в отношении которых проводилась </w:t>
      </w:r>
      <w:r>
        <w:rPr>
          <w:rFonts w:ascii="Times New Roman" w:eastAsia="Times New Roman" w:hAnsi="Times New Roman" w:cs="Times New Roman"/>
          <w:sz w:val="28"/>
          <w:szCs w:val="28"/>
          <w:lang w:eastAsia="ru-RU"/>
        </w:rPr>
        <w:lastRenderedPageBreak/>
        <w:t xml:space="preserve">проверка, правоохранительными органами, иными государственными органами, органами местного самоуправления и их должностными лицами; </w:t>
      </w:r>
      <w:proofErr w:type="gramStart"/>
      <w:r>
        <w:rPr>
          <w:rFonts w:ascii="Times New Roman" w:eastAsia="Times New Roman" w:hAnsi="Times New Roman" w:cs="Times New Roman"/>
          <w:sz w:val="28"/>
          <w:szCs w:val="28"/>
          <w:lang w:eastAsia="ru-RU"/>
        </w:rPr>
        <w:t>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roofErr w:type="gramEnd"/>
      <w:r>
        <w:rPr>
          <w:rFonts w:ascii="Times New Roman" w:eastAsia="Times New Roman" w:hAnsi="Times New Roman" w:cs="Times New Roman"/>
          <w:sz w:val="28"/>
          <w:szCs w:val="28"/>
          <w:lang w:eastAsia="ru-RU"/>
        </w:rPr>
        <w:t xml:space="preserve"> общероссийскими средствами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пункте 19 настоящего Положения, принимает одно из следующих решений:</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назначить гражданина на должность муниципальной службы;</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отказать гражданину в назначении на должность муниципальной службы;</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применить к муниципальному служащему меры юридической ответственности;</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При установлении в ходе проверки обстоятельств,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w:t>
      </w:r>
    </w:p>
    <w:p>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Материалы проверки хранятся в кадровых службах (отделах кадров) органов местного самоуправления города-курорта Кисловодска в течение трех лет со дня ее окончания, после чего передаются в архив.</w:t>
      </w:r>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Думы</w:t>
      </w:r>
    </w:p>
    <w:p>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города-курорта Кисловодска                                               </w:t>
      </w:r>
      <w:proofErr w:type="spellStart"/>
      <w:r>
        <w:rPr>
          <w:rFonts w:ascii="Times New Roman" w:eastAsia="Times New Roman" w:hAnsi="Times New Roman" w:cs="Times New Roman"/>
          <w:sz w:val="28"/>
          <w:szCs w:val="28"/>
          <w:lang w:eastAsia="ru-RU"/>
        </w:rPr>
        <w:t>Л.Н.Волошина</w:t>
      </w:r>
      <w:proofErr w:type="spellEnd"/>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pPr>
        <w:autoSpaceDE w:val="0"/>
        <w:autoSpaceDN w:val="0"/>
        <w:adjustRightInd w:val="0"/>
        <w:spacing w:after="0" w:line="240" w:lineRule="exact"/>
        <w:ind w:firstLine="540"/>
        <w:jc w:val="both"/>
        <w:rPr>
          <w:rFonts w:ascii="Times New Roman" w:eastAsia="Calibri" w:hAnsi="Times New Roman" w:cs="Times New Roman"/>
          <w:sz w:val="24"/>
          <w:szCs w:val="24"/>
        </w:rPr>
      </w:pPr>
    </w:p>
    <w:p>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Визирует:</w:t>
      </w:r>
    </w:p>
    <w:p>
      <w:pPr>
        <w:autoSpaceDE w:val="0"/>
        <w:autoSpaceDN w:val="0"/>
        <w:adjustRightInd w:val="0"/>
        <w:spacing w:after="0" w:line="240" w:lineRule="exact"/>
        <w:outlineLvl w:val="0"/>
        <w:rPr>
          <w:rFonts w:ascii="Times New Roman" w:eastAsia="Calibri" w:hAnsi="Times New Roman" w:cs="Times New Roman"/>
          <w:sz w:val="28"/>
          <w:szCs w:val="28"/>
        </w:rPr>
      </w:pPr>
    </w:p>
    <w:p>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Заведующий юридическим отделом</w:t>
      </w:r>
    </w:p>
    <w:p>
      <w:pPr>
        <w:autoSpaceDE w:val="0"/>
        <w:autoSpaceDN w:val="0"/>
        <w:adjustRightInd w:val="0"/>
        <w:spacing w:after="0" w:line="240" w:lineRule="exac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Думы города-курорта Кисловодска                                         </w:t>
      </w:r>
      <w:proofErr w:type="spellStart"/>
      <w:r>
        <w:rPr>
          <w:rFonts w:ascii="Times New Roman" w:eastAsia="Calibri" w:hAnsi="Times New Roman" w:cs="Times New Roman"/>
          <w:sz w:val="28"/>
          <w:szCs w:val="28"/>
        </w:rPr>
        <w:t>Н.Н.Щербакова</w:t>
      </w:r>
      <w:proofErr w:type="spellEnd"/>
      <w:r>
        <w:rPr>
          <w:rFonts w:ascii="Times New Roman" w:eastAsia="Calibri" w:hAnsi="Times New Roman" w:cs="Times New Roman"/>
          <w:sz w:val="28"/>
          <w:szCs w:val="28"/>
        </w:rPr>
        <w:t xml:space="preserve"> </w:t>
      </w:r>
    </w:p>
    <w:p>
      <w:pPr>
        <w:autoSpaceDE w:val="0"/>
        <w:autoSpaceDN w:val="0"/>
        <w:adjustRightInd w:val="0"/>
        <w:spacing w:after="0" w:line="240" w:lineRule="exact"/>
        <w:ind w:firstLine="540"/>
        <w:jc w:val="both"/>
        <w:rPr>
          <w:rFonts w:ascii="Times New Roman" w:eastAsia="Calibri" w:hAnsi="Times New Roman" w:cs="Times New Roman"/>
          <w:sz w:val="28"/>
          <w:szCs w:val="28"/>
        </w:rPr>
      </w:pPr>
    </w:p>
    <w:p>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ПОЯСНИТЕЛЬНАЯ ЗАПИСКА</w:t>
      </w:r>
    </w:p>
    <w:p>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Cs/>
          <w:sz w:val="28"/>
          <w:szCs w:val="28"/>
          <w:lang w:eastAsia="ru-RU"/>
        </w:rPr>
        <w:t xml:space="preserve">к проекту решения Думы города-курорта Кисловодска </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8"/>
          <w:szCs w:val="28"/>
          <w:lang w:eastAsia="ru-RU"/>
        </w:rPr>
        <w:t xml:space="preserve">«О проверке достоверности и полноты сведений, представляемых гражданами Российской Федерации, претендующими на замещение муниципальных должностей на постоянной основе, лицами, замещающими муниципальные должности на постоянной основе, депутатами Думы города-курорта Кисловодска, муниципальными служащими, замещающими должности муниципальной службы, и гражданами, претендующими на замещение должностей муниципальной службы, в городском округе города-курорта Кисловодска» (новая редакция) </w:t>
      </w:r>
      <w:proofErr w:type="gramEnd"/>
    </w:p>
    <w:p>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Указанный    проект  решения Думы города-курорта Кисловодска разработан в соответствии с изменениями, внесенными в федеральное законодательство и законодательство Ставропольского края, регулирующее вопросы противодействия коррупции.</w:t>
      </w:r>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Законом Ставропольского края от 20.07.2017 № 92-кз «О порядке предоставления сведений о доходах, расходах, об имуществе и обязательствах имущественного характера гражданами Российской Федерации, претендующими на замещение муниципальных должностей в Ставропольском крае, и лицами, замещающими муниципальные должности в Ставропольском крае, и порядке осуществления  проверки достоверности и полноты представляемых сведений»  установлен новый порядок  предоставления указанных сведений  для депутатов представительного органа муниципального образования Ставропольского</w:t>
      </w:r>
      <w:proofErr w:type="gramEnd"/>
      <w:r>
        <w:rPr>
          <w:rFonts w:ascii="Times New Roman" w:eastAsia="Times New Roman" w:hAnsi="Times New Roman" w:cs="Times New Roman"/>
          <w:sz w:val="28"/>
          <w:szCs w:val="28"/>
          <w:lang w:eastAsia="ru-RU"/>
        </w:rPr>
        <w:t xml:space="preserve"> края, выборного должностного лица местного самоуправления муниципального образования Ставропольского края, главы местной администрации по контракту. </w:t>
      </w:r>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соответствии с новым порядком и рекомендациями Правительства Ставропольского края по вопросам реализации антикоррупционного законодательства (от 22.08.2017г. № 09-18/12769, от 21.09.2017г. № 42-23/14681)  указанные лица   предоставляют сведения о доходах, расходах, об имуществе и обязательствах имущественного характера (далее сведения)  на имя Губернатора Ставропольского края по форме справки, утвержденной Президентом Российской Федерации;</w:t>
      </w:r>
      <w:proofErr w:type="gramEnd"/>
      <w:r>
        <w:rPr>
          <w:rFonts w:ascii="Times New Roman" w:eastAsia="Times New Roman" w:hAnsi="Times New Roman" w:cs="Times New Roman"/>
          <w:sz w:val="28"/>
          <w:szCs w:val="28"/>
          <w:lang w:eastAsia="ru-RU"/>
        </w:rPr>
        <w:t xml:space="preserve">  лица, претендующие на замещение муниципальных должностей и должностей глав администрации по контракту – до момента избрания/назначения.</w:t>
      </w:r>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gramStart"/>
      <w:r>
        <w:rPr>
          <w:rFonts w:ascii="Times New Roman" w:eastAsia="Times New Roman" w:hAnsi="Times New Roman" w:cs="Times New Roman"/>
          <w:sz w:val="28"/>
          <w:szCs w:val="28"/>
          <w:lang w:eastAsia="ru-RU"/>
        </w:rPr>
        <w:t>Законами  Ставропольского края № 92-кз, № 88-кз от 20.07.2017г. «О внесении изменений в Закон Ставропольского края «Об отдельных вопросах муниципальной службы в Ставропольском крае»  также определен новый порядок проверки достоверности и полноты сведений,  в соответствии с которым проверка  сведений, предоставляемых  перечисленными  лицами, осуществляется по решению Губернатора Ставропольского края структурным подразделением аппарата Правительства Ставропольского края по профилактике коррупционных правонарушений.</w:t>
      </w:r>
      <w:proofErr w:type="gramEnd"/>
    </w:p>
    <w:p>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связи с чем, в приложении  1 к проекту решения Думы города-курорта Кисловодска   «О проверке достоверности и полноты сведений, представляемых гражданами Российской Федерации, претендующими на замещение муниципальных должностей на постоянной основе, лицами, замещающими муниципальные должности на постоянной основе, депутатами Думы города-курорта Кисловодска» определен порядок проверки:     </w:t>
      </w:r>
      <w:proofErr w:type="gramEnd"/>
    </w:p>
    <w:p>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-достоверности и полноты персональных данных и сведений (в части касающейся профилактики коррупционных правонарушений), представленных гражданами при назначении на муниципальные должности;     </w:t>
      </w:r>
    </w:p>
    <w:p>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-соблюдения лицами, замещающими муниципальные должности,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 противодействии коррупции», другими федеральными законами.</w:t>
      </w:r>
    </w:p>
    <w:p>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Положение в новой редакции  о проверке достоверности и полноты сведений, представляемых гражданами Российской Федерации, претендующими на замещение должностей муниципальной службы в органах местного самоуправления города-курорта Кисловодска, и муниципальными служащими органов местного самоуправления города-курорта Кисловодска  (приложение 2 к проекту решения) также разработано с учетом изменений,  внесенными в федеральное законодательство и законодательство Ставропольского края, регулирующее вопросы противодействия коррупции.</w:t>
      </w:r>
      <w:proofErr w:type="gramEnd"/>
    </w:p>
    <w:p>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Положении  с учетом Постановления Губернатора СК от 14.12.2017 № 633 «О внесении изменений в отдельные постановления Губернатора Ставропольского края, регулирующие вопросы противодействия коррупции»  осуществляется проверка достоверности  «сведений (в части, касающейся профилактики коррупционных правонарушений),  слова   «и иных сведений» заменены  словами «а также  сведений  (в части, касающейся профилактики коррупционных правонарушений)»; слова «банки и иные организации иностранных  государств»  исключены.</w:t>
      </w:r>
      <w:proofErr w:type="gramEnd"/>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Заведующий юридическим отделом         </w:t>
      </w:r>
    </w:p>
    <w:p>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Думы города-курорта Кисловодска                                          </w:t>
      </w:r>
      <w:proofErr w:type="spellStart"/>
      <w:r>
        <w:rPr>
          <w:rFonts w:ascii="Times New Roman" w:eastAsia="Times New Roman" w:hAnsi="Times New Roman" w:cs="Times New Roman"/>
          <w:sz w:val="28"/>
          <w:szCs w:val="28"/>
          <w:lang w:eastAsia="ru-RU"/>
        </w:rPr>
        <w:t>Н.Н.Щербакова</w:t>
      </w:r>
      <w:proofErr w:type="spellEnd"/>
      <w:r>
        <w:rPr>
          <w:rFonts w:ascii="Times New Roman" w:eastAsia="Times New Roman" w:hAnsi="Times New Roman" w:cs="Times New Roman"/>
          <w:sz w:val="28"/>
          <w:szCs w:val="28"/>
          <w:lang w:eastAsia="ru-RU"/>
        </w:rPr>
        <w:t xml:space="preserve"> </w:t>
      </w:r>
    </w:p>
    <w:p>
      <w:pPr>
        <w:spacing w:after="0" w:line="240" w:lineRule="auto"/>
        <w:ind w:right="-1" w:firstLine="567"/>
        <w:rPr>
          <w:rFonts w:ascii="Times New Roman" w:eastAsia="Times New Roman" w:hAnsi="Times New Roman" w:cs="Times New Roman"/>
          <w:sz w:val="28"/>
          <w:szCs w:val="28"/>
          <w:lang w:eastAsia="ru-RU"/>
        </w:rPr>
      </w:pPr>
    </w:p>
    <w:p>
      <w:bookmarkStart w:id="17" w:name="_GoBack"/>
      <w:bookmarkEnd w:id="17"/>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5282</Words>
  <Characters>30108</Characters>
  <Application>Microsoft Office Word</Application>
  <DocSecurity>0</DocSecurity>
  <Lines>250</Lines>
  <Paragraphs>70</Paragraphs>
  <ScaleCrop>false</ScaleCrop>
  <Company/>
  <LinksUpToDate>false</LinksUpToDate>
  <CharactersWithSpaces>35320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2018-01-26T10:01:00Z</dcterms:created>
  <dcterms:modified xsi:type="dcterms:W3CDTF">2018-01-26T10:02:00Z</dcterms:modified>
</cp:coreProperties>
</file>