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B5D5D" w14:textId="773FC1CF" w:rsidR="00EE3A98" w:rsidRPr="00EE3A98" w:rsidRDefault="00EE3A98" w:rsidP="00EE3A98">
      <w:pPr>
        <w:pStyle w:val="11"/>
        <w:jc w:val="center"/>
        <w:rPr>
          <w:b/>
          <w:color w:val="000000"/>
          <w:sz w:val="28"/>
          <w:szCs w:val="28"/>
        </w:rPr>
      </w:pPr>
      <w:r w:rsidRPr="00EE3A98">
        <w:rPr>
          <w:sz w:val="28"/>
          <w:szCs w:val="28"/>
        </w:rPr>
        <w:pict w14:anchorId="29C415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5pt;margin-top:-86.5pt;width:309pt;height:33pt;z-index:251658240" o:allowincell="f" stroked="f">
            <v:textbox style="mso-next-textbox:#_x0000_s1026">
              <w:txbxContent>
                <w:p w14:paraId="431630FB" w14:textId="77777777" w:rsidR="00EE3A98" w:rsidRDefault="00EE3A98" w:rsidP="00EE3A98"/>
              </w:txbxContent>
            </v:textbox>
          </v:shape>
        </w:pict>
      </w:r>
      <w:r w:rsidRPr="00EE3A98">
        <w:rPr>
          <w:noProof/>
          <w:color w:val="000000"/>
          <w:sz w:val="28"/>
          <w:szCs w:val="28"/>
        </w:rPr>
        <w:drawing>
          <wp:inline distT="0" distB="0" distL="0" distR="0" wp14:anchorId="627F275E" wp14:editId="7E5AAA2F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9300" w14:textId="77777777" w:rsidR="00EE3A98" w:rsidRPr="00EE3A98" w:rsidRDefault="00EE3A98" w:rsidP="00EE3A9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693527" w14:textId="77777777" w:rsidR="00EE3A98" w:rsidRPr="00EE3A98" w:rsidRDefault="00EE3A98" w:rsidP="00EE3A98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b/>
          <w:color w:val="000000"/>
          <w:sz w:val="28"/>
          <w:szCs w:val="28"/>
        </w:rPr>
        <w:t>ДУМА</w:t>
      </w:r>
    </w:p>
    <w:p w14:paraId="4E28DDF4" w14:textId="77777777" w:rsidR="00EE3A98" w:rsidRPr="00EE3A98" w:rsidRDefault="00EE3A98" w:rsidP="00EE3A9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b/>
          <w:color w:val="000000"/>
          <w:sz w:val="28"/>
          <w:szCs w:val="28"/>
        </w:rPr>
        <w:t>ГОРОДА-КУРОРТА КИСЛОВОДСКА</w:t>
      </w:r>
      <w:r w:rsidRPr="00EE3A98">
        <w:rPr>
          <w:rFonts w:ascii="Times New Roman" w:hAnsi="Times New Roman" w:cs="Times New Roman"/>
          <w:b/>
          <w:color w:val="000000"/>
          <w:sz w:val="28"/>
          <w:szCs w:val="28"/>
        </w:rPr>
        <w:br/>
        <w:t>СТАВРОПОЛЬСКОГО КРАЯ</w:t>
      </w:r>
    </w:p>
    <w:p w14:paraId="10D7A9BE" w14:textId="77777777" w:rsidR="00EE3A98" w:rsidRPr="00EE3A98" w:rsidRDefault="00EE3A98" w:rsidP="00EE3A9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97982B" w14:textId="77777777" w:rsidR="00EE3A98" w:rsidRPr="00EE3A98" w:rsidRDefault="00EE3A98" w:rsidP="00EE3A9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E3A98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EE3A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 Ш Е Н И Е</w:t>
      </w:r>
    </w:p>
    <w:p w14:paraId="1EB581AA" w14:textId="45DECCFF" w:rsidR="00EE3A98" w:rsidRPr="00EE3A98" w:rsidRDefault="00EE3A98" w:rsidP="00EE3A9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27 </w:t>
      </w:r>
      <w:r w:rsidRPr="00EE3A9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марта  </w:t>
      </w:r>
      <w:r w:rsidRPr="00EE3A98">
        <w:rPr>
          <w:rFonts w:ascii="Times New Roman" w:hAnsi="Times New Roman" w:cs="Times New Roman"/>
          <w:color w:val="000000"/>
          <w:sz w:val="28"/>
          <w:szCs w:val="28"/>
        </w:rPr>
        <w:t xml:space="preserve">2026 г.    город-курорт Кисловодск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23-726</w:t>
      </w:r>
    </w:p>
    <w:p w14:paraId="343C1AA5" w14:textId="77777777" w:rsidR="00EE3A98" w:rsidRPr="00EE3A98" w:rsidRDefault="00EE3A98" w:rsidP="00EE3A98">
      <w:pPr>
        <w:tabs>
          <w:tab w:val="left" w:pos="8647"/>
          <w:tab w:val="left" w:pos="8789"/>
          <w:tab w:val="left" w:pos="9356"/>
        </w:tabs>
        <w:spacing w:after="0" w:line="1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D6F527" w14:textId="77777777" w:rsidR="00EE3A98" w:rsidRPr="00EE3A98" w:rsidRDefault="00EE3A98" w:rsidP="00EE3A98">
      <w:pPr>
        <w:tabs>
          <w:tab w:val="left" w:pos="8647"/>
          <w:tab w:val="left" w:pos="8789"/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трехсторонней комиссии по регулированию социально-трудовых отношений города-курорта Кисловодска </w:t>
      </w:r>
    </w:p>
    <w:p w14:paraId="5187780A" w14:textId="77777777" w:rsidR="00EE3A98" w:rsidRPr="00EE3A98" w:rsidRDefault="00EE3A98" w:rsidP="00EE3A98">
      <w:pPr>
        <w:tabs>
          <w:tab w:val="left" w:pos="8647"/>
          <w:tab w:val="left" w:pos="8789"/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4EB2E" w14:textId="77777777" w:rsidR="00EE3A98" w:rsidRPr="00EE3A98" w:rsidRDefault="00EE3A98" w:rsidP="00EE3A98">
      <w:pPr>
        <w:tabs>
          <w:tab w:val="left" w:pos="8647"/>
          <w:tab w:val="left" w:pos="8789"/>
          <w:tab w:val="left" w:pos="935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8F16F5" w14:textId="77777777" w:rsidR="00EE3A98" w:rsidRPr="00EE3A98" w:rsidRDefault="00EE3A98" w:rsidP="00EE3A98">
      <w:pPr>
        <w:tabs>
          <w:tab w:val="left" w:pos="935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3A98">
        <w:rPr>
          <w:rFonts w:ascii="Times New Roman" w:hAnsi="Times New Roman" w:cs="Times New Roman"/>
          <w:color w:val="000000"/>
          <w:sz w:val="28"/>
          <w:szCs w:val="28"/>
        </w:rPr>
        <w:t>Руководствуясь ст. 35 Трудового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</w:t>
      </w:r>
      <w:r w:rsidRPr="00EE3A98">
        <w:rPr>
          <w:rFonts w:ascii="Times New Roman" w:hAnsi="Times New Roman" w:cs="Times New Roman"/>
          <w:sz w:val="28"/>
          <w:szCs w:val="28"/>
        </w:rPr>
        <w:t xml:space="preserve">аконом Ставропольского края от 1 марта 2007 года № 6-кз «О некоторых вопросах социального партнерства в сфере труда», </w:t>
      </w:r>
      <w:r w:rsidRPr="00EE3A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EE3A98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EE3A9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города-курорта Кисловодска Ставропольского края, Дума города-курорта Кисловодска </w:t>
      </w:r>
      <w:proofErr w:type="gramEnd"/>
    </w:p>
    <w:p w14:paraId="72708746" w14:textId="77777777" w:rsidR="00EE3A98" w:rsidRPr="00EE3A98" w:rsidRDefault="00EE3A98" w:rsidP="00EE3A98">
      <w:pPr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027333" w14:textId="77777777" w:rsidR="00EE3A98" w:rsidRPr="00EE3A98" w:rsidRDefault="00EE3A98" w:rsidP="00EE3A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color w:val="000000"/>
          <w:sz w:val="28"/>
          <w:szCs w:val="28"/>
        </w:rPr>
        <w:t>РЕШИЛА:</w:t>
      </w:r>
    </w:p>
    <w:p w14:paraId="130A6597" w14:textId="77777777" w:rsidR="00EE3A98" w:rsidRPr="00EE3A98" w:rsidRDefault="00EE3A98" w:rsidP="00EE3A98">
      <w:pPr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E80137" w14:textId="77777777" w:rsidR="00EE3A98" w:rsidRPr="00EE3A98" w:rsidRDefault="00EE3A98" w:rsidP="00EE3A98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E3A98">
        <w:rPr>
          <w:color w:val="000000"/>
          <w:sz w:val="28"/>
          <w:szCs w:val="28"/>
        </w:rPr>
        <w:t>Утвердить Положение о трехсторонней комиссии по регулированию социально-трудовых отношений города-курорта Кисловодска, согласно Приложению.</w:t>
      </w:r>
    </w:p>
    <w:p w14:paraId="2F8346AA" w14:textId="77777777" w:rsidR="00EE3A98" w:rsidRPr="00EE3A98" w:rsidRDefault="00EE3A98" w:rsidP="00EE3A98">
      <w:pPr>
        <w:pStyle w:val="aa"/>
        <w:tabs>
          <w:tab w:val="left" w:pos="851"/>
        </w:tabs>
        <w:spacing w:line="240" w:lineRule="exact"/>
        <w:ind w:left="0"/>
        <w:jc w:val="both"/>
        <w:rPr>
          <w:color w:val="000000"/>
          <w:sz w:val="28"/>
          <w:szCs w:val="28"/>
        </w:rPr>
      </w:pPr>
    </w:p>
    <w:p w14:paraId="5A3ABDA0" w14:textId="77777777" w:rsidR="00EE3A98" w:rsidRPr="00EE3A98" w:rsidRDefault="00EE3A98" w:rsidP="00EE3A98">
      <w:pPr>
        <w:pStyle w:val="aa"/>
        <w:tabs>
          <w:tab w:val="left" w:pos="567"/>
        </w:tabs>
        <w:ind w:left="0"/>
        <w:jc w:val="both"/>
        <w:rPr>
          <w:color w:val="000000"/>
          <w:sz w:val="28"/>
          <w:szCs w:val="28"/>
        </w:rPr>
      </w:pPr>
      <w:r w:rsidRPr="00EE3A98">
        <w:rPr>
          <w:color w:val="000000"/>
          <w:sz w:val="28"/>
          <w:szCs w:val="28"/>
        </w:rPr>
        <w:tab/>
        <w:t>2. Признать утратившим   силу решение Думы города-курорта Кисловодска от 29 ноября 2017 г. № 105-517 «Об утверждении Положения о трехсторонней комиссии по регулированию социально-трудовых отношений города-курорта Кисловодска».</w:t>
      </w:r>
    </w:p>
    <w:p w14:paraId="1A89831C" w14:textId="77777777" w:rsidR="00EE3A98" w:rsidRPr="00EE3A98" w:rsidRDefault="00EE3A98" w:rsidP="00EE3A98">
      <w:pPr>
        <w:pStyle w:val="aa"/>
        <w:tabs>
          <w:tab w:val="left" w:pos="851"/>
        </w:tabs>
        <w:ind w:left="0"/>
        <w:jc w:val="both"/>
        <w:rPr>
          <w:color w:val="000000"/>
          <w:sz w:val="28"/>
          <w:szCs w:val="28"/>
        </w:rPr>
      </w:pPr>
    </w:p>
    <w:p w14:paraId="287796CD" w14:textId="77777777" w:rsidR="00EE3A98" w:rsidRPr="00EE3A98" w:rsidRDefault="00EE3A98" w:rsidP="00EE3A98">
      <w:pPr>
        <w:shd w:val="clear" w:color="auto" w:fill="FFFFFF"/>
        <w:tabs>
          <w:tab w:val="left" w:pos="567"/>
        </w:tabs>
        <w:spacing w:after="0" w:line="253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color w:val="000000"/>
          <w:sz w:val="28"/>
          <w:szCs w:val="28"/>
        </w:rPr>
        <w:tab/>
        <w:t>3. Настоящее решение вступает в силу со дня его официального опубликования в городском общественно-политическом еженедельнике «Кисловодская газета».</w:t>
      </w:r>
    </w:p>
    <w:p w14:paraId="0EE0F0D8" w14:textId="77777777" w:rsidR="00EE3A98" w:rsidRPr="00EE3A98" w:rsidRDefault="00EE3A98" w:rsidP="00EE3A98">
      <w:pPr>
        <w:shd w:val="clear" w:color="auto" w:fill="FFFFFF"/>
        <w:tabs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84550D" w14:textId="77777777" w:rsidR="00EE3A98" w:rsidRPr="00EE3A98" w:rsidRDefault="00EE3A98" w:rsidP="00EE3A98">
      <w:pPr>
        <w:shd w:val="clear" w:color="auto" w:fill="FFFFFF"/>
        <w:tabs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BFB19B" w14:textId="77777777" w:rsidR="00EE3A98" w:rsidRPr="00EE3A98" w:rsidRDefault="00EE3A98" w:rsidP="00EE3A98">
      <w:pPr>
        <w:shd w:val="clear" w:color="auto" w:fill="FFFFFF"/>
        <w:tabs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0D7800" w14:textId="77777777" w:rsidR="00EE3A98" w:rsidRPr="00EE3A98" w:rsidRDefault="00EE3A98" w:rsidP="00EE3A98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Думы </w:t>
      </w:r>
    </w:p>
    <w:p w14:paraId="25C17909" w14:textId="1B72C857" w:rsidR="00EE3A98" w:rsidRPr="00EE3A98" w:rsidRDefault="00EE3A98" w:rsidP="00EE3A98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color w:val="000000"/>
          <w:sz w:val="28"/>
          <w:szCs w:val="28"/>
        </w:rPr>
        <w:t xml:space="preserve">города-курорта Кисловодска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EE3A98">
        <w:rPr>
          <w:rFonts w:ascii="Times New Roman" w:hAnsi="Times New Roman" w:cs="Times New Roman"/>
          <w:color w:val="000000"/>
          <w:sz w:val="28"/>
          <w:szCs w:val="28"/>
        </w:rPr>
        <w:t>Л.Н. Волошина</w:t>
      </w:r>
    </w:p>
    <w:p w14:paraId="0A4D0A5E" w14:textId="77777777" w:rsidR="00EE3A98" w:rsidRPr="00EE3A98" w:rsidRDefault="00EE3A98" w:rsidP="00EE3A98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48935F30" w14:textId="77777777" w:rsidR="00EE3A98" w:rsidRPr="00EE3A98" w:rsidRDefault="00EE3A98" w:rsidP="00EE3A98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58B78044" w14:textId="77777777" w:rsidR="00EE3A98" w:rsidRPr="00EE3A98" w:rsidRDefault="00EE3A98" w:rsidP="00EE3A98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2C083A7" w14:textId="77777777" w:rsidR="00EE3A98" w:rsidRPr="00EE3A98" w:rsidRDefault="00EE3A98" w:rsidP="00EE3A98">
      <w:pPr>
        <w:spacing w:after="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EE3A98">
        <w:rPr>
          <w:rFonts w:ascii="Times New Roman" w:hAnsi="Times New Roman" w:cs="Times New Roman"/>
          <w:color w:val="000000"/>
          <w:sz w:val="28"/>
          <w:szCs w:val="28"/>
        </w:rPr>
        <w:t>Глава города-курорта Кисловодска                                                  Е.И. Моисеев</w:t>
      </w:r>
    </w:p>
    <w:p w14:paraId="76982E5B" w14:textId="26234E0C" w:rsidR="003D598A" w:rsidRPr="00264C10" w:rsidRDefault="0043288E" w:rsidP="00E87F5D">
      <w:pPr>
        <w:pStyle w:val="zagc-0"/>
        <w:spacing w:before="0" w:after="0"/>
        <w:ind w:left="0" w:right="238" w:firstLine="5103"/>
        <w:jc w:val="right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lastRenderedPageBreak/>
        <w:t>Приложение</w:t>
      </w:r>
    </w:p>
    <w:p w14:paraId="4737404F" w14:textId="77777777" w:rsidR="003D598A" w:rsidRPr="00264C10" w:rsidRDefault="003D598A" w:rsidP="00E87F5D">
      <w:pPr>
        <w:pStyle w:val="zagc-0"/>
        <w:spacing w:before="0" w:after="0"/>
        <w:ind w:left="0" w:right="238" w:firstLine="5103"/>
        <w:jc w:val="right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  <w:r w:rsidRPr="00264C10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к решению Думы</w:t>
      </w:r>
    </w:p>
    <w:p w14:paraId="2DAAFC3A" w14:textId="77777777" w:rsidR="003D598A" w:rsidRPr="00264C10" w:rsidRDefault="003D598A" w:rsidP="00E87F5D">
      <w:pPr>
        <w:pStyle w:val="zagc-0"/>
        <w:spacing w:before="0" w:after="0"/>
        <w:ind w:left="0" w:right="238" w:firstLine="5103"/>
        <w:jc w:val="right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  <w:r w:rsidRPr="00264C10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города-курорта Кисловодска</w:t>
      </w:r>
    </w:p>
    <w:p w14:paraId="139B1BA2" w14:textId="1CE34EFD" w:rsidR="003D598A" w:rsidRPr="0043288E" w:rsidRDefault="00A70EDA" w:rsidP="00E87F5D">
      <w:pPr>
        <w:pStyle w:val="zagc-0"/>
        <w:spacing w:before="0" w:after="0"/>
        <w:ind w:left="4247" w:right="238" w:firstLine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43288E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 xml:space="preserve">            </w:t>
      </w:r>
      <w:r w:rsidR="0043288E" w:rsidRPr="0043288E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43288E" w:rsidRPr="0043288E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 xml:space="preserve"> 27 </w:t>
      </w:r>
      <w:r w:rsidR="0043288E" w:rsidRPr="0043288E">
        <w:rPr>
          <w:rFonts w:ascii="Times New Roman" w:hAnsi="Times New Roman" w:cs="Times New Roman"/>
          <w:b w:val="0"/>
          <w:caps w:val="0"/>
          <w:color w:val="000000"/>
          <w:sz w:val="28"/>
          <w:szCs w:val="28"/>
        </w:rPr>
        <w:t>»</w:t>
      </w:r>
      <w:r w:rsidR="0043288E" w:rsidRPr="0043288E">
        <w:rPr>
          <w:rFonts w:ascii="Times New Roman" w:hAnsi="Times New Roman" w:cs="Times New Roman"/>
          <w:b w:val="0"/>
          <w:caps w:val="0"/>
          <w:color w:val="000000"/>
          <w:sz w:val="28"/>
          <w:szCs w:val="28"/>
          <w:u w:val="single"/>
        </w:rPr>
        <w:t xml:space="preserve"> марта</w:t>
      </w:r>
      <w:r w:rsidR="0043288E">
        <w:rPr>
          <w:rFonts w:ascii="Times New Roman" w:hAnsi="Times New Roman" w:cs="Times New Roman"/>
          <w:b w:val="0"/>
          <w:caps w:val="0"/>
          <w:color w:val="000000"/>
          <w:sz w:val="28"/>
          <w:szCs w:val="28"/>
          <w:u w:val="single"/>
        </w:rPr>
        <w:t xml:space="preserve"> </w:t>
      </w:r>
      <w:r w:rsidR="00264C10" w:rsidRPr="00264C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2026 </w:t>
      </w:r>
      <w:r w:rsidR="003D598A" w:rsidRPr="00264C10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г</w:t>
      </w:r>
      <w:r w:rsidR="0043288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№</w:t>
      </w:r>
      <w:r w:rsidR="004328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23-726</w:t>
      </w:r>
    </w:p>
    <w:p w14:paraId="407FD22B" w14:textId="77777777" w:rsidR="003D598A" w:rsidRPr="00E87F5D" w:rsidRDefault="003D598A" w:rsidP="00A17A70">
      <w:pPr>
        <w:pStyle w:val="zagc-0"/>
        <w:spacing w:before="0" w:after="0"/>
        <w:ind w:left="0" w:right="238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2AE9DEE" w14:textId="77777777" w:rsidR="003D598A" w:rsidRPr="00E87F5D" w:rsidRDefault="003D598A" w:rsidP="00A17A70">
      <w:pPr>
        <w:pStyle w:val="zagc-0"/>
        <w:spacing w:before="0" w:after="0"/>
        <w:ind w:left="0" w:right="238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550AD3F" w14:textId="77777777" w:rsidR="00671A55" w:rsidRPr="00671A55" w:rsidRDefault="00671A55" w:rsidP="00671A55">
      <w:pPr>
        <w:pStyle w:val="ConsPlusNormal"/>
        <w:tabs>
          <w:tab w:val="left" w:pos="567"/>
        </w:tabs>
        <w:jc w:val="center"/>
        <w:rPr>
          <w:b/>
          <w:szCs w:val="28"/>
        </w:rPr>
      </w:pPr>
      <w:r w:rsidRPr="00671A55">
        <w:rPr>
          <w:b/>
          <w:szCs w:val="28"/>
        </w:rPr>
        <w:t xml:space="preserve">Положение </w:t>
      </w:r>
    </w:p>
    <w:p w14:paraId="63132D9D" w14:textId="50CD833E" w:rsidR="00671A55" w:rsidRPr="00671A55" w:rsidRDefault="00671A55" w:rsidP="00671A55">
      <w:pPr>
        <w:pStyle w:val="ConsPlusNormal"/>
        <w:tabs>
          <w:tab w:val="left" w:pos="567"/>
        </w:tabs>
        <w:jc w:val="center"/>
        <w:rPr>
          <w:b/>
          <w:szCs w:val="28"/>
        </w:rPr>
      </w:pPr>
      <w:r w:rsidRPr="00671A55">
        <w:rPr>
          <w:b/>
          <w:szCs w:val="28"/>
        </w:rPr>
        <w:t xml:space="preserve">о трехсторонней комиссии по регулированию </w:t>
      </w:r>
    </w:p>
    <w:p w14:paraId="71C9D72B" w14:textId="77777777" w:rsidR="00671A55" w:rsidRPr="00671A55" w:rsidRDefault="00671A55" w:rsidP="00671A55">
      <w:pPr>
        <w:pStyle w:val="ConsPlusNormal"/>
        <w:tabs>
          <w:tab w:val="left" w:pos="567"/>
        </w:tabs>
        <w:jc w:val="center"/>
        <w:rPr>
          <w:b/>
          <w:szCs w:val="28"/>
        </w:rPr>
      </w:pPr>
      <w:r w:rsidRPr="00671A55">
        <w:rPr>
          <w:b/>
          <w:szCs w:val="28"/>
        </w:rPr>
        <w:t>социально-трудовых отношений города-курорта Кисловодска</w:t>
      </w:r>
    </w:p>
    <w:p w14:paraId="6750857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  <w:r w:rsidRPr="00671A55">
        <w:rPr>
          <w:b/>
          <w:szCs w:val="28"/>
        </w:rPr>
        <w:t xml:space="preserve"> </w:t>
      </w:r>
    </w:p>
    <w:p w14:paraId="171D9913" w14:textId="7730BD88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Настоящее Положение определяет правовую основу формирования и деятельности трехсторонней комиссии по регулированию социально-трудовых отношений города-курорта Кисловодска (далее – Комиссия) и направлено на развитие в городе-курорте Кисловодске социального партнерства. </w:t>
      </w:r>
    </w:p>
    <w:p w14:paraId="65863C20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szCs w:val="28"/>
        </w:rPr>
      </w:pPr>
    </w:p>
    <w:p w14:paraId="69BD89BD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1. Состав и правовая основа деятельности Комиссии</w:t>
      </w:r>
    </w:p>
    <w:p w14:paraId="275A0A0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443E82E2" w14:textId="6B16325C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1.</w:t>
      </w:r>
      <w:r w:rsidR="006E288F">
        <w:rPr>
          <w:szCs w:val="28"/>
        </w:rPr>
        <w:t> </w:t>
      </w:r>
      <w:r w:rsidRPr="00671A55">
        <w:rPr>
          <w:szCs w:val="28"/>
        </w:rPr>
        <w:t xml:space="preserve">Комиссия является постоянно действующим органом системы социального партнерства в городе-курорте Кисловодске и состоит из представителей </w:t>
      </w:r>
      <w:proofErr w:type="gramStart"/>
      <w:r w:rsidRPr="00671A55">
        <w:rPr>
          <w:szCs w:val="28"/>
        </w:rPr>
        <w:t>органов местного самоуправления города-курорта Кисловодска объединений профессиональных союзов</w:t>
      </w:r>
      <w:proofErr w:type="gramEnd"/>
      <w:r w:rsidRPr="00671A55">
        <w:rPr>
          <w:szCs w:val="28"/>
        </w:rPr>
        <w:t xml:space="preserve"> и объединений работодателей, которые образуют соответствующие стороны Комиссии (далее – стороны).</w:t>
      </w:r>
    </w:p>
    <w:p w14:paraId="2D2FEC9F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2. </w:t>
      </w:r>
      <w:proofErr w:type="gramStart"/>
      <w:r w:rsidRPr="00671A55">
        <w:rPr>
          <w:szCs w:val="28"/>
        </w:rPr>
        <w:t xml:space="preserve">Правовую основу деятельности Комиссии составляют </w:t>
      </w:r>
      <w:hyperlink r:id="rId11" w:history="1">
        <w:r w:rsidRPr="00671A55">
          <w:rPr>
            <w:szCs w:val="28"/>
          </w:rPr>
          <w:t>Конституция</w:t>
        </w:r>
      </w:hyperlink>
      <w:r w:rsidRPr="00671A55">
        <w:rPr>
          <w:szCs w:val="28"/>
        </w:rPr>
        <w:t xml:space="preserve"> Российской Федерации, Трудовой </w:t>
      </w:r>
      <w:hyperlink r:id="rId12" w:history="1">
        <w:r w:rsidRPr="00671A55">
          <w:rPr>
            <w:szCs w:val="28"/>
          </w:rPr>
          <w:t>кодекс</w:t>
        </w:r>
      </w:hyperlink>
      <w:r w:rsidRPr="00671A55">
        <w:rPr>
          <w:szCs w:val="28"/>
        </w:rPr>
        <w:t xml:space="preserve"> Российской Федерации, федеральные законы и иные нормативные правовые акты Российской Федерации, Закон Ставропольского края «О некоторых вопросах социального партнерства в сфере труда», иные нормативные правовые акты Ставропольского края, регулирующие отношения в сфере труда, правовые акты, заключенные на договорной основе сторонами социального партнерства, а также настоящее Положение.</w:t>
      </w:r>
      <w:proofErr w:type="gramEnd"/>
    </w:p>
    <w:p w14:paraId="22956568" w14:textId="0E17610E" w:rsidR="00671A55" w:rsidRPr="00671A55" w:rsidRDefault="006E288F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671A55" w:rsidRPr="00671A55">
        <w:rPr>
          <w:szCs w:val="28"/>
        </w:rPr>
        <w:t>Комиссия является частью системы социального партнерства Ставропольского края, взаимодействует со Ставропольской краевой трёхсторонней комиссией по регулированию социально-трудовых отношений на принципах преемственности принимаемых решений.</w:t>
      </w:r>
    </w:p>
    <w:p w14:paraId="586011DC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szCs w:val="28"/>
        </w:rPr>
      </w:pPr>
    </w:p>
    <w:p w14:paraId="7899FEE8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2. Принципы и порядок формирования Комиссии</w:t>
      </w:r>
    </w:p>
    <w:p w14:paraId="46D5104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76DD5EC2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1. Комиссия формируется на основе принципов:</w:t>
      </w:r>
    </w:p>
    <w:p w14:paraId="25892DD1" w14:textId="78698E31" w:rsidR="00671A55" w:rsidRPr="00671A55" w:rsidRDefault="008E0414" w:rsidP="00671A55">
      <w:pPr>
        <w:pStyle w:val="ConsPlusNormal"/>
        <w:tabs>
          <w:tab w:val="left" w:pos="567"/>
        </w:tabs>
        <w:ind w:left="207"/>
        <w:jc w:val="both"/>
        <w:rPr>
          <w:szCs w:val="28"/>
        </w:rPr>
      </w:pPr>
      <w:r>
        <w:rPr>
          <w:szCs w:val="28"/>
        </w:rPr>
        <w:t xml:space="preserve">     </w:t>
      </w:r>
      <w:r w:rsidR="00671A55" w:rsidRPr="00671A55">
        <w:rPr>
          <w:szCs w:val="28"/>
        </w:rPr>
        <w:t>добровольности участия сторон;</w:t>
      </w:r>
    </w:p>
    <w:p w14:paraId="1AAF6FCA" w14:textId="0480DB5A" w:rsidR="00671A55" w:rsidRPr="00671A55" w:rsidRDefault="008E0414" w:rsidP="00671A55">
      <w:pPr>
        <w:pStyle w:val="ConsPlusNormal"/>
        <w:tabs>
          <w:tab w:val="left" w:pos="567"/>
        </w:tabs>
        <w:ind w:left="207"/>
        <w:jc w:val="both"/>
        <w:rPr>
          <w:szCs w:val="28"/>
        </w:rPr>
      </w:pPr>
      <w:r>
        <w:rPr>
          <w:szCs w:val="28"/>
        </w:rPr>
        <w:t xml:space="preserve">     </w:t>
      </w:r>
      <w:r w:rsidR="00671A55" w:rsidRPr="00671A55">
        <w:rPr>
          <w:szCs w:val="28"/>
        </w:rPr>
        <w:t>полномочности сторон;</w:t>
      </w:r>
    </w:p>
    <w:p w14:paraId="57604916" w14:textId="5E6BAE63" w:rsidR="00671A55" w:rsidRPr="00671A55" w:rsidRDefault="008E0414" w:rsidP="00671A55">
      <w:pPr>
        <w:pStyle w:val="ConsPlusNormal"/>
        <w:tabs>
          <w:tab w:val="left" w:pos="567"/>
        </w:tabs>
        <w:ind w:left="207"/>
        <w:jc w:val="both"/>
        <w:rPr>
          <w:szCs w:val="28"/>
        </w:rPr>
      </w:pPr>
      <w:r>
        <w:rPr>
          <w:szCs w:val="28"/>
        </w:rPr>
        <w:t xml:space="preserve">     </w:t>
      </w:r>
      <w:r w:rsidR="00671A55" w:rsidRPr="00671A55">
        <w:rPr>
          <w:szCs w:val="28"/>
        </w:rPr>
        <w:t>самостоятельности и независимости сторон;</w:t>
      </w:r>
    </w:p>
    <w:p w14:paraId="23E0AD61" w14:textId="640DE9A0" w:rsidR="00671A55" w:rsidRPr="00671A55" w:rsidRDefault="008E0414" w:rsidP="00671A55">
      <w:pPr>
        <w:pStyle w:val="ConsPlusNormal"/>
        <w:tabs>
          <w:tab w:val="left" w:pos="567"/>
        </w:tabs>
        <w:ind w:left="207"/>
        <w:jc w:val="both"/>
        <w:rPr>
          <w:szCs w:val="28"/>
        </w:rPr>
      </w:pPr>
      <w:r>
        <w:rPr>
          <w:szCs w:val="28"/>
        </w:rPr>
        <w:t xml:space="preserve">     </w:t>
      </w:r>
      <w:r w:rsidR="00671A55" w:rsidRPr="00671A55">
        <w:rPr>
          <w:szCs w:val="28"/>
        </w:rPr>
        <w:t>паритетности и взаимной ответственности сторон.</w:t>
      </w:r>
    </w:p>
    <w:p w14:paraId="7D683AA6" w14:textId="3496CB4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2.</w:t>
      </w:r>
      <w:r w:rsidR="008E0414">
        <w:rPr>
          <w:szCs w:val="28"/>
        </w:rPr>
        <w:t> </w:t>
      </w:r>
      <w:r w:rsidRPr="00671A55">
        <w:rPr>
          <w:szCs w:val="28"/>
        </w:rPr>
        <w:t xml:space="preserve">Комиссия образуется по решению сторон из наделенных </w:t>
      </w:r>
      <w:r w:rsidRPr="00671A55">
        <w:rPr>
          <w:szCs w:val="28"/>
        </w:rPr>
        <w:lastRenderedPageBreak/>
        <w:t>необходимыми полномочиями представителей сторон социального партнерства.</w:t>
      </w:r>
    </w:p>
    <w:p w14:paraId="229EFF66" w14:textId="7E415568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3.</w:t>
      </w:r>
      <w:r w:rsidR="008E0414">
        <w:rPr>
          <w:szCs w:val="28"/>
        </w:rPr>
        <w:t> </w:t>
      </w:r>
      <w:r w:rsidRPr="00671A55">
        <w:rPr>
          <w:szCs w:val="28"/>
        </w:rPr>
        <w:t>Состав представителей каждой стороны социального партнерства определяется сторонами самостоятельно в соответствии с трудовым законодательством.</w:t>
      </w:r>
    </w:p>
    <w:p w14:paraId="48B8A0BB" w14:textId="77777777" w:rsidR="00671A55" w:rsidRPr="00671A55" w:rsidRDefault="00671A55" w:rsidP="00671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A55">
        <w:rPr>
          <w:rFonts w:ascii="Times New Roman" w:eastAsia="Calibri" w:hAnsi="Times New Roman" w:cs="Times New Roman"/>
          <w:sz w:val="28"/>
          <w:szCs w:val="28"/>
          <w:lang w:eastAsia="ru-RU"/>
        </w:rPr>
        <w:t>4. При наличии на территориальном уровне нескольких объединений профессиональных союзов, каждому из них предоставляется право на представительство в составе стороны Комиссии, формируемой с учетом количества представляемых ими членов профсоюзов.</w:t>
      </w:r>
    </w:p>
    <w:p w14:paraId="6DFAF402" w14:textId="77777777" w:rsidR="00671A55" w:rsidRPr="00671A55" w:rsidRDefault="00671A55" w:rsidP="00671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Представительство в составе стороны Комиссии определяется совместным решением объединений профессиональных союзов. </w:t>
      </w:r>
    </w:p>
    <w:p w14:paraId="4F6FD4E8" w14:textId="77777777" w:rsidR="00671A55" w:rsidRPr="00671A55" w:rsidRDefault="00671A55" w:rsidP="00671A55">
      <w:pPr>
        <w:pStyle w:val="doktekstj"/>
        <w:shd w:val="clear" w:color="auto" w:fill="FFFFFF"/>
        <w:tabs>
          <w:tab w:val="left" w:pos="567"/>
        </w:tabs>
        <w:spacing w:before="0" w:beforeAutospacing="0" w:after="0"/>
        <w:ind w:firstLine="567"/>
        <w:rPr>
          <w:rFonts w:eastAsia="Calibri"/>
          <w:sz w:val="28"/>
          <w:szCs w:val="28"/>
        </w:rPr>
      </w:pPr>
      <w:r w:rsidRPr="00671A55">
        <w:rPr>
          <w:rFonts w:eastAsia="Calibri"/>
          <w:sz w:val="28"/>
          <w:szCs w:val="28"/>
        </w:rPr>
        <w:t>При отсутствии договоренности о формировании состава стороны Комиссии, право на его формирование предоставляется объединению профессиональных союзов, объединяющему наибольшее число членов профсоюзов.</w:t>
      </w:r>
    </w:p>
    <w:p w14:paraId="10479C94" w14:textId="77777777" w:rsidR="00671A55" w:rsidRPr="00671A55" w:rsidRDefault="00671A55" w:rsidP="00671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A55">
        <w:rPr>
          <w:rFonts w:ascii="Times New Roman" w:hAnsi="Times New Roman" w:cs="Times New Roman"/>
          <w:sz w:val="28"/>
          <w:szCs w:val="28"/>
        </w:rPr>
        <w:t xml:space="preserve">5. </w:t>
      </w:r>
      <w:r w:rsidRPr="00671A55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на территориальном уровне нескольких объединений работодателей каждому из них предоставляется право на представительство в составе стороны Комиссии, формируемой с учетом количества представляемых ими работодателей.</w:t>
      </w:r>
    </w:p>
    <w:p w14:paraId="264E9A81" w14:textId="77777777" w:rsidR="00671A55" w:rsidRPr="00671A55" w:rsidRDefault="00671A55" w:rsidP="00671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A55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Представительство в составе стороны Комиссии определяется совместным решением объединений работодателей.</w:t>
      </w:r>
    </w:p>
    <w:p w14:paraId="308A1E4E" w14:textId="77777777" w:rsidR="00671A55" w:rsidRPr="00671A55" w:rsidRDefault="00671A55" w:rsidP="00671A55">
      <w:pPr>
        <w:pStyle w:val="doktekstj"/>
        <w:shd w:val="clear" w:color="auto" w:fill="FFFFFF"/>
        <w:tabs>
          <w:tab w:val="left" w:pos="567"/>
        </w:tabs>
        <w:spacing w:before="0" w:beforeAutospacing="0" w:after="0"/>
        <w:ind w:firstLine="567"/>
        <w:rPr>
          <w:rFonts w:eastAsia="Calibri"/>
          <w:sz w:val="28"/>
          <w:szCs w:val="28"/>
        </w:rPr>
      </w:pPr>
      <w:r w:rsidRPr="00671A55">
        <w:rPr>
          <w:rFonts w:eastAsia="Calibri"/>
          <w:sz w:val="28"/>
          <w:szCs w:val="28"/>
        </w:rPr>
        <w:t>При отсутствии договоренности о формировании состава стороны Комиссии, право на его формирование предоставляется объединению работодателей, объединяющему наибольшее число работодателей.</w:t>
      </w:r>
    </w:p>
    <w:p w14:paraId="3DB96F34" w14:textId="25A018A9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6.</w:t>
      </w:r>
      <w:r w:rsidR="008E0414">
        <w:rPr>
          <w:szCs w:val="28"/>
        </w:rPr>
        <w:t> </w:t>
      </w:r>
      <w:r w:rsidRPr="00671A55">
        <w:rPr>
          <w:szCs w:val="28"/>
        </w:rPr>
        <w:t xml:space="preserve">Состав </w:t>
      </w:r>
      <w:proofErr w:type="gramStart"/>
      <w:r w:rsidRPr="00671A55">
        <w:rPr>
          <w:szCs w:val="28"/>
        </w:rPr>
        <w:t>представителей органов местного самоуправления города-курорта Кисловодска</w:t>
      </w:r>
      <w:proofErr w:type="gramEnd"/>
      <w:r w:rsidRPr="00671A55">
        <w:rPr>
          <w:szCs w:val="28"/>
        </w:rPr>
        <w:t xml:space="preserve"> определяется Главой города-курорта Кисловодска</w:t>
      </w:r>
      <w:r w:rsidR="00FC4F51">
        <w:rPr>
          <w:szCs w:val="28"/>
        </w:rPr>
        <w:t>.</w:t>
      </w:r>
    </w:p>
    <w:p w14:paraId="0DEBE1B4" w14:textId="2852A688" w:rsidR="00671A55" w:rsidRPr="00671A55" w:rsidRDefault="00671A55" w:rsidP="008E0414">
      <w:pPr>
        <w:pStyle w:val="doktekstj"/>
        <w:shd w:val="clear" w:color="auto" w:fill="FFFFFF"/>
        <w:tabs>
          <w:tab w:val="left" w:pos="567"/>
        </w:tabs>
        <w:spacing w:before="0" w:beforeAutospacing="0" w:after="0"/>
        <w:ind w:firstLine="567"/>
        <w:rPr>
          <w:rFonts w:eastAsia="Calibri"/>
          <w:sz w:val="28"/>
          <w:szCs w:val="28"/>
        </w:rPr>
      </w:pPr>
      <w:r w:rsidRPr="00671A55">
        <w:rPr>
          <w:rFonts w:eastAsia="Calibri"/>
          <w:sz w:val="28"/>
          <w:szCs w:val="28"/>
        </w:rPr>
        <w:t>7</w:t>
      </w:r>
      <w:r w:rsidR="00FC4F51">
        <w:rPr>
          <w:rFonts w:eastAsia="Calibri"/>
          <w:sz w:val="28"/>
          <w:szCs w:val="28"/>
        </w:rPr>
        <w:t>. </w:t>
      </w:r>
      <w:r w:rsidRPr="00671A55">
        <w:rPr>
          <w:rFonts w:eastAsia="Calibri"/>
          <w:sz w:val="28"/>
          <w:szCs w:val="28"/>
        </w:rPr>
        <w:t>Представители сторон являются членами Комиссии. Количество членов Комиссии от каждой из сторон составляет 5 человек.</w:t>
      </w:r>
    </w:p>
    <w:p w14:paraId="2D3E78A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50A681D8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3. Основные цели и задачи Комиссии</w:t>
      </w:r>
    </w:p>
    <w:p w14:paraId="1ED00EA4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2ECE74E2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1. Основными целями Комиссии являются:</w:t>
      </w:r>
    </w:p>
    <w:p w14:paraId="4166CAA2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регулирование социально-трудовых отношений в городе-курорте Кисловодске и согласование социально-экономических интересов сторон;</w:t>
      </w:r>
    </w:p>
    <w:p w14:paraId="1F787C19" w14:textId="77777777" w:rsidR="00671A55" w:rsidRPr="00671A55" w:rsidRDefault="00671A55" w:rsidP="00671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A55">
        <w:rPr>
          <w:rFonts w:ascii="Times New Roman" w:hAnsi="Times New Roman" w:cs="Times New Roman"/>
          <w:sz w:val="28"/>
          <w:szCs w:val="28"/>
        </w:rPr>
        <w:t xml:space="preserve">повышение благосостояния и снижение уровня бедности населения, обеспечение достойных условий труда, в том числе роста реальной заработной платы, занятости трудоспособного населения, сохранение и развитие кадрового потенциала, обеспечение социальных и трудовых гарантий отдельным категориям граждан в связи с особыми условиями работы и проживания, а также социально незащищенным категориям населения, </w:t>
      </w:r>
      <w:r w:rsidRPr="00671A55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системы мотивации граждан к здоровому образу жизни, включая оздоровление работников и</w:t>
      </w:r>
      <w:proofErr w:type="gramEnd"/>
      <w:r w:rsidRPr="00671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детей, в городе-курорте Кисловодске;</w:t>
      </w:r>
    </w:p>
    <w:p w14:paraId="6C3D9D5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создание благоприятных условий для развития экономики города-курорта Кисловодска.</w:t>
      </w:r>
    </w:p>
    <w:p w14:paraId="12CA7079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lastRenderedPageBreak/>
        <w:t>2. Основными задачами Комиссии являются:</w:t>
      </w:r>
    </w:p>
    <w:p w14:paraId="7B497F49" w14:textId="4AD75569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ведение коллективных переговоров по разработке проекта и заключению соглашения между органами местного самоуправления города-курорта Кисловодска объединением профессиональных союзов в городе-курорте Кисловодске и объединением работодателей в  городе-курорте Кисловодске (далее – территориальное трехстороннее</w:t>
      </w:r>
      <w:r w:rsidRPr="00671A55">
        <w:rPr>
          <w:b/>
          <w:szCs w:val="28"/>
        </w:rPr>
        <w:t xml:space="preserve"> </w:t>
      </w:r>
      <w:r w:rsidRPr="00671A55">
        <w:rPr>
          <w:szCs w:val="28"/>
        </w:rPr>
        <w:t xml:space="preserve">соглашение), а также </w:t>
      </w:r>
      <w:proofErr w:type="gramStart"/>
      <w:r w:rsidRPr="00671A55">
        <w:rPr>
          <w:szCs w:val="28"/>
        </w:rPr>
        <w:t>контроль за</w:t>
      </w:r>
      <w:proofErr w:type="gramEnd"/>
      <w:r w:rsidRPr="00671A55">
        <w:rPr>
          <w:szCs w:val="28"/>
        </w:rPr>
        <w:t xml:space="preserve"> его реализацией. Перед принятием Комиссией решения о начале коллективных переговоров по разработке проекта и заключению территориального трехстороннего соглашения стороны профсоюзов и работодателей направляют в </w:t>
      </w:r>
      <w:r w:rsidR="00D92AC3">
        <w:rPr>
          <w:szCs w:val="28"/>
        </w:rPr>
        <w:t>у</w:t>
      </w:r>
      <w:r w:rsidRPr="00671A55">
        <w:rPr>
          <w:szCs w:val="28"/>
        </w:rPr>
        <w:t>правление труда и социальной защиты населения администрации города-курорта Кисловодска, копии документов, подтверждающих их правомочность (в том числе, уставов профсоюзов (объединений профсоюзов), объединений работодателей);</w:t>
      </w:r>
    </w:p>
    <w:p w14:paraId="4DA50F9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рассмотрение по инициативе сторон вопросов, возникающих в ходе выполнения территориального трехстороннего соглашения;</w:t>
      </w:r>
    </w:p>
    <w:p w14:paraId="505458FE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b/>
          <w:szCs w:val="28"/>
        </w:rPr>
      </w:pPr>
      <w:r w:rsidRPr="00671A55">
        <w:rPr>
          <w:szCs w:val="28"/>
        </w:rPr>
        <w:t xml:space="preserve">согласование позиций сторон по вопросам социально-трудовых отношений в городе-курорте Кисловодске; </w:t>
      </w:r>
    </w:p>
    <w:p w14:paraId="4EE6DE24" w14:textId="41F4745C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проведение консультаций по вопросам, связанным с разработкой </w:t>
      </w:r>
      <w:proofErr w:type="gramStart"/>
      <w:r w:rsidRPr="00671A55">
        <w:rPr>
          <w:szCs w:val="28"/>
        </w:rPr>
        <w:t>проектов муниципальных правовых актов органов местного самоуправления города-курорта Кисловодска</w:t>
      </w:r>
      <w:proofErr w:type="gramEnd"/>
      <w:r w:rsidRPr="00671A55">
        <w:rPr>
          <w:szCs w:val="28"/>
        </w:rPr>
        <w:t xml:space="preserve"> в области социально-трудовых отношений, программ социально-экономического развития города-курорта Кисловодска, программ в сфере труда и занятости</w:t>
      </w:r>
      <w:r w:rsidRPr="00671A55">
        <w:rPr>
          <w:b/>
          <w:szCs w:val="28"/>
        </w:rPr>
        <w:t xml:space="preserve"> </w:t>
      </w:r>
      <w:r w:rsidRPr="00671A55">
        <w:rPr>
          <w:szCs w:val="28"/>
        </w:rPr>
        <w:t>населения, улучшения условий и охраны труда и пр.;</w:t>
      </w:r>
    </w:p>
    <w:p w14:paraId="09E4EB11" w14:textId="77777777" w:rsidR="00671A55" w:rsidRPr="00671A55" w:rsidRDefault="00671A55" w:rsidP="00671A55">
      <w:pPr>
        <w:pStyle w:val="ConsPlusNormal"/>
        <w:widowControl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проведение консультаций сторон по основным социальным параметрам прогноза социально-экономического развития города-курорта Кисловодска и проекта бюджета города-курорта Кисловодска на очередной финансовый период; </w:t>
      </w:r>
    </w:p>
    <w:p w14:paraId="2E1A927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содействие договорному регулированию социально-трудовых отношений на локальном уровне, увеличению количества коллективных договоров, повышению охвата коллективно-договорным регулированием социально-трудовых отношений хозяйствующих субъектов города-курорта Кисловодска; </w:t>
      </w:r>
    </w:p>
    <w:p w14:paraId="4C70B36B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проведение конкурсов на лучший коллективный договор среди хозяйствующих субъектов, расположенных на территории города-курорта Кисловодска, а также организация их участия в конкурсах всех уровней;</w:t>
      </w:r>
    </w:p>
    <w:p w14:paraId="1A9FFCD2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содействие сторонам отраслевых соглашений, заключаемых на территориальном уровне, в урегулировании возникающих между ними разногласий в ходе разработки и реализации указанных соглашений;</w:t>
      </w:r>
    </w:p>
    <w:p w14:paraId="06B2BBD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проведение регулярного мониторинга численности низкооплачиваемых групп работников и принятие мер по повышению их заработной платы;</w:t>
      </w:r>
    </w:p>
    <w:p w14:paraId="11DBE4E5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принятие мер по легализации трудовых отношений на территории города-курорта Кисловодска;</w:t>
      </w:r>
    </w:p>
    <w:p w14:paraId="3BE8DFDC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содействие повышению качества оказываемых населению города-курорта Кисловодска услуг в социальной сфере;</w:t>
      </w:r>
    </w:p>
    <w:p w14:paraId="6FE0DD60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изучение причин возникновения коллективных трудовых споров и </w:t>
      </w:r>
      <w:r w:rsidRPr="00671A55">
        <w:rPr>
          <w:szCs w:val="28"/>
        </w:rPr>
        <w:lastRenderedPageBreak/>
        <w:t>разработка мер по их предотвращению;</w:t>
      </w:r>
    </w:p>
    <w:p w14:paraId="20999FA4" w14:textId="77777777" w:rsidR="00671A55" w:rsidRPr="00671A55" w:rsidRDefault="00671A55" w:rsidP="00671A55">
      <w:pPr>
        <w:pStyle w:val="ConsPlusNormal"/>
        <w:widowControl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изучение и распространение опыта социального партнерства, в том числе, на локальном уровне, информирование территориальных отраслевых комиссий по регулированию социально-трудовых отношений, трудовых коллективов, населения города-курорта Кисловодска о деятельности Комиссии, в том числе через средства массовой информации, информационно-телекоммуникационную сеть «Интернет».</w:t>
      </w:r>
    </w:p>
    <w:p w14:paraId="408E227B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</w:p>
    <w:p w14:paraId="27CDA299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4. Основные права Комиссии</w:t>
      </w:r>
    </w:p>
    <w:p w14:paraId="16E3A03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35867FF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1. Комиссия вправе:</w:t>
      </w:r>
    </w:p>
    <w:p w14:paraId="05FABF78" w14:textId="4A6C129A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проводить с органами местного самоуправления города-курорта Кисловодска, в согласованном с ними порядке консультации по вопросам, связанным с разработкой и реализацией социально-экономической политики в городе-курорте Кисловодске</w:t>
      </w:r>
      <w:r w:rsidR="003A425A">
        <w:rPr>
          <w:szCs w:val="28"/>
        </w:rPr>
        <w:t>,</w:t>
      </w:r>
      <w:r w:rsidRPr="00671A55">
        <w:rPr>
          <w:szCs w:val="28"/>
        </w:rPr>
        <w:t xml:space="preserve"> вносить органам местного самоуправления города-курорта Кисловодска предложения по решению социально-экономических проблем для рассмотрения их с участием представителей объединений профессиональных союзов и объединений работодателей; </w:t>
      </w:r>
    </w:p>
    <w:p w14:paraId="7F9015F6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разрабатывать и вносить в органы местного самоуправления города-курорта Кисловодска, в согласованном с ними порядке предложения о разработке проектов нормативных правовых актов города-курорта Кисловодска по вопросам социально-трудовых отношений, занятости населения, оплаты труда, доходов и уровня жизни населения, социальной защиты, охраны и условий труда, социального партнерства, урегулирования коллективных трудовых споров;</w:t>
      </w:r>
    </w:p>
    <w:p w14:paraId="55A7877C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принимать по согласованию с органами местного самоуправления города-курорта Кисловодска участие в подготовке и обсуждении проектов муниципальных правовых актов в области социально-трудовых отношений, программ социально-экономического развития;</w:t>
      </w:r>
    </w:p>
    <w:p w14:paraId="17058979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рассматривать проекты муниципальных правовых </w:t>
      </w:r>
      <w:proofErr w:type="gramStart"/>
      <w:r w:rsidRPr="00671A55">
        <w:rPr>
          <w:szCs w:val="28"/>
        </w:rPr>
        <w:t>актов органов местного самоуправления города-курорта Кисловодска</w:t>
      </w:r>
      <w:proofErr w:type="gramEnd"/>
      <w:r w:rsidRPr="00671A55">
        <w:rPr>
          <w:szCs w:val="28"/>
        </w:rPr>
        <w:t xml:space="preserve"> в области регулирования социально-трудовых отношений и связанных с ними экономических отношений и принимать решения по итогам их рассмотрения;</w:t>
      </w:r>
    </w:p>
    <w:p w14:paraId="4A77B03D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обсуждать прогноз социально-экономического развития города-курорта Кисловодска и вносить предложения в проект бюджета города-курорта Кисловодска на очередной финансовый период;</w:t>
      </w:r>
    </w:p>
    <w:p w14:paraId="6CB0E05C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осуществлять </w:t>
      </w:r>
      <w:proofErr w:type="gramStart"/>
      <w:r w:rsidRPr="00671A55">
        <w:rPr>
          <w:szCs w:val="28"/>
        </w:rPr>
        <w:t>контроль за</w:t>
      </w:r>
      <w:proofErr w:type="gramEnd"/>
      <w:r w:rsidRPr="00671A55">
        <w:rPr>
          <w:szCs w:val="28"/>
        </w:rPr>
        <w:t xml:space="preserve"> выполнением территориального трехстороннего соглашения и решений Комиссии в порядке, утверждаемом решениями Комиссии;</w:t>
      </w:r>
    </w:p>
    <w:p w14:paraId="589C1F35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осуществлять взаимодействие с территориальными отраслевыми комиссиями по регулированию социально-трудовых отношений;</w:t>
      </w:r>
    </w:p>
    <w:p w14:paraId="786622C5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запрашивать и получать от органов местного самоуправления города-курорта Кисловодска, информацию о социально- экономическом положении в городе-курорте Кисловодске необходимую для ведения коллективных переговоров, подготовки проекта территориального трехстороннего </w:t>
      </w:r>
      <w:r w:rsidRPr="00671A55">
        <w:rPr>
          <w:szCs w:val="28"/>
        </w:rPr>
        <w:lastRenderedPageBreak/>
        <w:t xml:space="preserve">соглашения, организации </w:t>
      </w:r>
      <w:proofErr w:type="gramStart"/>
      <w:r w:rsidRPr="00671A55">
        <w:rPr>
          <w:szCs w:val="28"/>
        </w:rPr>
        <w:t>контроля за</w:t>
      </w:r>
      <w:proofErr w:type="gramEnd"/>
      <w:r w:rsidRPr="00671A55">
        <w:rPr>
          <w:szCs w:val="28"/>
        </w:rPr>
        <w:t xml:space="preserve"> его выполнением;</w:t>
      </w:r>
    </w:p>
    <w:p w14:paraId="0150DCB3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запрашивать у органов местного самоуправления, работодателей и профессиональных союзов информацию о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территориальных отраслевых комиссий по регулированию социально-трудовых отношений; </w:t>
      </w:r>
    </w:p>
    <w:p w14:paraId="162F7FB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запрашивать у субъектов, осуществляющих хозяйственную деятельность на территории города-курорта Кисловодска, информацию, необходимую для ведения коллективных переговоров, подготовки проекта территориального трехстороннего соглашения, организации </w:t>
      </w:r>
      <w:proofErr w:type="gramStart"/>
      <w:r w:rsidRPr="00671A55">
        <w:rPr>
          <w:szCs w:val="28"/>
        </w:rPr>
        <w:t>контроля за</w:t>
      </w:r>
      <w:proofErr w:type="gramEnd"/>
      <w:r w:rsidRPr="00671A55">
        <w:rPr>
          <w:szCs w:val="28"/>
        </w:rPr>
        <w:t xml:space="preserve"> его выполнением;</w:t>
      </w:r>
    </w:p>
    <w:p w14:paraId="374279C7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принимать по согласованию с объединениями профессиональных союзов, объединениями работодателей и органами местного самоуправления города-курорта Кисловодска участие в проводимых ими заседаниях, на которых рассматриваются вопросы, связанные с регулированием социально-трудовых отношений, а также направлять своих представителей для участия в работе комиссий, образованных этими органами, по вопросам социально-экономической политики, регулирования трудовых отношений;</w:t>
      </w:r>
    </w:p>
    <w:p w14:paraId="0C46896C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приглашать для участия в своих заседаниях представителей объединений профессиональных союзов, объединений работодателей, органов местного самоуправления города-курорта Кисловодска, представителей других организаций, не входящих в состав Комиссии;</w:t>
      </w:r>
    </w:p>
    <w:p w14:paraId="09129FFF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создавать в составе </w:t>
      </w:r>
      <w:proofErr w:type="gramStart"/>
      <w:r w:rsidRPr="00671A55">
        <w:rPr>
          <w:szCs w:val="28"/>
        </w:rPr>
        <w:t>Комиссии</w:t>
      </w:r>
      <w:proofErr w:type="gramEnd"/>
      <w:r w:rsidRPr="00671A55">
        <w:rPr>
          <w:szCs w:val="28"/>
        </w:rPr>
        <w:t xml:space="preserve"> постоянно действующие рабочие группы (по направлениям) с привлечением представителей объединений профессиональных союзов, объединений работодателей, органов местного самоуправления города-курорта Кисловодска, представителей других организаций, не входящих в состав Комиссии;</w:t>
      </w:r>
    </w:p>
    <w:p w14:paraId="2A90B01C" w14:textId="2F12857F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proofErr w:type="gramStart"/>
      <w:r w:rsidRPr="00671A55">
        <w:rPr>
          <w:szCs w:val="28"/>
        </w:rPr>
        <w:t>с целью изучения в организациях, расположенных на территории города-курорта Кисловодска, вопросов реализации соглашений всех уровней и коллективных договоров, мониторинга систем и уровня оплаты труда, предоставления социально-трудовых гарантий работникам, соблюдения условий и охраны труда, выявления неформальных трудовых отношений, по решению Комиссии формировать временные рабочие группы с привлечением представителей объединений профессиональных союзов, объединений работодателей, органов местного самоуправления города-курорта Кисловодска, представителей других организаций</w:t>
      </w:r>
      <w:proofErr w:type="gramEnd"/>
      <w:r w:rsidRPr="00671A55">
        <w:rPr>
          <w:szCs w:val="28"/>
        </w:rPr>
        <w:t>, не входящих в состав Комиссии;</w:t>
      </w:r>
    </w:p>
    <w:p w14:paraId="0BC0FE0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принимать участие в проведении краевых, городских, муниципальных, межмуниципальных (зональных) совещаний, конгрессов, семинаров по вопросам социально-трудовых отношений и социального партнерства в согласованном с организаторами указанных мероприятий порядке.</w:t>
      </w:r>
    </w:p>
    <w:p w14:paraId="05DE6D46" w14:textId="72375ECE" w:rsidR="00671A55" w:rsidRPr="00671A55" w:rsidRDefault="00CA60CA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671A55" w:rsidRPr="00671A55">
        <w:rPr>
          <w:szCs w:val="28"/>
        </w:rPr>
        <w:t xml:space="preserve">. Реализация Комиссией определенных настоящим Положением прав не препятствует сторонам реализовывать свои права в соответствии с </w:t>
      </w:r>
      <w:r w:rsidR="00671A55" w:rsidRPr="00671A55">
        <w:rPr>
          <w:szCs w:val="28"/>
        </w:rPr>
        <w:lastRenderedPageBreak/>
        <w:t>действующим законодательством.</w:t>
      </w:r>
    </w:p>
    <w:p w14:paraId="4112CD47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szCs w:val="28"/>
        </w:rPr>
      </w:pPr>
    </w:p>
    <w:p w14:paraId="0959F523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5. Организация деятельности Комиссии</w:t>
      </w:r>
    </w:p>
    <w:p w14:paraId="5B1DF91C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szCs w:val="28"/>
        </w:rPr>
      </w:pPr>
    </w:p>
    <w:p w14:paraId="27EA8642" w14:textId="5ACD09A0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1. Комиссия разрабатывает и утверждает регламент трехсторонней комиссии по регулированию социально-трудовых отношений города-курорта Кисловодска (далее – регламент Комиссии).</w:t>
      </w:r>
    </w:p>
    <w:p w14:paraId="6B2D58B5" w14:textId="5B72B66B" w:rsidR="00671A55" w:rsidRPr="00671A55" w:rsidRDefault="00643A4D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671A55" w:rsidRPr="00671A55">
        <w:rPr>
          <w:szCs w:val="28"/>
        </w:rPr>
        <w:t xml:space="preserve">Заседание Комиссии считается правомочным, если на нем присутствует более половины представителей от каждой стороны. </w:t>
      </w:r>
    </w:p>
    <w:p w14:paraId="45B10393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Замена членов Комиссии иными лицами для участия в ее заседаниях не допускается.</w:t>
      </w:r>
    </w:p>
    <w:p w14:paraId="32E306EE" w14:textId="6B37B748" w:rsidR="00671A55" w:rsidRPr="00671A55" w:rsidRDefault="00643A4D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671A55" w:rsidRPr="00671A55">
        <w:rPr>
          <w:szCs w:val="28"/>
        </w:rPr>
        <w:t>Комиссия принимает решения на своих заседаниях открытым голосованием.</w:t>
      </w:r>
    </w:p>
    <w:p w14:paraId="4A8D9AD9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4. Решение Комиссии считается принятым, если за него проголосовали все три стороны.</w:t>
      </w:r>
    </w:p>
    <w:p w14:paraId="357A4E20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5. Решение считается принятым каждой стороной Комиссии, если за него проголосовали более половины представителей соответствующей стороны, принимающих участие в заседании.</w:t>
      </w:r>
    </w:p>
    <w:p w14:paraId="3013EC8E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6. Сторона Комиссии, не согласная с принятым решением, имеет право на включение особого мнения в протокол заседания Комиссии.</w:t>
      </w:r>
    </w:p>
    <w:p w14:paraId="0766CFA4" w14:textId="52E85F83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7.</w:t>
      </w:r>
      <w:r w:rsidR="00643A4D">
        <w:rPr>
          <w:szCs w:val="28"/>
        </w:rPr>
        <w:t> </w:t>
      </w:r>
      <w:r w:rsidRPr="00671A55">
        <w:rPr>
          <w:szCs w:val="28"/>
        </w:rPr>
        <w:t xml:space="preserve">Решения Комиссии являются </w:t>
      </w:r>
      <w:proofErr w:type="gramStart"/>
      <w:r w:rsidRPr="00671A55">
        <w:rPr>
          <w:szCs w:val="28"/>
        </w:rPr>
        <w:t>обязательными к выполнению</w:t>
      </w:r>
      <w:proofErr w:type="gramEnd"/>
      <w:r w:rsidRPr="00671A55">
        <w:rPr>
          <w:szCs w:val="28"/>
        </w:rPr>
        <w:t xml:space="preserve"> сторонами Комиссии.</w:t>
      </w:r>
    </w:p>
    <w:p w14:paraId="0E388812" w14:textId="77777777" w:rsidR="00671A55" w:rsidRPr="00671A55" w:rsidRDefault="00671A55" w:rsidP="00671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A55">
        <w:rPr>
          <w:rFonts w:ascii="Times New Roman" w:hAnsi="Times New Roman" w:cs="Times New Roman"/>
          <w:sz w:val="28"/>
          <w:szCs w:val="28"/>
        </w:rPr>
        <w:t xml:space="preserve">8. В исключительных случаях </w:t>
      </w:r>
      <w:r w:rsidRPr="00671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случаях введения режима повышенной готовности, режима чрезвычайной ситуации, ограничительных мероприятий (карантина), военного положения, чрезвычайного положения или иных особых мер в соответствии с законодательством Российской Федерации о чрезвычайном положении) </w:t>
      </w:r>
      <w:r w:rsidRPr="00671A55">
        <w:rPr>
          <w:rFonts w:ascii="Times New Roman" w:hAnsi="Times New Roman" w:cs="Times New Roman"/>
          <w:sz w:val="28"/>
          <w:szCs w:val="28"/>
        </w:rPr>
        <w:t>заседания Комиссии проводятся в формате видеоконференций или в рабочем порядке, который устанавливается ее регламентом. Решение о выборе формата проведения заседания принимается на совещании координаторов сторон Комиссии.</w:t>
      </w:r>
    </w:p>
    <w:p w14:paraId="29C8C493" w14:textId="77777777" w:rsidR="00671A55" w:rsidRPr="00671A55" w:rsidRDefault="00671A55" w:rsidP="00671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A116C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6. Координатор Комиссии</w:t>
      </w:r>
    </w:p>
    <w:p w14:paraId="66EB23C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65C8E821" w14:textId="51CF9BF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b/>
          <w:szCs w:val="28"/>
        </w:rPr>
      </w:pPr>
      <w:r w:rsidRPr="00671A55">
        <w:rPr>
          <w:szCs w:val="28"/>
        </w:rPr>
        <w:t>1.</w:t>
      </w:r>
      <w:r w:rsidR="00643A4D">
        <w:rPr>
          <w:szCs w:val="28"/>
        </w:rPr>
        <w:t> </w:t>
      </w:r>
      <w:r w:rsidRPr="00671A55">
        <w:rPr>
          <w:szCs w:val="28"/>
        </w:rPr>
        <w:t>Координатор Комиссии назначается Главой города-курорта Кисловодска;</w:t>
      </w:r>
    </w:p>
    <w:p w14:paraId="677E1B78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Координатор Комиссии не является членом Комиссии.</w:t>
      </w:r>
    </w:p>
    <w:p w14:paraId="6BF0B07E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2. Координатор Комиссии:</w:t>
      </w:r>
    </w:p>
    <w:p w14:paraId="0BAFD32E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организует деятельность Комиссии, председательствует на ее заседаниях;</w:t>
      </w:r>
    </w:p>
    <w:p w14:paraId="7345337F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обеспечивает взаимодействие сторон и достижение согласия между ними при выработке решения Комиссии;</w:t>
      </w:r>
    </w:p>
    <w:p w14:paraId="40D57A49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утверждает по предложениям координаторов сторон составы постоянно действующих и временных рабочих групп;</w:t>
      </w:r>
    </w:p>
    <w:p w14:paraId="58C112C4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подписывает регламент Комиссии, планы работы, решения Комиссии, запросы о представлении в Комиссию необходимой информации;</w:t>
      </w:r>
    </w:p>
    <w:p w14:paraId="01F9D7A7" w14:textId="0B6378DC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lastRenderedPageBreak/>
        <w:t>приглашает для участия в работе Комиссии представителей объединений профессиональных союзов, объединений работодателей и органов местного самоуправления города-курорта Кисловодска</w:t>
      </w:r>
      <w:r w:rsidR="00643A4D">
        <w:rPr>
          <w:szCs w:val="28"/>
        </w:rPr>
        <w:t>;</w:t>
      </w:r>
    </w:p>
    <w:p w14:paraId="68D2CB1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представителей других организаций, не являющихся членами Комиссии;</w:t>
      </w:r>
    </w:p>
    <w:p w14:paraId="79C68F7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направляет по согласованию с объединениями профессиональных союзов, объединениями работодателей и органами местного </w:t>
      </w:r>
      <w:proofErr w:type="gramStart"/>
      <w:r w:rsidRPr="00671A55">
        <w:rPr>
          <w:szCs w:val="28"/>
        </w:rPr>
        <w:t>самоуправления города-курорта Кисловодска членов Комиссии</w:t>
      </w:r>
      <w:proofErr w:type="gramEnd"/>
      <w:r w:rsidRPr="00671A55">
        <w:rPr>
          <w:szCs w:val="28"/>
        </w:rPr>
        <w:t xml:space="preserve"> для участия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14:paraId="5179E194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проводит в период между заседаниями Комиссии консультации с координаторами сторон по вопросам, требующим принятия оперативных решений;</w:t>
      </w:r>
    </w:p>
    <w:p w14:paraId="4BCFCA99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информирует органы местного самоуправления города-курорта Кисловодска о деятельности Комиссии;</w:t>
      </w:r>
    </w:p>
    <w:p w14:paraId="7D9C35A2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информирует Комиссию о мерах, принимаемых органами местного самоуправления города-курорта Кисловодска, в области социально-трудовых отношений.</w:t>
      </w:r>
    </w:p>
    <w:p w14:paraId="6CC270D3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3. Координатор Комиссии не вмешивается в оперативную деятельность сторон и не принимает участия в голосовании.</w:t>
      </w:r>
    </w:p>
    <w:p w14:paraId="7A6F3AEC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18345BB5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7. Координаторы сторон</w:t>
      </w:r>
    </w:p>
    <w:p w14:paraId="2BAEFEDB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7373D1B3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1. Деятельность каждой из сторон организует координатор стороны (его заместитель).</w:t>
      </w:r>
    </w:p>
    <w:p w14:paraId="3D40BE6F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2. Координаторы сторон и их заместители являются членами Комиссии.</w:t>
      </w:r>
    </w:p>
    <w:p w14:paraId="77D66C48" w14:textId="490D7FD6" w:rsidR="00671A55" w:rsidRPr="00671A55" w:rsidRDefault="00C70597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671A55" w:rsidRPr="00671A55">
        <w:rPr>
          <w:szCs w:val="28"/>
        </w:rPr>
        <w:t>Координаторы сторон и их заместители, представляющие объединения профессиональных союзов и объединения работодателей, избираются каждой из сторон.</w:t>
      </w:r>
    </w:p>
    <w:p w14:paraId="7804FCB1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b/>
          <w:szCs w:val="28"/>
        </w:rPr>
      </w:pPr>
      <w:r w:rsidRPr="00671A55">
        <w:rPr>
          <w:szCs w:val="28"/>
        </w:rPr>
        <w:t>4. Координатор и заместитель координатора стороны, представляющей органы местного самоуправления города-курорта Кисловодска, назначаются  Главой города-курорта Кисловодска.</w:t>
      </w:r>
    </w:p>
    <w:p w14:paraId="725EF9ED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5. Координатор каждой из сторон по ее поручению вносит в Комиссию предложения по проектам планов работы Комиссии, повесткам ее заседаний, организует совещания представителей стороны в целях уточнения их позиций по вопросам, внесенным на рассмотрение Комиссии.</w:t>
      </w:r>
    </w:p>
    <w:p w14:paraId="40A6DB07" w14:textId="64DCD5D9" w:rsidR="00671A55" w:rsidRPr="00671A55" w:rsidRDefault="00326E89" w:rsidP="00671A55">
      <w:pPr>
        <w:pStyle w:val="a8"/>
        <w:tabs>
          <w:tab w:val="left" w:pos="567"/>
        </w:tabs>
        <w:suppressAutoHyphens/>
        <w:ind w:firstLine="567"/>
        <w:rPr>
          <w:szCs w:val="28"/>
        </w:rPr>
      </w:pPr>
      <w:r>
        <w:rPr>
          <w:szCs w:val="28"/>
        </w:rPr>
        <w:t>6. </w:t>
      </w:r>
      <w:r w:rsidR="00671A55" w:rsidRPr="00671A55">
        <w:rPr>
          <w:szCs w:val="28"/>
        </w:rPr>
        <w:t>Координатор каждой из сторон вправе по ее поручению вносить координатору Комиссии предложение о проведении внеочередного заседания Комиссии. В случае согласия всех трех координаторов</w:t>
      </w:r>
      <w:r w:rsidR="00671A55" w:rsidRPr="00671A55">
        <w:rPr>
          <w:color w:val="032A99"/>
          <w:szCs w:val="28"/>
        </w:rPr>
        <w:t xml:space="preserve"> </w:t>
      </w:r>
      <w:r w:rsidR="00671A55" w:rsidRPr="00671A55">
        <w:rPr>
          <w:szCs w:val="28"/>
        </w:rPr>
        <w:t>сторон Комиссии координатор Комиссии обязан созвать заседание Комиссии в течение пяти рабочих дней со дня поступления указанного предложения.</w:t>
      </w:r>
    </w:p>
    <w:p w14:paraId="5C2D84F7" w14:textId="77777777" w:rsidR="00671A55" w:rsidRPr="00671A55" w:rsidRDefault="00671A55" w:rsidP="00671A55">
      <w:pPr>
        <w:pStyle w:val="ConsPlusNormal"/>
        <w:widowControl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7. Координатор каждой из сторон может приглашать для участия в работе Комиссии соответственно представителей объединений профессиональных союзов, объединений работодателей и органов местного </w:t>
      </w:r>
      <w:r w:rsidRPr="00671A55">
        <w:rPr>
          <w:szCs w:val="28"/>
        </w:rPr>
        <w:lastRenderedPageBreak/>
        <w:t>самоуправления города-курорта Кисловодска, представителей других организаций, не являющихся членами Комиссии.</w:t>
      </w:r>
    </w:p>
    <w:p w14:paraId="5952E75F" w14:textId="55E8E451" w:rsidR="00671A55" w:rsidRPr="00671A55" w:rsidRDefault="00AD5F09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8.</w:t>
      </w:r>
      <w:r>
        <w:t> </w:t>
      </w:r>
      <w:r w:rsidR="00671A55" w:rsidRPr="00671A55">
        <w:rPr>
          <w:szCs w:val="28"/>
        </w:rPr>
        <w:t>По поручению координатора Комиссии в случае его отсутствия координатор одной из сторон может председательствовать на заседании Комиссии.</w:t>
      </w:r>
    </w:p>
    <w:p w14:paraId="2C8C40B1" w14:textId="628BE5A5" w:rsidR="00671A55" w:rsidRPr="00671A55" w:rsidRDefault="00AD5F09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9. </w:t>
      </w:r>
      <w:r w:rsidR="00671A55" w:rsidRPr="00671A55">
        <w:rPr>
          <w:szCs w:val="28"/>
        </w:rPr>
        <w:t>Координаторы сторон, представляющих объединения профессиональных союзов и объединения работодателей, приглашаются на заседания органов местного самоуправления города-курорта Кисловодска при рассмотрении вопросов регулирования социально-трудовых отношений и связанных с ними экономических отношений.</w:t>
      </w:r>
    </w:p>
    <w:p w14:paraId="1B9A8E76" w14:textId="7BDC7E3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 xml:space="preserve">10. Координаторы сторон направляют в адрес координатора Комиссии, а также в адрес </w:t>
      </w:r>
      <w:r w:rsidR="00803A53">
        <w:rPr>
          <w:szCs w:val="28"/>
        </w:rPr>
        <w:t>у</w:t>
      </w:r>
      <w:r w:rsidRPr="00671A55">
        <w:rPr>
          <w:szCs w:val="28"/>
        </w:rPr>
        <w:t xml:space="preserve">правления труда и социальной защиты </w:t>
      </w:r>
      <w:proofErr w:type="gramStart"/>
      <w:r w:rsidRPr="00671A55">
        <w:rPr>
          <w:szCs w:val="28"/>
        </w:rPr>
        <w:t>населения администрации города-курорта Кисловодска сведения</w:t>
      </w:r>
      <w:proofErr w:type="gramEnd"/>
      <w:r w:rsidRPr="00671A55">
        <w:rPr>
          <w:szCs w:val="28"/>
        </w:rPr>
        <w:t xml:space="preserve"> о составе сторон, координаторе и заместителе координатора соответствующей стороны.</w:t>
      </w:r>
    </w:p>
    <w:p w14:paraId="1357F546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szCs w:val="28"/>
        </w:rPr>
      </w:pPr>
    </w:p>
    <w:p w14:paraId="30693EF2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8. Член Комиссии</w:t>
      </w:r>
    </w:p>
    <w:p w14:paraId="50A08C73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rPr>
          <w:szCs w:val="28"/>
        </w:rPr>
      </w:pPr>
    </w:p>
    <w:p w14:paraId="3A38FD02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pacing w:val="-6"/>
          <w:szCs w:val="28"/>
        </w:rPr>
      </w:pPr>
      <w:r w:rsidRPr="00671A55">
        <w:rPr>
          <w:spacing w:val="-6"/>
          <w:szCs w:val="28"/>
        </w:rPr>
        <w:t>1. Член Комиссии участвует в заседаниях Комиссии и рабочих групп, в подготовке проектов решений Комиссии в соответствии с регламентом Комиссии.</w:t>
      </w:r>
    </w:p>
    <w:p w14:paraId="374EF86A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zCs w:val="28"/>
        </w:rPr>
      </w:pPr>
      <w:r w:rsidRPr="00671A55">
        <w:rPr>
          <w:szCs w:val="28"/>
        </w:rPr>
        <w:t>2. Член Комиссии, не согласный с принятым решением, имеет право на включение его особого мнения в протокол заседания Комиссии.</w:t>
      </w:r>
    </w:p>
    <w:p w14:paraId="6B9CC74F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both"/>
        <w:rPr>
          <w:strike/>
          <w:spacing w:val="-6"/>
          <w:szCs w:val="28"/>
        </w:rPr>
      </w:pPr>
    </w:p>
    <w:p w14:paraId="78970281" w14:textId="77777777" w:rsidR="00671A55" w:rsidRPr="00AC61A2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b/>
          <w:szCs w:val="28"/>
        </w:rPr>
      </w:pPr>
      <w:r w:rsidRPr="00AC61A2">
        <w:rPr>
          <w:b/>
          <w:szCs w:val="28"/>
        </w:rPr>
        <w:t>9. Обеспечение деятельности Комиссии</w:t>
      </w:r>
    </w:p>
    <w:p w14:paraId="544802C7" w14:textId="77777777" w:rsidR="00671A55" w:rsidRPr="00671A55" w:rsidRDefault="00671A55" w:rsidP="00671A55">
      <w:pPr>
        <w:pStyle w:val="ConsPlusNormal"/>
        <w:tabs>
          <w:tab w:val="left" w:pos="567"/>
        </w:tabs>
        <w:ind w:firstLine="567"/>
        <w:jc w:val="center"/>
        <w:outlineLvl w:val="0"/>
        <w:rPr>
          <w:szCs w:val="28"/>
        </w:rPr>
      </w:pPr>
    </w:p>
    <w:p w14:paraId="699F6621" w14:textId="4AC26D87" w:rsidR="00671A55" w:rsidRPr="00671A55" w:rsidRDefault="004045B1" w:rsidP="00671A55">
      <w:pPr>
        <w:pStyle w:val="ConsPlusNormal"/>
        <w:tabs>
          <w:tab w:val="left" w:pos="567"/>
        </w:tabs>
        <w:ind w:firstLine="567"/>
        <w:jc w:val="both"/>
        <w:rPr>
          <w:b/>
          <w:szCs w:val="28"/>
        </w:rPr>
      </w:pPr>
      <w:r>
        <w:rPr>
          <w:szCs w:val="28"/>
        </w:rPr>
        <w:t>1. </w:t>
      </w:r>
      <w:r w:rsidR="00671A55" w:rsidRPr="00671A55">
        <w:rPr>
          <w:szCs w:val="28"/>
        </w:rPr>
        <w:t>Организационно-методическое и материально-техническое обеспечение деятельности Комиссии осуществляется в порядке, определяемом  Главой города-курорта Кисловодска.</w:t>
      </w:r>
    </w:p>
    <w:p w14:paraId="1712AC5F" w14:textId="77777777" w:rsidR="00E50394" w:rsidRPr="00671A55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6B81A4" w14:textId="77777777" w:rsidR="00E50394" w:rsidRPr="00E87F5D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95535" w14:textId="77777777" w:rsidR="00E50394" w:rsidRPr="00E87F5D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6A9EB" w14:textId="77777777" w:rsidR="00A70EDA" w:rsidRPr="00E87F5D" w:rsidRDefault="00A70EDA" w:rsidP="00AD2124">
      <w:pPr>
        <w:shd w:val="clear" w:color="auto" w:fill="FFFFFF"/>
        <w:spacing w:after="0" w:line="240" w:lineRule="exact"/>
        <w:ind w:right="51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Думы </w:t>
      </w:r>
    </w:p>
    <w:p w14:paraId="25518A25" w14:textId="77777777" w:rsidR="00A70EDA" w:rsidRPr="00E87F5D" w:rsidRDefault="00A70EDA" w:rsidP="00AD2124">
      <w:pPr>
        <w:shd w:val="clear" w:color="auto" w:fill="FFFFFF"/>
        <w:spacing w:after="0" w:line="240" w:lineRule="exact"/>
        <w:ind w:right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города-курорта Кисловодска                                                         Л.Н. Волошина</w:t>
      </w:r>
    </w:p>
    <w:sectPr w:rsidR="00A70EDA" w:rsidRPr="00E87F5D" w:rsidSect="00C570C8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479A6" w14:textId="77777777" w:rsidR="00B91661" w:rsidRDefault="00B91661" w:rsidP="003F6FA8">
      <w:pPr>
        <w:spacing w:after="0" w:line="240" w:lineRule="auto"/>
      </w:pPr>
      <w:r>
        <w:separator/>
      </w:r>
    </w:p>
  </w:endnote>
  <w:endnote w:type="continuationSeparator" w:id="0">
    <w:p w14:paraId="2A6871AB" w14:textId="77777777" w:rsidR="00B91661" w:rsidRDefault="00B91661" w:rsidP="003F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BA72" w14:textId="77777777" w:rsidR="00B91661" w:rsidRDefault="00B91661" w:rsidP="003F6FA8">
      <w:pPr>
        <w:spacing w:after="0" w:line="240" w:lineRule="auto"/>
      </w:pPr>
      <w:r>
        <w:separator/>
      </w:r>
    </w:p>
  </w:footnote>
  <w:footnote w:type="continuationSeparator" w:id="0">
    <w:p w14:paraId="44F576A2" w14:textId="77777777" w:rsidR="00B91661" w:rsidRDefault="00B91661" w:rsidP="003F6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04B16"/>
    <w:multiLevelType w:val="multilevel"/>
    <w:tmpl w:val="868C23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6958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9C3"/>
    <w:rsid w:val="000167D2"/>
    <w:rsid w:val="000464AA"/>
    <w:rsid w:val="00054B2C"/>
    <w:rsid w:val="00070C41"/>
    <w:rsid w:val="00073B3A"/>
    <w:rsid w:val="0008072E"/>
    <w:rsid w:val="00084F86"/>
    <w:rsid w:val="0009489D"/>
    <w:rsid w:val="000A15F9"/>
    <w:rsid w:val="000C4C71"/>
    <w:rsid w:val="00124666"/>
    <w:rsid w:val="00137415"/>
    <w:rsid w:val="00140B61"/>
    <w:rsid w:val="00144988"/>
    <w:rsid w:val="001603FD"/>
    <w:rsid w:val="00164E19"/>
    <w:rsid w:val="00190BBE"/>
    <w:rsid w:val="001925F4"/>
    <w:rsid w:val="001A0843"/>
    <w:rsid w:val="001A66FF"/>
    <w:rsid w:val="001D68DF"/>
    <w:rsid w:val="001E141F"/>
    <w:rsid w:val="001E646A"/>
    <w:rsid w:val="001F3429"/>
    <w:rsid w:val="001F786E"/>
    <w:rsid w:val="002416AD"/>
    <w:rsid w:val="00247975"/>
    <w:rsid w:val="00264C10"/>
    <w:rsid w:val="00274340"/>
    <w:rsid w:val="00276183"/>
    <w:rsid w:val="002776A7"/>
    <w:rsid w:val="00284483"/>
    <w:rsid w:val="00285B53"/>
    <w:rsid w:val="002A48AF"/>
    <w:rsid w:val="002C3BA1"/>
    <w:rsid w:val="002E397B"/>
    <w:rsid w:val="002E5A4B"/>
    <w:rsid w:val="00300F45"/>
    <w:rsid w:val="00326E89"/>
    <w:rsid w:val="00346EC2"/>
    <w:rsid w:val="00356D35"/>
    <w:rsid w:val="00360F66"/>
    <w:rsid w:val="00365FD4"/>
    <w:rsid w:val="0038784F"/>
    <w:rsid w:val="003A0549"/>
    <w:rsid w:val="003A425A"/>
    <w:rsid w:val="003C410F"/>
    <w:rsid w:val="003D598A"/>
    <w:rsid w:val="003F6FA8"/>
    <w:rsid w:val="004045B1"/>
    <w:rsid w:val="0043288E"/>
    <w:rsid w:val="004346E3"/>
    <w:rsid w:val="00440C5F"/>
    <w:rsid w:val="00446B67"/>
    <w:rsid w:val="00454986"/>
    <w:rsid w:val="004575A0"/>
    <w:rsid w:val="00464A70"/>
    <w:rsid w:val="00484645"/>
    <w:rsid w:val="00485B00"/>
    <w:rsid w:val="00487BDC"/>
    <w:rsid w:val="004906FD"/>
    <w:rsid w:val="004B5496"/>
    <w:rsid w:val="004C59AC"/>
    <w:rsid w:val="004C7E37"/>
    <w:rsid w:val="004D3EC1"/>
    <w:rsid w:val="005019C3"/>
    <w:rsid w:val="00533012"/>
    <w:rsid w:val="00537D40"/>
    <w:rsid w:val="0054717E"/>
    <w:rsid w:val="005564A7"/>
    <w:rsid w:val="00587284"/>
    <w:rsid w:val="00590FF2"/>
    <w:rsid w:val="00593745"/>
    <w:rsid w:val="005958D4"/>
    <w:rsid w:val="00596EA9"/>
    <w:rsid w:val="005F1524"/>
    <w:rsid w:val="00611656"/>
    <w:rsid w:val="00632E9B"/>
    <w:rsid w:val="00635301"/>
    <w:rsid w:val="00643A4D"/>
    <w:rsid w:val="006472BE"/>
    <w:rsid w:val="0065777A"/>
    <w:rsid w:val="00671398"/>
    <w:rsid w:val="00671A55"/>
    <w:rsid w:val="006813F1"/>
    <w:rsid w:val="006A731A"/>
    <w:rsid w:val="006B0961"/>
    <w:rsid w:val="006D5650"/>
    <w:rsid w:val="006E288F"/>
    <w:rsid w:val="00720E87"/>
    <w:rsid w:val="00726DD1"/>
    <w:rsid w:val="007561F2"/>
    <w:rsid w:val="007568A5"/>
    <w:rsid w:val="007D00EF"/>
    <w:rsid w:val="007D4C30"/>
    <w:rsid w:val="007F5844"/>
    <w:rsid w:val="00803A53"/>
    <w:rsid w:val="00805183"/>
    <w:rsid w:val="008351AB"/>
    <w:rsid w:val="008352E5"/>
    <w:rsid w:val="00852698"/>
    <w:rsid w:val="008565C3"/>
    <w:rsid w:val="008949CB"/>
    <w:rsid w:val="008C5FA1"/>
    <w:rsid w:val="008D445C"/>
    <w:rsid w:val="008E0414"/>
    <w:rsid w:val="009156E2"/>
    <w:rsid w:val="009353A4"/>
    <w:rsid w:val="009373ED"/>
    <w:rsid w:val="00940070"/>
    <w:rsid w:val="00963E45"/>
    <w:rsid w:val="00965EB0"/>
    <w:rsid w:val="00991509"/>
    <w:rsid w:val="009916C1"/>
    <w:rsid w:val="009A414F"/>
    <w:rsid w:val="009A5718"/>
    <w:rsid w:val="009B033F"/>
    <w:rsid w:val="009B573F"/>
    <w:rsid w:val="009C7B08"/>
    <w:rsid w:val="00A17A70"/>
    <w:rsid w:val="00A21EB1"/>
    <w:rsid w:val="00A36795"/>
    <w:rsid w:val="00A420FB"/>
    <w:rsid w:val="00A47E11"/>
    <w:rsid w:val="00A54FE8"/>
    <w:rsid w:val="00A55567"/>
    <w:rsid w:val="00A70EDA"/>
    <w:rsid w:val="00A71354"/>
    <w:rsid w:val="00AC61A2"/>
    <w:rsid w:val="00AD2124"/>
    <w:rsid w:val="00AD5F09"/>
    <w:rsid w:val="00AF2985"/>
    <w:rsid w:val="00B061D0"/>
    <w:rsid w:val="00B10969"/>
    <w:rsid w:val="00B11A7B"/>
    <w:rsid w:val="00B21B31"/>
    <w:rsid w:val="00B50F9F"/>
    <w:rsid w:val="00B86C0F"/>
    <w:rsid w:val="00B91661"/>
    <w:rsid w:val="00BD5883"/>
    <w:rsid w:val="00BF45E9"/>
    <w:rsid w:val="00C04544"/>
    <w:rsid w:val="00C24E94"/>
    <w:rsid w:val="00C42515"/>
    <w:rsid w:val="00C570C8"/>
    <w:rsid w:val="00C70143"/>
    <w:rsid w:val="00C70597"/>
    <w:rsid w:val="00C802BF"/>
    <w:rsid w:val="00C9379F"/>
    <w:rsid w:val="00CA60CA"/>
    <w:rsid w:val="00CA6EC5"/>
    <w:rsid w:val="00CC0369"/>
    <w:rsid w:val="00CD7271"/>
    <w:rsid w:val="00D400AF"/>
    <w:rsid w:val="00D56849"/>
    <w:rsid w:val="00D603C8"/>
    <w:rsid w:val="00D628BA"/>
    <w:rsid w:val="00D761EA"/>
    <w:rsid w:val="00D92AC3"/>
    <w:rsid w:val="00DC1ED5"/>
    <w:rsid w:val="00DF2A25"/>
    <w:rsid w:val="00E008CA"/>
    <w:rsid w:val="00E403BD"/>
    <w:rsid w:val="00E50394"/>
    <w:rsid w:val="00E87F5D"/>
    <w:rsid w:val="00E96FB0"/>
    <w:rsid w:val="00EA1B09"/>
    <w:rsid w:val="00EB2F44"/>
    <w:rsid w:val="00ED6A5E"/>
    <w:rsid w:val="00EE3A98"/>
    <w:rsid w:val="00EF0DAD"/>
    <w:rsid w:val="00EF50E6"/>
    <w:rsid w:val="00F1584C"/>
    <w:rsid w:val="00F35998"/>
    <w:rsid w:val="00F43E8D"/>
    <w:rsid w:val="00F574AB"/>
    <w:rsid w:val="00F63A81"/>
    <w:rsid w:val="00F75123"/>
    <w:rsid w:val="00F9554E"/>
    <w:rsid w:val="00FB23D0"/>
    <w:rsid w:val="00FC22D8"/>
    <w:rsid w:val="00FC4F51"/>
    <w:rsid w:val="00FD5F6C"/>
    <w:rsid w:val="00F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8C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6C"/>
  </w:style>
  <w:style w:type="paragraph" w:styleId="1">
    <w:name w:val="heading 1"/>
    <w:basedOn w:val="a"/>
    <w:next w:val="a"/>
    <w:link w:val="10"/>
    <w:qFormat/>
    <w:rsid w:val="00A70E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9C3"/>
    <w:pPr>
      <w:spacing w:before="60" w:after="60" w:line="240" w:lineRule="auto"/>
      <w:ind w:left="60" w:right="60" w:firstLine="15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zagc-0">
    <w:name w:val="zagc-0"/>
    <w:basedOn w:val="a"/>
    <w:rsid w:val="005019C3"/>
    <w:pPr>
      <w:spacing w:before="240" w:after="240" w:line="240" w:lineRule="auto"/>
      <w:ind w:left="240" w:right="240"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customStyle="1" w:styleId="zagc-1">
    <w:name w:val="zagc-1"/>
    <w:basedOn w:val="a"/>
    <w:rsid w:val="005019C3"/>
    <w:pPr>
      <w:spacing w:before="180" w:after="180" w:line="240" w:lineRule="auto"/>
      <w:ind w:left="180" w:right="180"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F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FA8"/>
  </w:style>
  <w:style w:type="paragraph" w:styleId="a6">
    <w:name w:val="footer"/>
    <w:basedOn w:val="a"/>
    <w:link w:val="a7"/>
    <w:uiPriority w:val="99"/>
    <w:unhideWhenUsed/>
    <w:rsid w:val="003F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FA8"/>
  </w:style>
  <w:style w:type="character" w:customStyle="1" w:styleId="10">
    <w:name w:val="Заголовок 1 Знак"/>
    <w:basedOn w:val="a0"/>
    <w:link w:val="1"/>
    <w:rsid w:val="00A70ED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71A5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rsid w:val="00671A5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71A5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doktekstj">
    <w:name w:val="doktekstj"/>
    <w:basedOn w:val="a"/>
    <w:rsid w:val="00671A55"/>
    <w:pPr>
      <w:spacing w:before="100" w:beforeAutospacing="1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E3A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EE3A9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E3A9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E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8C7C1E4E979ADC88D945F6C360E1CC0F6D392C3D8D2092F7A6838AA19967C423E813217B0227D9g7C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8C7C1E4E979ADC88D945F6C360E1CC0F653F2931D27790A6F38Dg8CF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3E5F325B9DEAC21F8BB58FCB618B18407ED10D650A35F63D9597D42F5B1ADB9ECBB9DCB5BD78955E17496uAa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1DDC-E8C0-4F40-A82A-D6624D63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Пользователь</cp:lastModifiedBy>
  <cp:revision>41</cp:revision>
  <cp:lastPrinted>2026-02-20T07:32:00Z</cp:lastPrinted>
  <dcterms:created xsi:type="dcterms:W3CDTF">2026-01-28T12:49:00Z</dcterms:created>
  <dcterms:modified xsi:type="dcterms:W3CDTF">2026-03-27T09:50:00Z</dcterms:modified>
</cp:coreProperties>
</file>