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93" w:rsidRPr="00B06C51" w:rsidRDefault="00F33D93" w:rsidP="00F33D93">
      <w:pPr>
        <w:spacing w:line="240" w:lineRule="exact"/>
        <w:contextualSpacing/>
        <w:jc w:val="right"/>
      </w:pPr>
      <w:r w:rsidRPr="00B06C51">
        <w:t>Приложение</w:t>
      </w:r>
    </w:p>
    <w:p w:rsidR="00F33D93" w:rsidRPr="00B06C51" w:rsidRDefault="00F33D93" w:rsidP="00F33D93">
      <w:pPr>
        <w:spacing w:line="240" w:lineRule="exact"/>
        <w:contextualSpacing/>
        <w:jc w:val="right"/>
      </w:pPr>
      <w:r w:rsidRPr="00B06C51">
        <w:t xml:space="preserve">                                                                         к решению Думы</w:t>
      </w:r>
    </w:p>
    <w:p w:rsidR="00F33D93" w:rsidRPr="00B06C51" w:rsidRDefault="00F33D93" w:rsidP="00F33D93">
      <w:pPr>
        <w:spacing w:line="240" w:lineRule="exact"/>
        <w:contextualSpacing/>
        <w:jc w:val="right"/>
      </w:pPr>
      <w:r w:rsidRPr="00B06C51">
        <w:t xml:space="preserve">                                                                         города-курорта Кисловодска</w:t>
      </w:r>
    </w:p>
    <w:p w:rsidR="00F33D93" w:rsidRPr="00AA2706" w:rsidRDefault="00F33D93" w:rsidP="00F33D93">
      <w:pPr>
        <w:contextualSpacing/>
        <w:jc w:val="right"/>
        <w:rPr>
          <w:u w:val="single"/>
        </w:rPr>
      </w:pPr>
      <w:r w:rsidRPr="00B06C51">
        <w:t xml:space="preserve">                                       </w:t>
      </w:r>
      <w:r>
        <w:t xml:space="preserve">                               </w:t>
      </w:r>
      <w:r w:rsidRPr="00B06C51">
        <w:t xml:space="preserve">  от «</w:t>
      </w:r>
      <w:r w:rsidRPr="00B06C51">
        <w:rPr>
          <w:u w:val="single"/>
        </w:rPr>
        <w:t xml:space="preserve"> </w:t>
      </w:r>
      <w:r>
        <w:rPr>
          <w:u w:val="single"/>
        </w:rPr>
        <w:t>09</w:t>
      </w:r>
      <w:r w:rsidRPr="00B06C51">
        <w:rPr>
          <w:u w:val="single"/>
        </w:rPr>
        <w:t xml:space="preserve"> </w:t>
      </w:r>
      <w:r w:rsidRPr="00B06C51">
        <w:t>»</w:t>
      </w:r>
      <w:r>
        <w:rPr>
          <w:u w:val="single"/>
        </w:rPr>
        <w:t xml:space="preserve">  октября </w:t>
      </w:r>
      <w:r w:rsidRPr="00B06C51">
        <w:rPr>
          <w:u w:val="single"/>
        </w:rPr>
        <w:t xml:space="preserve"> </w:t>
      </w:r>
      <w:r w:rsidRPr="00B06C51">
        <w:t>202</w:t>
      </w:r>
      <w:r>
        <w:t xml:space="preserve">5 </w:t>
      </w:r>
      <w:r w:rsidRPr="00B06C51">
        <w:t>г. №</w:t>
      </w:r>
      <w:r>
        <w:rPr>
          <w:u w:val="single"/>
        </w:rPr>
        <w:t xml:space="preserve"> 13-725</w:t>
      </w:r>
    </w:p>
    <w:p w:rsidR="00F33D93" w:rsidRPr="00D33D8D" w:rsidRDefault="00F33D93" w:rsidP="00F33D93">
      <w:pPr>
        <w:contextualSpacing/>
        <w:jc w:val="both"/>
        <w:rPr>
          <w:u w:val="single"/>
        </w:rPr>
      </w:pPr>
    </w:p>
    <w:p w:rsidR="00F33D93" w:rsidRPr="00B06C51" w:rsidRDefault="00F33D93" w:rsidP="00F33D93">
      <w:pPr>
        <w:contextualSpacing/>
        <w:jc w:val="center"/>
        <w:rPr>
          <w:b/>
        </w:rPr>
      </w:pPr>
      <w:r w:rsidRPr="00B06C51">
        <w:rPr>
          <w:b/>
        </w:rPr>
        <w:t>ПЕРСПЕКТИВНЫЙ ПЛАН</w:t>
      </w:r>
    </w:p>
    <w:p w:rsidR="00F33D93" w:rsidRDefault="00F33D93" w:rsidP="00F33D93">
      <w:pPr>
        <w:contextualSpacing/>
        <w:jc w:val="center"/>
      </w:pPr>
      <w:r w:rsidRPr="00B06C51">
        <w:t xml:space="preserve">правотворческой деятельности и организационных мероприятий по реализации </w:t>
      </w:r>
      <w:proofErr w:type="gramStart"/>
      <w:r w:rsidRPr="00B06C51">
        <w:t xml:space="preserve">полномочий Думы города-курорта Кисловодска </w:t>
      </w:r>
      <w:r>
        <w:t>седьмого</w:t>
      </w:r>
      <w:r w:rsidRPr="00B06C51">
        <w:t xml:space="preserve"> созыва</w:t>
      </w:r>
      <w:proofErr w:type="gramEnd"/>
      <w:r w:rsidRPr="00C71586">
        <w:t xml:space="preserve"> </w:t>
      </w:r>
      <w:r w:rsidRPr="00B06C51">
        <w:t xml:space="preserve">на </w:t>
      </w:r>
      <w:r>
        <w:t>четвертый</w:t>
      </w:r>
      <w:r w:rsidRPr="00B06C51">
        <w:t xml:space="preserve"> квартал 202</w:t>
      </w:r>
      <w:r>
        <w:t>5</w:t>
      </w:r>
      <w:r w:rsidRPr="00B06C51">
        <w:t xml:space="preserve"> года</w:t>
      </w:r>
    </w:p>
    <w:p w:rsidR="00F33D93" w:rsidRPr="007C2665" w:rsidRDefault="00F33D93" w:rsidP="00F33D93">
      <w:pPr>
        <w:contextualSpacing/>
        <w:jc w:val="center"/>
        <w:rPr>
          <w:u w:val="single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27"/>
        <w:gridCol w:w="2126"/>
        <w:gridCol w:w="2999"/>
      </w:tblGrid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r w:rsidRPr="007C2665">
              <w:t>№</w:t>
            </w:r>
          </w:p>
          <w:p w:rsidR="00F33D93" w:rsidRPr="007C2665" w:rsidRDefault="00F33D93" w:rsidP="008E3022">
            <w:pPr>
              <w:jc w:val="center"/>
            </w:pPr>
            <w:proofErr w:type="gramStart"/>
            <w:r w:rsidRPr="007C2665">
              <w:t>п</w:t>
            </w:r>
            <w:proofErr w:type="gramEnd"/>
            <w:r w:rsidRPr="007C2665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r w:rsidRPr="007C2665">
              <w:t>Рассматриваемые вопросы и виды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r w:rsidRPr="007C2665">
              <w:t>Дата</w:t>
            </w:r>
          </w:p>
          <w:p w:rsidR="00F33D93" w:rsidRPr="007C2665" w:rsidRDefault="00F33D93" w:rsidP="008E3022">
            <w:pPr>
              <w:ind w:left="-108" w:right="-108"/>
              <w:jc w:val="center"/>
            </w:pPr>
            <w:r w:rsidRPr="007C2665">
              <w:t>исполнения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proofErr w:type="gramStart"/>
            <w:r w:rsidRPr="007C2665">
              <w:t>Ответственные</w:t>
            </w:r>
            <w:proofErr w:type="gramEnd"/>
            <w:r w:rsidRPr="007C2665">
              <w:t xml:space="preserve"> за подготовку вопроса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r w:rsidRPr="007C2665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r w:rsidRPr="007C2665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r w:rsidRPr="007C2665"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r w:rsidRPr="007C2665">
              <w:t>4</w:t>
            </w:r>
          </w:p>
        </w:tc>
      </w:tr>
      <w:tr w:rsidR="00F33D93" w:rsidRPr="00983C01" w:rsidTr="008E3022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  <w:rPr>
                <w:b/>
              </w:rPr>
            </w:pPr>
            <w:r w:rsidRPr="007C2665">
              <w:rPr>
                <w:b/>
              </w:rPr>
              <w:t>1. Правотворческая деятельность</w:t>
            </w:r>
          </w:p>
        </w:tc>
      </w:tr>
      <w:tr w:rsidR="00F33D93" w:rsidRPr="00983C01" w:rsidTr="008E3022">
        <w:trPr>
          <w:trHeight w:val="41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</w:pPr>
            <w:r w:rsidRPr="007C2665">
              <w:t>1.</w:t>
            </w:r>
          </w:p>
        </w:tc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r w:rsidRPr="007C2665">
              <w:t>Рассмотрение и принятие решений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roofErr w:type="gramStart"/>
            <w:r w:rsidRPr="00621904">
              <w:t>О внесении изменений в Положени</w:t>
            </w:r>
            <w:r>
              <w:t>е</w:t>
            </w:r>
            <w:r w:rsidRPr="00621904">
              <w:t xml:space="preserve"> о порядке проведения конкурса на замещение вакантной должности муниципальной службы в органах</w:t>
            </w:r>
            <w:proofErr w:type="gramEnd"/>
            <w:r w:rsidRPr="00621904">
              <w:t xml:space="preserve"> местного самоуправления городского округа города-курорта Кисловодска и Методик</w:t>
            </w:r>
            <w:r>
              <w:t>у</w:t>
            </w:r>
            <w:r w:rsidRPr="00621904">
              <w:t xml:space="preserve">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И.Ю. Костюк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52703F">
              <w:t>О внесении изменений в Положение об отдельных вопросах муниципальной службы в городе-курорте Кисловодске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И.Ю. Костюк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52703F">
              <w:t>О внесении изменений в Положение</w:t>
            </w:r>
            <w:r>
              <w:t xml:space="preserve"> </w:t>
            </w:r>
            <w:r w:rsidRPr="0052703F">
              <w:t>о порядке назначения и проведения собраний и конференций в городском округе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И.Ю. Костюк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52703F" w:rsidRDefault="00F33D93" w:rsidP="008E3022">
            <w:r w:rsidRPr="0052703F">
              <w:t>О внесении изменений в Положение</w:t>
            </w:r>
            <w:r>
              <w:t xml:space="preserve"> о порядке участия городского округа города-курорта Кисловодска в организациях </w:t>
            </w:r>
            <w:r>
              <w:lastRenderedPageBreak/>
              <w:t>межмуниципального сотрудничества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И.Ю. Костюк</w:t>
            </w:r>
            <w:r w:rsidRPr="007C2665">
              <w:t>,</w:t>
            </w:r>
          </w:p>
          <w:p w:rsidR="00F33D93" w:rsidRDefault="00F33D93" w:rsidP="008E3022">
            <w:r w:rsidRPr="007C2665"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 w:rsidRPr="007C2665">
              <w:t>О внесении изменений в бюджет города-курорта Кисловодска на 202</w:t>
            </w:r>
            <w:r>
              <w:t>5</w:t>
            </w:r>
            <w:r w:rsidRPr="007C2665">
              <w:t xml:space="preserve"> год и плановый период 202</w:t>
            </w:r>
            <w:r>
              <w:t>6</w:t>
            </w:r>
            <w:r w:rsidRPr="007C2665">
              <w:t xml:space="preserve"> и 202</w:t>
            </w:r>
            <w:r>
              <w:t>7</w:t>
            </w:r>
            <w:r w:rsidRPr="007C2665">
              <w:t xml:space="preserve">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октябрь – 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О.Г. Айриян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 w:rsidRPr="005B6818">
              <w:t>О включении объектов имущества в реестр муниципального имущества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октябрь – 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Ш.С. Касымов,</w:t>
            </w:r>
          </w:p>
          <w:p w:rsidR="00F33D93" w:rsidRPr="007C2665" w:rsidRDefault="00F33D93" w:rsidP="008E3022">
            <w:r w:rsidRPr="007C2665"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 w:rsidRPr="00621904">
              <w:t>Об исключении объектов муниципального имущества из реестра муниципального имущества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октябрь – 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Ш.С. Касымов,</w:t>
            </w:r>
          </w:p>
          <w:p w:rsidR="00F33D93" w:rsidRPr="007C2665" w:rsidRDefault="00F33D93" w:rsidP="008E3022">
            <w:r w:rsidRPr="007C2665"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О вынесении на публичные слушания проекта бюджета города-курорта Кисловодска на 2026 год и плановый период 2027 и 2028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ноябрь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О.Г. Айриян,</w:t>
            </w:r>
          </w:p>
          <w:p w:rsidR="00F33D93" w:rsidRDefault="00F33D93" w:rsidP="008E3022">
            <w:r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1.9.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О бюджете города-курорта Кисловодска на 2026 год и плановый период 2027 и 2028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О.Г. Айриян,</w:t>
            </w:r>
          </w:p>
          <w:p w:rsidR="00F33D93" w:rsidRPr="007C2665" w:rsidRDefault="00F33D93" w:rsidP="008E3022">
            <w:r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1.10.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 w:rsidRPr="007C2665">
              <w:t xml:space="preserve">О перспективном плане правотворческой деятельности и организационных мероприятиях по реализации </w:t>
            </w:r>
            <w:proofErr w:type="gramStart"/>
            <w:r w:rsidRPr="007C2665">
              <w:t xml:space="preserve">полномочий Думы города-курорта Кисловодска </w:t>
            </w:r>
            <w:r>
              <w:t>седьмого</w:t>
            </w:r>
            <w:r w:rsidRPr="007C2665">
              <w:t xml:space="preserve"> созыва</w:t>
            </w:r>
            <w:proofErr w:type="gramEnd"/>
            <w:r w:rsidRPr="007C2665">
              <w:t xml:space="preserve"> на </w:t>
            </w:r>
            <w:r>
              <w:t>первый</w:t>
            </w:r>
            <w:r w:rsidRPr="007C2665">
              <w:t xml:space="preserve"> квартал 202</w:t>
            </w:r>
            <w:r>
              <w:t>6</w:t>
            </w:r>
            <w:r w:rsidRPr="007C2665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t>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Default="00F33D93" w:rsidP="008E3022">
            <w:r>
              <w:t>И.С. Гордеев</w:t>
            </w:r>
            <w:r w:rsidRPr="007C2665">
              <w:t>,</w:t>
            </w:r>
          </w:p>
          <w:p w:rsidR="00F33D93" w:rsidRPr="007C2665" w:rsidRDefault="00F33D93" w:rsidP="008E3022">
            <w:r>
              <w:t>Н.Н. Щербакова,</w:t>
            </w:r>
          </w:p>
          <w:p w:rsidR="00F33D93" w:rsidRDefault="00F33D93" w:rsidP="008E3022">
            <w:r w:rsidRPr="007C2665">
              <w:t>администрация города-курорта Кисловодска</w:t>
            </w:r>
          </w:p>
        </w:tc>
      </w:tr>
      <w:tr w:rsidR="00F33D93" w:rsidRPr="00983C01" w:rsidTr="008E3022">
        <w:trPr>
          <w:trHeight w:val="273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contextualSpacing/>
              <w:jc w:val="center"/>
              <w:rPr>
                <w:b/>
              </w:rPr>
            </w:pPr>
            <w:r w:rsidRPr="007C2665">
              <w:rPr>
                <w:b/>
              </w:rPr>
              <w:t>2. Организационные мероприятия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 xml:space="preserve">Организация </w:t>
            </w:r>
            <w:proofErr w:type="gramStart"/>
            <w:r w:rsidRPr="007C2665">
              <w:t>работы постоянных комиссий Думы города-курорта Кисловодска</w:t>
            </w:r>
            <w:proofErr w:type="gramEnd"/>
          </w:p>
          <w:p w:rsidR="00F33D93" w:rsidRPr="007C2665" w:rsidRDefault="00F33D93" w:rsidP="008E3022">
            <w:r w:rsidRPr="007C2665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ind w:left="-108" w:right="-108"/>
              <w:jc w:val="center"/>
            </w:pPr>
            <w:r w:rsidRPr="007C2665">
              <w:t>согласно инди</w:t>
            </w:r>
            <w:r>
              <w:softHyphen/>
            </w:r>
            <w:r w:rsidRPr="007C2665">
              <w:t>видуальному графику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Л.Н. Волошина,</w:t>
            </w:r>
          </w:p>
          <w:p w:rsidR="00F33D93" w:rsidRDefault="00F33D93" w:rsidP="008E3022">
            <w:r>
              <w:t>И.С. Гордеев,</w:t>
            </w:r>
          </w:p>
          <w:p w:rsidR="00F33D93" w:rsidRPr="007C2665" w:rsidRDefault="00F33D93" w:rsidP="008E3022">
            <w:r w:rsidRPr="007C2665">
              <w:t>председатели постоянных комиссий Думы города-курорта</w:t>
            </w:r>
            <w:r>
              <w:t xml:space="preserve"> Кисловодска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аппарат Думы города-курорта Кисловодска</w:t>
            </w:r>
          </w:p>
        </w:tc>
      </w:tr>
      <w:tr w:rsidR="00F33D93" w:rsidRPr="00983C01" w:rsidTr="008E3022">
        <w:trPr>
          <w:trHeight w:val="101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Подготовка и проведение рабочих совещаний и официальных заседаний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последний вторник и последняя среда месяца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Pr="007C2665" w:rsidRDefault="00F33D93" w:rsidP="008E3022">
            <w:r>
              <w:t>И.С. Гордеев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аппарат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Организация индивидуальной работы в избирательных округах, включая приемы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 индивиду</w:t>
            </w:r>
            <w:r>
              <w:softHyphen/>
            </w:r>
            <w:r w:rsidRPr="007C2665">
              <w:t>альным планам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депутаты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1A70CA" w:rsidRDefault="00F33D93" w:rsidP="008E3022">
            <w:r w:rsidRPr="001A70CA">
              <w:t>Организация и проведени</w:t>
            </w:r>
            <w:r>
              <w:t>е</w:t>
            </w:r>
            <w:r w:rsidRPr="001A70CA">
              <w:t xml:space="preserve"> круглых столов, совещаний и других мероприятий по вопросам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1A70CA" w:rsidRDefault="00F33D93" w:rsidP="008E3022">
            <w:pPr>
              <w:jc w:val="center"/>
            </w:pPr>
            <w:r w:rsidRPr="001A70CA">
              <w:t>в течение квартала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1A70CA" w:rsidRDefault="00F33D93" w:rsidP="008E3022">
            <w:r w:rsidRPr="001A70CA">
              <w:t>И.С. Гордеев,</w:t>
            </w:r>
          </w:p>
          <w:p w:rsidR="00F33D93" w:rsidRPr="001A70CA" w:rsidRDefault="00F33D93" w:rsidP="008E3022">
            <w:r w:rsidRPr="001A70CA">
              <w:t>депутаты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Проведение приемов граждан Председателем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 xml:space="preserve">1-я среда месяца </w:t>
            </w:r>
            <w:r w:rsidRPr="007C2665">
              <w:t>с 16</w:t>
            </w:r>
            <w:r>
              <w:t>.</w:t>
            </w:r>
            <w:r w:rsidRPr="007C2665">
              <w:t>00 до 18</w:t>
            </w:r>
            <w:r>
              <w:t>.</w:t>
            </w:r>
            <w:r w:rsidRPr="007C2665"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Проведение приемов граждан заместителем Председателя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1-ый четверг месяца с 16</w:t>
            </w:r>
            <w:r>
              <w:t>.</w:t>
            </w:r>
            <w:r w:rsidRPr="007C2665">
              <w:t>00 до</w:t>
            </w:r>
            <w:r>
              <w:t xml:space="preserve"> </w:t>
            </w:r>
            <w:r w:rsidRPr="007C2665">
              <w:t>18</w:t>
            </w:r>
            <w:r>
              <w:t>.</w:t>
            </w:r>
            <w:r w:rsidRPr="007C2665"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И.С. Гордеев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Организация делопроизводства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Т.Г. Федорова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Работа с письмами, заявлениями, жалобами и обращениями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Н.Н. Щербакова,</w:t>
            </w:r>
          </w:p>
          <w:p w:rsidR="00F33D93" w:rsidRPr="007C2665" w:rsidRDefault="00F33D93" w:rsidP="008E3022">
            <w:r w:rsidRPr="007C2665">
              <w:t>аппарат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 xml:space="preserve">Проведение мероприятий по повышению </w:t>
            </w:r>
            <w:proofErr w:type="gramStart"/>
            <w:r>
              <w:t>качества правотворческой деятельности Думы города-курорта Кисловодска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организационно-юридический отдел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Мониторинг федерального законодательства и законодательства Ставропольского края в целях своевременного принятия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аппарат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Юридическая и антикоррупционная экспертиза проектов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 w:rsidRPr="007C2665">
              <w:t>Н.Н. Щербакова</w:t>
            </w:r>
            <w:r>
              <w:t>,</w:t>
            </w:r>
          </w:p>
          <w:p w:rsidR="00F33D93" w:rsidRPr="007C2665" w:rsidRDefault="00F33D93" w:rsidP="008E3022">
            <w:r>
              <w:t>А.В. Матюшин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Оказание правовой помощи депутатам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Н.Н. Щербакова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 xml:space="preserve">Информирование населения о </w:t>
            </w:r>
            <w:r w:rsidRPr="007C2665">
              <w:lastRenderedPageBreak/>
              <w:t>деятельности Думы города-курорта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lastRenderedPageBreak/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Е.В. Четверикова,</w:t>
            </w:r>
          </w:p>
          <w:p w:rsidR="00F33D93" w:rsidRPr="007C2665" w:rsidRDefault="00F33D93" w:rsidP="008E3022">
            <w:r>
              <w:lastRenderedPageBreak/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lastRenderedPageBreak/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Участие в заседаниях, проводимых Думой С</w:t>
            </w:r>
            <w:r>
              <w:t>тавропольского края</w:t>
            </w:r>
            <w:r w:rsidRPr="007C2665">
              <w:t xml:space="preserve"> и Правительством С</w:t>
            </w:r>
            <w: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 xml:space="preserve">в соответствие с планами работы </w:t>
            </w:r>
            <w:r>
              <w:t xml:space="preserve">органов </w:t>
            </w:r>
            <w:proofErr w:type="gramStart"/>
            <w:r>
              <w:t>государствен-ной</w:t>
            </w:r>
            <w:proofErr w:type="gramEnd"/>
            <w:r>
              <w:t xml:space="preserve"> власти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Pr="007C2665" w:rsidRDefault="00F33D93" w:rsidP="008E3022">
            <w:r>
              <w:t>И.С. Гордеев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2.1</w:t>
            </w:r>
            <w:r>
              <w:t>5</w:t>
            </w:r>
            <w:r w:rsidRPr="007C2665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Подготовка замечаний и предложений по проектам решений Думы города-курорта Кисловодска и проектам законов С</w:t>
            </w:r>
            <w: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Pr="007C2665" w:rsidRDefault="00F33D93" w:rsidP="008E3022">
            <w:r>
              <w:t>И.С. Гордеев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постоянные комиссии Думы города-курорта</w:t>
            </w:r>
            <w:r>
              <w:t xml:space="preserve"> Кисловодска</w:t>
            </w:r>
            <w:r w:rsidRPr="007C2665">
              <w:t>,</w:t>
            </w:r>
          </w:p>
          <w:p w:rsidR="00F33D93" w:rsidRDefault="00F33D93" w:rsidP="008E3022">
            <w:r w:rsidRPr="007C2665">
              <w:t>аппарат Думы города-курорта Кисловодска</w:t>
            </w:r>
            <w:r>
              <w:t>,</w:t>
            </w:r>
          </w:p>
          <w:p w:rsidR="00F33D93" w:rsidRPr="007C2665" w:rsidRDefault="00F33D93" w:rsidP="008E3022">
            <w:r>
              <w:t>администрация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2.1</w:t>
            </w:r>
            <w:r>
              <w:t>6</w:t>
            </w:r>
            <w:r w:rsidRPr="007C2665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 xml:space="preserve">Организация </w:t>
            </w:r>
            <w:proofErr w:type="gramStart"/>
            <w:r w:rsidRPr="007C2665">
              <w:t>контроля за</w:t>
            </w:r>
            <w:proofErr w:type="gramEnd"/>
            <w:r w:rsidRPr="007C2665">
              <w:t xml:space="preserve"> исполнением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Pr="007C2665" w:rsidRDefault="00F33D93" w:rsidP="008E3022">
            <w:r>
              <w:t>И.С. Гордеев</w:t>
            </w:r>
            <w:r w:rsidRPr="007C2665">
              <w:t>,</w:t>
            </w:r>
          </w:p>
          <w:p w:rsidR="00F33D93" w:rsidRDefault="00F33D93" w:rsidP="008E3022">
            <w:r w:rsidRPr="007C2665">
              <w:t>постоянные комиссии Думы города-курорта Кисловодска</w:t>
            </w:r>
            <w:r>
              <w:t>,</w:t>
            </w:r>
          </w:p>
          <w:p w:rsidR="00F33D93" w:rsidRPr="007C2665" w:rsidRDefault="00F33D93" w:rsidP="008E3022">
            <w:r w:rsidRPr="007C2665">
              <w:t>Н.Н. Щербакова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2.17.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Работа по разъяснению законо</w:t>
            </w:r>
            <w:r>
              <w:t>дательства Российской Федерации и</w:t>
            </w:r>
            <w:r w:rsidRPr="007C2665">
              <w:t xml:space="preserve"> С</w:t>
            </w:r>
            <w: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 xml:space="preserve">Н.Н. Щербакова 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2.18.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Участие в публичных слушаниях, общественных обсуждения, проводимых администрацией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октябрь – 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Pr="007C2665" w:rsidRDefault="00F33D93" w:rsidP="008E3022">
            <w:r>
              <w:t>И.С. Гордеев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депутаты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2.19.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Совещания аппарата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каждый четверг</w:t>
            </w:r>
          </w:p>
          <w:p w:rsidR="00F33D93" w:rsidRPr="007C2665" w:rsidRDefault="00F33D93" w:rsidP="008E3022">
            <w:pPr>
              <w:jc w:val="center"/>
            </w:pPr>
            <w:r w:rsidRPr="007C2665">
              <w:t>15</w:t>
            </w:r>
            <w:r>
              <w:t>.</w:t>
            </w:r>
            <w:r w:rsidRPr="007C2665"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Pr="007C2665" w:rsidRDefault="00F33D93" w:rsidP="008E3022">
            <w:r>
              <w:t>И.С. Гордеев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2.20.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 xml:space="preserve">Подготовка материалов для СМИ к государственным и профессиональным праздникам, а также </w:t>
            </w:r>
            <w:r w:rsidRPr="007C2665">
              <w:lastRenderedPageBreak/>
              <w:t>памятным датам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lastRenderedPageBreak/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Е.В. Четверикова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pPr>
              <w:jc w:val="center"/>
            </w:pPr>
            <w:r>
              <w:lastRenderedPageBreak/>
              <w:t>2.21.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Организация и участие в событийно-тематических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>
              <w:t>октябрь – 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Default="00F33D93" w:rsidP="008E3022">
            <w:r>
              <w:t>И.С. Гордеев,</w:t>
            </w:r>
          </w:p>
          <w:p w:rsidR="00F33D93" w:rsidRPr="007C2665" w:rsidRDefault="00F33D93" w:rsidP="008E3022">
            <w:r>
              <w:t>аппарат Думы города-курорта Кисловодска</w:t>
            </w:r>
          </w:p>
        </w:tc>
      </w:tr>
      <w:tr w:rsidR="00F33D93" w:rsidRPr="00983C01" w:rsidTr="008E3022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93" w:rsidRPr="007C2665" w:rsidRDefault="00F33D93" w:rsidP="008E3022">
            <w:pPr>
              <w:jc w:val="center"/>
              <w:rPr>
                <w:b/>
              </w:rPr>
            </w:pPr>
            <w:r w:rsidRPr="007C2665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7C2665">
              <w:rPr>
                <w:b/>
              </w:rPr>
              <w:t>Взаимодействие с администрацией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Участие в проведении Дня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в соответствие с планами Главы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Pr="007C2665" w:rsidRDefault="00F33D93" w:rsidP="008E3022">
            <w:r>
              <w:t>И.С. Гордеев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депутаты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Участие в совещаниях</w:t>
            </w:r>
            <w:r>
              <w:t xml:space="preserve"> Главы города-курорта Кисловодска,</w:t>
            </w:r>
            <w:r w:rsidRPr="007C2665">
              <w:t xml:space="preserve"> структурных под</w:t>
            </w:r>
            <w:r>
              <w:softHyphen/>
            </w:r>
            <w:r w:rsidRPr="007C2665">
              <w:t xml:space="preserve">разделений </w:t>
            </w:r>
            <w:r>
              <w:t xml:space="preserve">и </w:t>
            </w:r>
            <w:r w:rsidRPr="007C2665">
              <w:t>отраслевых</w:t>
            </w:r>
            <w:r>
              <w:t xml:space="preserve"> (функциональ</w:t>
            </w:r>
            <w:r>
              <w:softHyphen/>
              <w:t>ных) органов</w:t>
            </w:r>
            <w:r w:rsidRPr="007C2665">
              <w:t xml:space="preserve"> администрации</w:t>
            </w:r>
            <w:r>
              <w:t xml:space="preserve">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proofErr w:type="gramStart"/>
            <w:r w:rsidRPr="006A4EF3">
              <w:t>по перспектив</w:t>
            </w:r>
            <w:r>
              <w:softHyphen/>
            </w:r>
            <w:r w:rsidRPr="006A4EF3">
              <w:t>ным планам структур</w:t>
            </w:r>
            <w:r>
              <w:softHyphen/>
            </w:r>
            <w:r w:rsidRPr="006A4EF3">
              <w:t>ных подразде</w:t>
            </w:r>
            <w:r>
              <w:softHyphen/>
            </w:r>
            <w:r w:rsidRPr="006A4EF3">
              <w:t>лений</w:t>
            </w:r>
            <w:r>
              <w:t xml:space="preserve"> и</w:t>
            </w:r>
            <w:r w:rsidRPr="006A4EF3">
              <w:t xml:space="preserve"> отраслевых</w:t>
            </w:r>
            <w:r>
              <w:t xml:space="preserve"> (функциональ</w:t>
            </w:r>
            <w:r>
              <w:softHyphen/>
              <w:t>ных</w:t>
            </w:r>
            <w:r w:rsidRPr="006A4EF3">
              <w:t xml:space="preserve"> орга</w:t>
            </w:r>
            <w:r>
              <w:softHyphen/>
            </w:r>
            <w:r w:rsidRPr="006A4EF3">
              <w:t>нов админи</w:t>
            </w:r>
            <w:r>
              <w:softHyphen/>
            </w:r>
            <w:r w:rsidRPr="006A4EF3">
              <w:t>страции</w:t>
            </w:r>
            <w:r>
              <w:t xml:space="preserve"> города-курорта Кисловодска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председатели постоянных комиссий Думы города-курорта Кисловодска</w:t>
            </w:r>
          </w:p>
        </w:tc>
      </w:tr>
      <w:tr w:rsidR="00F33D93" w:rsidRPr="00983C01" w:rsidTr="008E302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3.</w:t>
            </w:r>
            <w:r>
              <w:t>3</w:t>
            </w:r>
            <w:r w:rsidRPr="007C2665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 w:rsidRPr="007C2665">
              <w:t>Привлечение работников администрации города-курорта Кисловодска, отраслевых</w:t>
            </w:r>
            <w:r>
              <w:t xml:space="preserve"> (функциональ</w:t>
            </w:r>
            <w:r>
              <w:softHyphen/>
              <w:t>ных)</w:t>
            </w:r>
            <w:r w:rsidRPr="007C2665">
              <w:t>, территориальных органов и структурных подразделений для участия и подготовки материалов к заседаниям Думы города-курорта Кисловодска, депутатским слушаниям, работе постоянных комиссий и проведению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pPr>
              <w:jc w:val="center"/>
            </w:pPr>
            <w:r w:rsidRPr="007C2665">
              <w:t>в соответствие с планом работы Думы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3" w:rsidRPr="007C2665" w:rsidRDefault="00F33D93" w:rsidP="008E3022">
            <w:r>
              <w:t>Л.Н. Волошина</w:t>
            </w:r>
            <w:r w:rsidRPr="007C2665">
              <w:t>,</w:t>
            </w:r>
          </w:p>
          <w:p w:rsidR="00F33D93" w:rsidRPr="007C2665" w:rsidRDefault="00F33D93" w:rsidP="008E3022">
            <w:r>
              <w:t>И.С. Гордеев</w:t>
            </w:r>
            <w:r w:rsidRPr="007C2665">
              <w:t>,</w:t>
            </w:r>
          </w:p>
          <w:p w:rsidR="00F33D93" w:rsidRPr="007C2665" w:rsidRDefault="00F33D93" w:rsidP="008E3022">
            <w:r w:rsidRPr="007C2665">
              <w:t>депутаты Думы города-курорта Кисловодска</w:t>
            </w:r>
          </w:p>
        </w:tc>
      </w:tr>
    </w:tbl>
    <w:p w:rsidR="00F33D93" w:rsidRDefault="00F33D93" w:rsidP="00F33D93">
      <w:pPr>
        <w:spacing w:line="240" w:lineRule="exact"/>
        <w:contextualSpacing/>
        <w:jc w:val="center"/>
      </w:pPr>
    </w:p>
    <w:p w:rsidR="00F33D93" w:rsidRDefault="00F33D93" w:rsidP="00F33D93">
      <w:pPr>
        <w:spacing w:line="240" w:lineRule="exact"/>
        <w:contextualSpacing/>
        <w:jc w:val="center"/>
      </w:pPr>
    </w:p>
    <w:p w:rsidR="00F33D93" w:rsidRDefault="00F33D93" w:rsidP="00F33D93">
      <w:pPr>
        <w:spacing w:line="240" w:lineRule="exact"/>
        <w:ind w:right="-6"/>
        <w:contextualSpacing/>
        <w:jc w:val="both"/>
      </w:pPr>
      <w:r>
        <w:t>Председатель Думы</w:t>
      </w:r>
    </w:p>
    <w:p w:rsidR="00F33D93" w:rsidRPr="00B06C51" w:rsidRDefault="00F33D93" w:rsidP="00F33D93">
      <w:pPr>
        <w:spacing w:line="240" w:lineRule="exact"/>
        <w:contextualSpacing/>
        <w:jc w:val="both"/>
      </w:pPr>
      <w:r>
        <w:t>города-курорта Кисловодска                                                         Л.Н. Волошина</w:t>
      </w:r>
    </w:p>
    <w:p w:rsidR="00761459" w:rsidRPr="00F33D93" w:rsidRDefault="00761459" w:rsidP="00F33D93">
      <w:bookmarkStart w:id="0" w:name="_GoBack"/>
      <w:bookmarkEnd w:id="0"/>
    </w:p>
    <w:sectPr w:rsidR="00761459" w:rsidRPr="00F33D93" w:rsidSect="00862E82">
      <w:headerReference w:type="even" r:id="rId5"/>
      <w:headerReference w:type="default" r:id="rId6"/>
      <w:pgSz w:w="11906" w:h="16838" w:code="9"/>
      <w:pgMar w:top="567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F33D93" w:rsidP="00E25A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3BAD" w:rsidRDefault="00F33D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F33D93">
    <w:pPr>
      <w:pStyle w:val="a5"/>
    </w:pPr>
  </w:p>
  <w:p w:rsidR="00F9038F" w:rsidRDefault="00F33D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53"/>
    <w:rsid w:val="00343BDE"/>
    <w:rsid w:val="00761459"/>
    <w:rsid w:val="009E6A53"/>
    <w:rsid w:val="00F3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BDE"/>
    <w:pPr>
      <w:jc w:val="center"/>
    </w:pPr>
    <w:rPr>
      <w:b/>
      <w:szCs w:val="20"/>
      <w:lang w:val="en-US"/>
    </w:rPr>
  </w:style>
  <w:style w:type="character" w:customStyle="1" w:styleId="a4">
    <w:name w:val="Название Знак"/>
    <w:basedOn w:val="a0"/>
    <w:link w:val="a3"/>
    <w:rsid w:val="00343BD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header"/>
    <w:basedOn w:val="a"/>
    <w:link w:val="a6"/>
    <w:rsid w:val="00F33D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3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33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BDE"/>
    <w:pPr>
      <w:jc w:val="center"/>
    </w:pPr>
    <w:rPr>
      <w:b/>
      <w:szCs w:val="20"/>
      <w:lang w:val="en-US"/>
    </w:rPr>
  </w:style>
  <w:style w:type="character" w:customStyle="1" w:styleId="a4">
    <w:name w:val="Название Знак"/>
    <w:basedOn w:val="a0"/>
    <w:link w:val="a3"/>
    <w:rsid w:val="00343BD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header"/>
    <w:basedOn w:val="a"/>
    <w:link w:val="a6"/>
    <w:rsid w:val="00F33D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3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3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2025-10-14T14:19:00Z</dcterms:created>
  <dcterms:modified xsi:type="dcterms:W3CDTF">2025-10-14T14:21:00Z</dcterms:modified>
</cp:coreProperties>
</file>