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185D45" w:rsidRDefault="00185D45" w:rsidP="00185D4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65-625</w:t>
      </w:r>
    </w:p>
    <w:p w:rsidR="00185D45" w:rsidRDefault="00185D45" w:rsidP="00185D45">
      <w:pPr>
        <w:jc w:val="center"/>
        <w:rPr>
          <w:sz w:val="28"/>
          <w:szCs w:val="28"/>
        </w:rPr>
      </w:pPr>
    </w:p>
    <w:p w:rsidR="00185D45" w:rsidRDefault="00185D45" w:rsidP="00185D45">
      <w:pPr>
        <w:rPr>
          <w:sz w:val="28"/>
          <w:szCs w:val="28"/>
        </w:rPr>
      </w:pPr>
    </w:p>
    <w:p w:rsidR="00185D45" w:rsidRDefault="00185D45" w:rsidP="00185D4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85D45" w:rsidRDefault="00185D45" w:rsidP="00185D45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185D45" w:rsidRDefault="00185D45" w:rsidP="00185D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5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716"/>
        <w:gridCol w:w="2551"/>
        <w:gridCol w:w="1837"/>
        <w:gridCol w:w="1421"/>
      </w:tblGrid>
      <w:tr w:rsidR="00185D45" w:rsidTr="00185D45">
        <w:trPr>
          <w:trHeight w:val="11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Кадастровая/Балансовая/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Красивая, д. 25, кв.6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26:34:080150:822/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П13000001128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2 400 506,46/-/-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Андрея Губина, д. 42, кв.3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26:34:080112:967/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3 107 392,58/2 143 826,73/2 143 826,73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Пушкина, д. 93, кв.39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26:34:130216:203/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П13000001528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2 985 425,21/-/-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Романенко, д. 39, кв.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26:34:130215:483/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4 769 953,64/931 000,00/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931 000,00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Романенко, д. 39, кв.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26:34:130215:479/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5 518 329,88/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1 151 500,00/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1 151 500,00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26:34:100105:727/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4 061 708,91/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26:34:100105:751/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П13000003630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3 032 945,87/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923 907,25/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923 907,25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26:34:100105:736/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П13000003197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5 753 452,59/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1 262 754,50/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1 262 754,50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26:34:100105:745/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26:34:100105:734/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26:34:100105:768/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26:34:100105:749/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26:34:100105:777/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5 753 452,59/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1 755 180,00/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1 755 180,00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26:34:100105:737/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П13000003204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 Полтавская, д. 7, кв.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26:34:100105:779/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П13000003205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26:34:100105:766/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П13000003631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3 071 048,20/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916 594,00/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916 594,00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26:34:100105:731/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3 032 945,87/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916 594,00/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916 594,00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Полтавская, д. 7, кв.52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26:34:100105:747/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П13000003209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5 753 452,59/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1 755 180,00/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1 755 180,00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Полтавская, д. 7, кв.53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26:34:100105:759/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1 316 385,00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26:34:100132:480/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П13000003458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5 354 737,74/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1 206 830,17/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1 200 125,55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26:34:100132:509/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5 332 301,69/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1 201 773,62/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1 195 097,10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26:34:100132:512/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5 324 823,01/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1 200 088,10/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1 193 420,94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26:34:100132:519/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П13000003227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3 649 597,79/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822 532,29/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817 962,67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26:34:100132:527/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П13000003226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3 612 204,37/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814 104,71/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809 581,91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141, корп. а, кв.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26:34:100132:528/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5 197 685,38/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1 171 434,31/</w:t>
            </w:r>
          </w:p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1 164 926,35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26:34:020126:1/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У10000000244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3 380 867,60/-/-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1045,0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26:34:020126:251/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У10000000662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6 236 554,38/-/-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714,0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Промышленная, д.3А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26:34:090101:1/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П11000000006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144 221 660,44/-/-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64636,0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Сооружение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Климатоплощадка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Ленина, д.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26:34:020308:80/</w:t>
            </w:r>
          </w:p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П40000000128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54 871,78/-/-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170,6</w:t>
            </w:r>
          </w:p>
        </w:tc>
      </w:tr>
      <w:tr w:rsidR="00185D45" w:rsidTr="00185D4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Сооружение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Мощение к основному учебному корпусу</w:t>
            </w:r>
          </w:p>
          <w:p w:rsidR="00185D45" w:rsidRDefault="00185D4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Школьная, д.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-/П12000000145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-/397,18/0,00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185D45" w:rsidRDefault="00185D45" w:rsidP="00185D45">
      <w:pPr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185D45" w:rsidRDefault="00185D45" w:rsidP="00185D45">
      <w:pPr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  <w:r>
        <w:rPr>
          <w:sz w:val="28"/>
        </w:rPr>
        <w:tab/>
        <w:t xml:space="preserve">Председатель Думы </w:t>
      </w:r>
    </w:p>
    <w:p w:rsidR="00185D45" w:rsidRDefault="00185D45" w:rsidP="00185D4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Л.Н. Волошина</w:t>
      </w: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spacing w:line="240" w:lineRule="exact"/>
        <w:ind w:left="-284" w:right="-185"/>
        <w:jc w:val="both"/>
        <w:rPr>
          <w:sz w:val="28"/>
        </w:rPr>
      </w:pP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185D45" w:rsidRDefault="00185D45" w:rsidP="00185D4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65-625</w:t>
      </w:r>
    </w:p>
    <w:p w:rsidR="00185D45" w:rsidRDefault="00185D45" w:rsidP="00185D45">
      <w:pPr>
        <w:ind w:right="282"/>
        <w:rPr>
          <w:sz w:val="28"/>
          <w:szCs w:val="28"/>
        </w:rPr>
      </w:pPr>
    </w:p>
    <w:p w:rsidR="00185D45" w:rsidRDefault="00185D45" w:rsidP="00185D45">
      <w:pPr>
        <w:ind w:right="282"/>
        <w:rPr>
          <w:sz w:val="28"/>
          <w:szCs w:val="28"/>
        </w:rPr>
      </w:pPr>
    </w:p>
    <w:p w:rsidR="00185D45" w:rsidRDefault="00185D45" w:rsidP="00185D45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85D45" w:rsidRDefault="00185D45" w:rsidP="00185D45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списанного муниципальным бюджетным </w:t>
      </w:r>
      <w:bookmarkStart w:id="0" w:name="_Hlk189491078"/>
      <w:r>
        <w:rPr>
          <w:sz w:val="28"/>
          <w:szCs w:val="28"/>
        </w:rPr>
        <w:t>учреждением дополнительного образования города-курорта Кисловодска</w:t>
      </w:r>
      <w:bookmarkEnd w:id="0"/>
      <w:r>
        <w:rPr>
          <w:sz w:val="28"/>
          <w:szCs w:val="28"/>
        </w:rPr>
        <w:t xml:space="preserve"> «Детская музыкальная школа имени С.В. Рахманинова»</w:t>
      </w:r>
    </w:p>
    <w:p w:rsidR="00185D45" w:rsidRDefault="00185D45" w:rsidP="00185D45">
      <w:pPr>
        <w:ind w:right="282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1417"/>
        <w:gridCol w:w="2268"/>
        <w:gridCol w:w="1979"/>
      </w:tblGrid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Реестровый номер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Балансовая/остаточная стоимость (руб.)</w:t>
            </w:r>
          </w:p>
        </w:tc>
      </w:tr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Ноутбук </w:t>
            </w:r>
            <w:r>
              <w:rPr>
                <w:sz w:val="27"/>
                <w:szCs w:val="27"/>
                <w:lang w:val="en-US"/>
              </w:rPr>
              <w:t>ASUS</w:t>
            </w:r>
            <w:r>
              <w:rPr>
                <w:sz w:val="27"/>
                <w:szCs w:val="27"/>
              </w:rPr>
              <w:t xml:space="preserve"> М433</w:t>
            </w:r>
            <w:r>
              <w:rPr>
                <w:sz w:val="27"/>
                <w:szCs w:val="27"/>
                <w:lang w:val="en-US"/>
              </w:rPr>
              <w:t>IA</w:t>
            </w:r>
            <w:r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t>EB</w:t>
            </w:r>
            <w:r>
              <w:rPr>
                <w:sz w:val="27"/>
                <w:szCs w:val="27"/>
              </w:rPr>
              <w:t>400</w:t>
            </w:r>
            <w:r>
              <w:rPr>
                <w:sz w:val="27"/>
                <w:szCs w:val="27"/>
                <w:lang w:val="en-US"/>
              </w:rPr>
              <w:t>T</w:t>
            </w:r>
            <w:r>
              <w:rPr>
                <w:sz w:val="27"/>
                <w:szCs w:val="27"/>
              </w:rPr>
              <w:t xml:space="preserve"> 14.0''</w:t>
            </w:r>
            <w:r>
              <w:rPr>
                <w:sz w:val="27"/>
                <w:szCs w:val="27"/>
                <w:lang w:val="en-US"/>
              </w:rPr>
              <w:t>FHD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AMD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Ryzen</w:t>
            </w:r>
            <w:r>
              <w:rPr>
                <w:sz w:val="27"/>
                <w:szCs w:val="27"/>
              </w:rPr>
              <w:t xml:space="preserve"> 3 4300</w:t>
            </w:r>
            <w:r>
              <w:rPr>
                <w:sz w:val="27"/>
                <w:szCs w:val="27"/>
                <w:lang w:val="en-US"/>
              </w:rPr>
              <w:t>U</w:t>
            </w:r>
            <w:r>
              <w:rPr>
                <w:sz w:val="27"/>
                <w:szCs w:val="27"/>
              </w:rPr>
              <w:t>/8</w:t>
            </w:r>
            <w:r>
              <w:rPr>
                <w:sz w:val="27"/>
                <w:szCs w:val="27"/>
                <w:lang w:val="en-US"/>
              </w:rPr>
              <w:t>Gb</w:t>
            </w:r>
            <w:r>
              <w:rPr>
                <w:sz w:val="27"/>
                <w:szCs w:val="27"/>
              </w:rPr>
              <w:t>/256</w:t>
            </w:r>
            <w:r>
              <w:rPr>
                <w:sz w:val="27"/>
                <w:szCs w:val="27"/>
                <w:lang w:val="en-US"/>
              </w:rPr>
              <w:t>Gb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SSD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AMD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Radeon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WiFi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BT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W</w:t>
            </w:r>
            <w:r>
              <w:rPr>
                <w:sz w:val="27"/>
                <w:szCs w:val="27"/>
              </w:rPr>
              <w:t>10/</w:t>
            </w:r>
            <w:r>
              <w:rPr>
                <w:sz w:val="27"/>
                <w:szCs w:val="27"/>
                <w:lang w:val="en-US"/>
              </w:rPr>
              <w:t>indie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bl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</w:t>
            </w:r>
            <w:r>
              <w:rPr>
                <w:sz w:val="27"/>
                <w:szCs w:val="27"/>
                <w:lang w:val="en-US"/>
              </w:rPr>
              <w:t>2005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51 200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00</w:t>
            </w:r>
            <w:r>
              <w:rPr>
                <w:sz w:val="27"/>
                <w:szCs w:val="27"/>
              </w:rPr>
              <w:t>/</w:t>
            </w:r>
          </w:p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Ноутбук </w:t>
            </w:r>
            <w:r>
              <w:rPr>
                <w:sz w:val="27"/>
                <w:szCs w:val="27"/>
                <w:lang w:val="en-US"/>
              </w:rPr>
              <w:t>ASUS</w:t>
            </w:r>
            <w:r>
              <w:rPr>
                <w:sz w:val="27"/>
                <w:szCs w:val="27"/>
              </w:rPr>
              <w:t xml:space="preserve"> Х515</w:t>
            </w:r>
            <w:r>
              <w:rPr>
                <w:sz w:val="27"/>
                <w:szCs w:val="27"/>
                <w:lang w:val="en-US"/>
              </w:rPr>
              <w:t>JA</w:t>
            </w:r>
            <w:r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t>BQ</w:t>
            </w:r>
            <w:r>
              <w:rPr>
                <w:sz w:val="27"/>
                <w:szCs w:val="27"/>
              </w:rPr>
              <w:t>025</w:t>
            </w:r>
            <w:r>
              <w:rPr>
                <w:sz w:val="27"/>
                <w:szCs w:val="27"/>
                <w:lang w:val="en-US"/>
              </w:rPr>
              <w:t>T</w:t>
            </w:r>
            <w:r>
              <w:rPr>
                <w:sz w:val="27"/>
                <w:szCs w:val="27"/>
              </w:rPr>
              <w:t>15.6              ''</w:t>
            </w:r>
            <w:r>
              <w:rPr>
                <w:sz w:val="27"/>
                <w:szCs w:val="27"/>
                <w:lang w:val="en-US"/>
              </w:rPr>
              <w:t>FHD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Ci</w:t>
            </w:r>
            <w:r>
              <w:rPr>
                <w:sz w:val="27"/>
                <w:szCs w:val="27"/>
              </w:rPr>
              <w:t>31005</w:t>
            </w:r>
            <w:r>
              <w:rPr>
                <w:sz w:val="27"/>
                <w:szCs w:val="27"/>
                <w:lang w:val="en-US"/>
              </w:rPr>
              <w:t>G</w:t>
            </w:r>
            <w:r>
              <w:rPr>
                <w:sz w:val="27"/>
                <w:szCs w:val="27"/>
              </w:rPr>
              <w:t>1/4</w:t>
            </w:r>
            <w:r>
              <w:rPr>
                <w:sz w:val="27"/>
                <w:szCs w:val="27"/>
                <w:lang w:val="en-US"/>
              </w:rPr>
              <w:t>Gb</w:t>
            </w:r>
            <w:r>
              <w:rPr>
                <w:sz w:val="27"/>
                <w:szCs w:val="27"/>
              </w:rPr>
              <w:t>/256</w:t>
            </w:r>
            <w:r>
              <w:rPr>
                <w:sz w:val="27"/>
                <w:szCs w:val="27"/>
                <w:lang w:val="en-US"/>
              </w:rPr>
              <w:t>Gb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SSDHD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WiFi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BT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  <w:lang w:val="en-US"/>
              </w:rPr>
              <w:t>W</w:t>
            </w:r>
            <w:r>
              <w:rPr>
                <w:sz w:val="27"/>
                <w:szCs w:val="27"/>
              </w:rPr>
              <w:t>10/</w:t>
            </w:r>
            <w:r>
              <w:rPr>
                <w:sz w:val="27"/>
                <w:szCs w:val="27"/>
                <w:lang w:val="en-US"/>
              </w:rPr>
              <w:t>grey</w:t>
            </w:r>
            <w:r>
              <w:rPr>
                <w:sz w:val="27"/>
                <w:szCs w:val="27"/>
              </w:rPr>
              <w:t>90</w:t>
            </w:r>
            <w:r>
              <w:rPr>
                <w:sz w:val="27"/>
                <w:szCs w:val="27"/>
                <w:lang w:val="en-US"/>
              </w:rPr>
              <w:t>NB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П23000002004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54 570,00/</w:t>
            </w:r>
          </w:p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Синтезатор</w:t>
            </w:r>
            <w:r>
              <w:rPr>
                <w:sz w:val="27"/>
                <w:szCs w:val="27"/>
                <w:lang w:val="en-US"/>
              </w:rPr>
              <w:t xml:space="preserve"> KORG PA80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П23000000440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67 381,44/</w:t>
            </w:r>
          </w:p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Цифровое пианино </w:t>
            </w:r>
            <w:r>
              <w:rPr>
                <w:sz w:val="27"/>
                <w:szCs w:val="27"/>
                <w:lang w:val="en-US"/>
              </w:rPr>
              <w:t>CASIO</w:t>
            </w:r>
            <w:r w:rsidRPr="00185D4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PX</w:t>
            </w:r>
            <w:r>
              <w:rPr>
                <w:sz w:val="27"/>
                <w:szCs w:val="27"/>
              </w:rPr>
              <w:t>-410</w:t>
            </w:r>
            <w:r>
              <w:rPr>
                <w:sz w:val="27"/>
                <w:szCs w:val="27"/>
                <w:lang w:val="en-US"/>
              </w:rPr>
              <w:t>RH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П23000000565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30 040,00/</w:t>
            </w:r>
          </w:p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185D45" w:rsidTr="00185D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Шлагбаум </w:t>
            </w:r>
            <w:r>
              <w:rPr>
                <w:sz w:val="27"/>
                <w:szCs w:val="27"/>
                <w:lang w:val="en-US"/>
              </w:rPr>
              <w:t>ASB</w:t>
            </w:r>
            <w:r>
              <w:rPr>
                <w:sz w:val="27"/>
                <w:szCs w:val="27"/>
              </w:rPr>
              <w:t>-6</w:t>
            </w:r>
            <w:r>
              <w:rPr>
                <w:sz w:val="27"/>
                <w:szCs w:val="27"/>
                <w:lang w:val="en-US"/>
              </w:rPr>
              <w:t>R</w:t>
            </w:r>
            <w:r>
              <w:rPr>
                <w:sz w:val="27"/>
                <w:szCs w:val="27"/>
              </w:rPr>
              <w:t xml:space="preserve"> с комплектующими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П23000002013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75 130,00/</w:t>
            </w:r>
          </w:p>
          <w:p w:rsidR="00185D45" w:rsidRDefault="00185D45">
            <w:pPr>
              <w:ind w:righ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</w:tbl>
    <w:p w:rsidR="00185D45" w:rsidRDefault="00185D45" w:rsidP="00185D45">
      <w:pPr>
        <w:ind w:right="282"/>
        <w:rPr>
          <w:sz w:val="28"/>
          <w:szCs w:val="28"/>
        </w:rPr>
      </w:pPr>
    </w:p>
    <w:p w:rsidR="00185D45" w:rsidRDefault="00185D45" w:rsidP="00185D45">
      <w:pPr>
        <w:ind w:right="282"/>
        <w:rPr>
          <w:sz w:val="28"/>
          <w:szCs w:val="28"/>
        </w:rPr>
      </w:pPr>
    </w:p>
    <w:p w:rsidR="00185D45" w:rsidRDefault="00185D45" w:rsidP="00185D45">
      <w:pPr>
        <w:ind w:right="282"/>
        <w:rPr>
          <w:sz w:val="28"/>
          <w:szCs w:val="28"/>
        </w:rPr>
      </w:pPr>
    </w:p>
    <w:p w:rsidR="00185D45" w:rsidRDefault="00185D45" w:rsidP="00185D45">
      <w:pPr>
        <w:spacing w:line="240" w:lineRule="exact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185D45" w:rsidRDefault="00185D45" w:rsidP="00185D45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 Л.Н. Волошина</w:t>
      </w: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spacing w:line="240" w:lineRule="exact"/>
        <w:ind w:right="-2"/>
        <w:rPr>
          <w:sz w:val="28"/>
        </w:rPr>
      </w:pP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185D45" w:rsidRDefault="00185D45" w:rsidP="00185D4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185D45" w:rsidRDefault="00185D45" w:rsidP="00185D4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65-625</w:t>
      </w:r>
    </w:p>
    <w:p w:rsidR="00185D45" w:rsidRDefault="00185D45" w:rsidP="00185D45">
      <w:pPr>
        <w:ind w:right="140"/>
        <w:rPr>
          <w:sz w:val="28"/>
          <w:szCs w:val="28"/>
        </w:rPr>
      </w:pPr>
    </w:p>
    <w:p w:rsidR="00185D45" w:rsidRDefault="00185D45" w:rsidP="00185D45">
      <w:pPr>
        <w:ind w:right="140"/>
        <w:rPr>
          <w:sz w:val="28"/>
          <w:szCs w:val="28"/>
        </w:rPr>
      </w:pPr>
    </w:p>
    <w:p w:rsidR="00185D45" w:rsidRDefault="00185D45" w:rsidP="00185D45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85D45" w:rsidRDefault="00185D45" w:rsidP="00185D4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иного имущества</w:t>
      </w:r>
    </w:p>
    <w:p w:rsidR="00185D45" w:rsidRDefault="00185D45" w:rsidP="00185D45">
      <w:pPr>
        <w:ind w:right="-2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185D45" w:rsidTr="00185D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доли в уставном капитале</w:t>
            </w:r>
          </w:p>
        </w:tc>
      </w:tr>
      <w:tr w:rsidR="00185D45" w:rsidTr="00185D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 уставном капитале общества с ограниченной ответственностью «Кисловодский центральный рынок»</w:t>
            </w:r>
          </w:p>
          <w:p w:rsidR="00185D45" w:rsidRDefault="00185D45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2628063101, КПП 262801001, ОГРН 1242600015811, Ставропольский край, г. Кисловодск, ул. Горького, д.24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45" w:rsidRDefault="00185D45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185D45" w:rsidRDefault="00185D45" w:rsidP="00185D45">
      <w:pPr>
        <w:ind w:right="-2"/>
        <w:jc w:val="center"/>
        <w:rPr>
          <w:sz w:val="28"/>
          <w:szCs w:val="28"/>
          <w:lang w:val="en-US"/>
        </w:rPr>
      </w:pPr>
    </w:p>
    <w:p w:rsidR="00185D45" w:rsidRDefault="00185D45" w:rsidP="00185D45">
      <w:pPr>
        <w:ind w:right="-2"/>
        <w:jc w:val="center"/>
        <w:rPr>
          <w:sz w:val="28"/>
          <w:szCs w:val="28"/>
          <w:lang w:val="en-US"/>
        </w:rPr>
      </w:pPr>
    </w:p>
    <w:p w:rsidR="00185D45" w:rsidRDefault="00185D45" w:rsidP="00185D45">
      <w:pPr>
        <w:ind w:right="140"/>
        <w:rPr>
          <w:sz w:val="28"/>
          <w:szCs w:val="28"/>
        </w:rPr>
      </w:pPr>
    </w:p>
    <w:p w:rsidR="00185D45" w:rsidRDefault="00185D45" w:rsidP="00185D45">
      <w:pPr>
        <w:spacing w:line="240" w:lineRule="exact"/>
        <w:ind w:left="-142" w:right="140" w:firstLine="142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185D45" w:rsidRDefault="00185D45" w:rsidP="00185D4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320091" w:rsidRPr="00185D45" w:rsidRDefault="00320091" w:rsidP="00185D45">
      <w:bookmarkStart w:id="1" w:name="_GoBack"/>
      <w:bookmarkEnd w:id="1"/>
    </w:p>
    <w:sectPr w:rsidR="00320091" w:rsidRPr="0018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BA"/>
    <w:rsid w:val="00185D45"/>
    <w:rsid w:val="00320091"/>
    <w:rsid w:val="00581B79"/>
    <w:rsid w:val="006567BA"/>
    <w:rsid w:val="00D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2025-07-10T13:15:00Z</dcterms:created>
  <dcterms:modified xsi:type="dcterms:W3CDTF">2025-07-10T13:21:00Z</dcterms:modified>
</cp:coreProperties>
</file>