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2021 г.  № </w:t>
      </w:r>
      <w:r>
        <w:rPr>
          <w:rFonts w:ascii="Times New Roman" w:hAnsi="Times New Roman" w:cs="Times New Roman"/>
          <w:sz w:val="28"/>
          <w:szCs w:val="28"/>
          <w:u w:val="single"/>
        </w:rPr>
        <w:t>31-621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173"/>
        <w:gridCol w:w="2550"/>
        <w:gridCol w:w="1975"/>
        <w:gridCol w:w="1359"/>
      </w:tblGrid>
      <w:tr>
        <w:trPr>
          <w:trHeight w:val="1408"/>
        </w:trPr>
        <w:tc>
          <w:tcPr>
            <w:tcW w:w="6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73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0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359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>
        <w:trPr>
          <w:trHeight w:val="429"/>
        </w:trPr>
        <w:tc>
          <w:tcPr>
            <w:tcW w:w="63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126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Набережная, 2Н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26:34:010116:567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определена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>
        <w:trPr>
          <w:trHeight w:val="1126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г. Кисловодск, в районе ЦГБ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26:34:000000:10988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10 311 699,71/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7 501,0</w:t>
            </w:r>
          </w:p>
        </w:tc>
      </w:tr>
      <w:tr>
        <w:trPr>
          <w:trHeight w:val="1113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Заозерная</w:t>
            </w:r>
            <w:proofErr w:type="gramEnd"/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26:34:000000:10997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определена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6 604,0</w:t>
            </w:r>
          </w:p>
        </w:tc>
      </w:tr>
      <w:tr>
        <w:trPr>
          <w:trHeight w:val="1413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Героев Медиков (в районе ул. Героев Медиков, 5)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26:34:000000:10996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определена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</w:tr>
      <w:tr>
        <w:trPr>
          <w:trHeight w:val="1405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Кутузова, 44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26:34:050214:7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40 684 309,68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11 311,0</w:t>
            </w:r>
          </w:p>
        </w:tc>
      </w:tr>
      <w:tr>
        <w:trPr>
          <w:trHeight w:val="1405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Земельный участок: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ул. </w:t>
            </w:r>
            <w:proofErr w:type="gramStart"/>
            <w:r>
              <w:rPr>
                <w:rStyle w:val="213pt"/>
                <w:rFonts w:eastAsia="Calibri"/>
                <w:sz w:val="28"/>
                <w:szCs w:val="28"/>
              </w:rPr>
              <w:t>Промышленная</w:t>
            </w:r>
            <w:proofErr w:type="gramEnd"/>
            <w:r>
              <w:rPr>
                <w:rStyle w:val="213pt"/>
                <w:rFonts w:eastAsia="Calibri"/>
                <w:sz w:val="28"/>
                <w:szCs w:val="28"/>
              </w:rPr>
              <w:t xml:space="preserve"> (в районе перегрузочной площадки по сортировке ТБО)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26:34:110105:134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3 703 074,27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1 603,0</w:t>
            </w:r>
          </w:p>
        </w:tc>
      </w:tr>
      <w:tr>
        <w:trPr>
          <w:trHeight w:val="1249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Катыхина,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д. 183, к. 4, кв. 3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26:34:060301:402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2 353 332,40/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2 353 332,40/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2 353 332,40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</w:tr>
      <w:tr>
        <w:trPr>
          <w:trHeight w:val="972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Чкалова, д. 73, кв. 8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26:34:020108:73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244 621,05/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244 621,05/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244 621,05/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>
        <w:trPr>
          <w:trHeight w:val="972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Чкалова, д. 73, кв. 19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26:34:020108:46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2 311 390,84/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2 311 390,84/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2 311 390,84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>
        <w:trPr>
          <w:trHeight w:val="972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Чкалова, д. 73, кв. 18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26:34:020108:45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610 028,09/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610 028,09/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610 028,09/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>
        <w:trPr>
          <w:trHeight w:val="972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Чкалова, д. 73, кв. 2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26:34:020108:41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2 879 444,53/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2 879 444,53/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2 879 444,53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</w:t>
            </w:r>
          </w:p>
        </w:tc>
      </w:tr>
      <w:tr>
        <w:trPr>
          <w:trHeight w:val="972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Чкалова, д. 73, кв. 17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26:34:020108:44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635 212,74/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635 212,74/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635 212,74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>
        <w:trPr>
          <w:trHeight w:val="972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Чкалова, д. 73, кв. 10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26:34:020108:40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777 925,73/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777 925,73/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777 925,73/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</w:tr>
      <w:tr>
        <w:trPr>
          <w:trHeight w:val="972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ул. Чкалова, д. 73, кв. 9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26:34:000000:6758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604431,50/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604431,50/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604431,50/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>
        <w:trPr>
          <w:trHeight w:val="972"/>
        </w:trPr>
        <w:tc>
          <w:tcPr>
            <w:tcW w:w="63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73" w:type="dxa"/>
          </w:tcPr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Квартира:</w:t>
            </w:r>
          </w:p>
          <w:p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г. Кисловодск,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 xml:space="preserve">ул. Клары Цеткин, 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д.9, кв.13</w:t>
            </w:r>
          </w:p>
        </w:tc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26:34:020207:112</w:t>
            </w:r>
          </w:p>
        </w:tc>
        <w:tc>
          <w:tcPr>
            <w:tcW w:w="197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869 249,50/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869 249,50/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869 249,50</w:t>
            </w:r>
          </w:p>
        </w:tc>
        <w:tc>
          <w:tcPr>
            <w:tcW w:w="1359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bookmarkStart w:id="0" w:name="_Hlk84930028"/>
      <w:r>
        <w:rPr>
          <w:sz w:val="28"/>
          <w:szCs w:val="28"/>
        </w:rPr>
        <w:lastRenderedPageBreak/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31-621</w:t>
      </w:r>
    </w:p>
    <w:p>
      <w:pPr>
        <w:pStyle w:val="a3"/>
        <w:spacing w:after="0" w:line="240" w:lineRule="exact"/>
        <w:ind w:right="-144"/>
        <w:jc w:val="both"/>
      </w:pPr>
      <w:r>
        <w:rPr>
          <w:sz w:val="28"/>
          <w:szCs w:val="28"/>
        </w:rPr>
        <w:t>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3"/>
      <w:bookmarkEnd w:id="1"/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56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  <w:proofErr w:type="gramEnd"/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охранного видеонаблюдения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141 000,00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141 000,00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bookmarkEnd w:id="0"/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spacing w:line="240" w:lineRule="exact"/>
        <w:ind w:right="-143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2021 г.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31-621</w:t>
      </w:r>
    </w:p>
    <w:p>
      <w:pPr>
        <w:pStyle w:val="a3"/>
        <w:spacing w:after="0" w:line="240" w:lineRule="exact"/>
        <w:ind w:right="-144"/>
        <w:jc w:val="both"/>
      </w:pPr>
      <w:r>
        <w:rPr>
          <w:sz w:val="28"/>
          <w:szCs w:val="28"/>
        </w:rPr>
        <w:t>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56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  <w:proofErr w:type="gramEnd"/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жарочный 3-х секционный ШЭЖП-3Н  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87 700,00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87 700,00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2021 г.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31-621</w:t>
      </w:r>
    </w:p>
    <w:p>
      <w:pPr>
        <w:pStyle w:val="a3"/>
        <w:spacing w:after="0" w:line="240" w:lineRule="exact"/>
        <w:ind w:right="-144"/>
        <w:jc w:val="both"/>
      </w:pPr>
      <w:r>
        <w:rPr>
          <w:sz w:val="28"/>
          <w:szCs w:val="28"/>
        </w:rPr>
        <w:t>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56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  <w:proofErr w:type="gramEnd"/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Офисная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ТС (200 абонентов)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241 500,00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241 500,00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2" w:name="_GoBack"/>
      <w:bookmarkEnd w:id="2"/>
    </w:p>
    <w:sectPr>
      <w:pgSz w:w="11906" w:h="16838" w:code="9"/>
      <w:pgMar w:top="426" w:right="850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Normal">
    <w:name w:val="ConsNormal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3pt">
    <w:name w:val="Основной текст (2) + 13 pt;Не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Normal">
    <w:name w:val="ConsNormal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2021-11-26T06:58:00Z</dcterms:created>
  <dcterms:modified xsi:type="dcterms:W3CDTF">2021-11-26T06:58:00Z</dcterms:modified>
</cp:coreProperties>
</file>