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spacing w:line="24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 решению Думы</w:t>
      </w:r>
    </w:p>
    <w:p>
      <w:pPr>
        <w:spacing w:line="24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города-курорта Кисловодска</w:t>
      </w:r>
    </w:p>
    <w:p>
      <w:pPr>
        <w:pStyle w:val="a3"/>
        <w:spacing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от «</w:t>
      </w:r>
      <w:r>
        <w:rPr>
          <w:sz w:val="28"/>
          <w:szCs w:val="28"/>
          <w:u w:val="single"/>
        </w:rPr>
        <w:t xml:space="preserve"> 22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>
        <w:rPr>
          <w:sz w:val="28"/>
          <w:szCs w:val="28"/>
        </w:rPr>
        <w:t>2022 г. №</w:t>
      </w:r>
      <w:r>
        <w:rPr>
          <w:sz w:val="28"/>
          <w:szCs w:val="28"/>
          <w:u w:val="single"/>
        </w:rPr>
        <w:t xml:space="preserve"> 22-622</w:t>
      </w:r>
    </w:p>
    <w:p>
      <w:pPr>
        <w:pStyle w:val="a3"/>
        <w:spacing w:after="0"/>
        <w:jc w:val="center"/>
        <w:rPr>
          <w:sz w:val="28"/>
          <w:szCs w:val="28"/>
        </w:rPr>
      </w:pPr>
    </w:p>
    <w:p>
      <w:pPr>
        <w:pStyle w:val="a3"/>
        <w:spacing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>
      <w:pPr>
        <w:pStyle w:val="a3"/>
        <w:spacing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уведомления лицами, замещающими муниципальные должности в городе-курорте Кисловодске,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>
      <w:pPr>
        <w:ind w:firstLine="709"/>
        <w:jc w:val="both"/>
        <w:rPr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Настоящий Порядок уведомления лицами, замещающими муниципальные должности в городе-курорте Кисловодске,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Порядок), определяет процедуру сообщения лицами, замещающими муниципальные должности в городе-курорте Кисловодске,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Для целей настоящего Порядка используются понятия «личная заинтересованность» и «конфликт интересов» в значениях, определенных Федеральным законом от 25.12.2008 № 273-ФЗ «О противодействии коррупции».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Порядок распространяется на лиц, замещающие муниципальные должности: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Главы города-курорта Кисловодска;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Председателя Думы города-курорта Кисловодска;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заместителя Председателя Думы города-курорта Кисловодска;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депутата Думы города-курорта Кисловодска;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председателя Контрольно-счетной палаты городского округа города-курорта Кисловодска;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заместителя председателя Контрольно-счетной палаты городского округа города-курорта Кисловодска;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аудитора Контрольно-счетной палаты городского округа города-курорта Кисловодска.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Лица, указанные в пункте 3 настоящего Порядка, обязаны в соответствии с законодательством Российской Федерации о противодействии коррупции письменно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согласно приложению 1 к настоящему Порядку. К </w:t>
      </w:r>
      <w:r>
        <w:rPr>
          <w:color w:val="000000"/>
          <w:sz w:val="28"/>
          <w:szCs w:val="28"/>
        </w:rPr>
        <w:lastRenderedPageBreak/>
        <w:t>уведомлению могут прилагаться имеющиеся материалы, подтверждающие обстоятельства, доводы и факты, изложенные в нем.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Уведомление подается лицами, указанными в пункте 3 настоящего Порядка, в срок не позднее трех рабочих дней с момента, когда им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Уведомление направляется в Думу города-курорта Кисловодска.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Регистрация уведомления осуществляется в день поступления лицом, ответственным за профилактику коррупционных и иных правонарушений в Думе города-курорта Кисловодска,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журнал), который должен быть прошит, пронумерован и скреплен печатью. Журнал оформляется в соответствии с приложением 2 к настоящему Порядку.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Копия уведомления с отметкой о регистрации выдается лицу, представившему его, под роспись в журнале регистрации или направляется по почте заказным письмом с уведомлением о вручении.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8. Постоянная комиссия Думы города-курорта Кисловодска по местному самоуправлению, общественной безопасности, экологии и межэтническим отношениям </w:t>
      </w:r>
      <w:r>
        <w:rPr>
          <w:color w:val="000000"/>
          <w:sz w:val="28"/>
          <w:szCs w:val="28"/>
        </w:rPr>
        <w:t>(далее – постоянная комиссия) осуществляет предварительное рассмотрение уведомления, по результатам которого подготавливается мотивированное заключение.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В ходе предварительного рассмотрения уведомления постоянная комиссия имеет право получать в установленном порядке от лица,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Ставропольского края, иные государственные органы, органы местного самоуправления и заинтересованные организации.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Уведомление, мотивированное заключение и другие материалы, в течение 7 рабочих дней со дня поступления уведомления представляются в Думу города-курорта Кисловодска.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направления запросов, указанных в пункте 9 настоящего Порядка, уведомление, заключение и другие материалы в течение 45 дней со дня поступления уведомления представляются в Думу города-курорта Кисловодска.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Указанный срок может быть продлен, но не более чем на 30 дней.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Дума города-курорта Кисловодска рассматривает уведомление на ближайшем заседании.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заседании может присутствовать лицо, подавшее уведомление, которое вправе давать устные пояснения, представлять дополнительные материалы.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Депутаты Думы города-курорта Кисловодска вправе: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задавать вопросы лицу, подавшему уведомление;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знакомиться со всеми документами, имеющими отношение к рассматриваемому вопросу;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высказывать свою позицию по рассматриваемому вопросу.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По результатам рассмотрения уведомления Дума города-курорта Кисловодска принимает одно из следующих решений: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признать, что при исполнении лицом, направившим уведомление, своих должностных обязанностей конфликт интересов отсутствует;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признать, что при исполнении лицом, направившим уведомление, своих должностных обязанностей личная заинтересованность приводит или может привести к конфликту интересов. Рекомендовать лицу, направившему уведомление, принять меры по урегулированию конфликта интересов или по недопущению его возникновения.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принимается открытым голосованием. Лицо, направившее уведомление, в голосовании не участвует.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Постоянная комиссия не позднее трех рабочих дней со дня принятия одного из решений, указанных в пункте 12 настоящего Порядка, направляет копию принятого решения лицу, направившему уведомление.</w:t>
      </w:r>
    </w:p>
    <w:p>
      <w:pPr>
        <w:ind w:firstLine="709"/>
        <w:jc w:val="both"/>
        <w:rPr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</w:p>
    <w:p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Л.Н. Волошина</w:t>
      </w:r>
    </w:p>
    <w:p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1</w:t>
      </w:r>
    </w:p>
    <w:p>
      <w:pPr>
        <w:spacing w:line="240" w:lineRule="exact"/>
        <w:ind w:left="4253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Порядку </w:t>
      </w:r>
      <w:r>
        <w:rPr>
          <w:rFonts w:eastAsia="Calibri"/>
          <w:color w:val="000000"/>
          <w:sz w:val="28"/>
          <w:szCs w:val="28"/>
          <w:lang w:eastAsia="en-US"/>
        </w:rPr>
        <w:t>уведомления лицами, замещающими муниципальные должности в городе-курорте Кисловодске,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>
      <w:pPr>
        <w:spacing w:line="240" w:lineRule="exact"/>
        <w:ind w:left="4253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>
      <w:pPr>
        <w:widowControl w:val="0"/>
        <w:suppressAutoHyphens/>
        <w:autoSpaceDN w:val="0"/>
        <w:ind w:left="4248"/>
        <w:jc w:val="both"/>
        <w:rPr>
          <w:sz w:val="20"/>
          <w:szCs w:val="20"/>
          <w:lang w:eastAsia="zh-CN"/>
        </w:rPr>
      </w:pPr>
      <w:r>
        <w:rPr>
          <w:sz w:val="28"/>
          <w:szCs w:val="28"/>
          <w:lang w:eastAsia="zh-CN"/>
        </w:rPr>
        <w:t>В Думу города-курорта Кисловодска</w:t>
      </w:r>
    </w:p>
    <w:p>
      <w:pPr>
        <w:widowControl w:val="0"/>
        <w:autoSpaceDE w:val="0"/>
        <w:autoSpaceDN w:val="0"/>
        <w:ind w:left="4248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</w:t>
      </w:r>
      <w:r>
        <w:rPr>
          <w:rFonts w:ascii="Calibri" w:eastAsia="Calibri" w:hAnsi="Calibri"/>
          <w:sz w:val="28"/>
          <w:szCs w:val="28"/>
          <w:lang w:eastAsia="en-US"/>
        </w:rPr>
        <w:t xml:space="preserve"> __________________________________</w:t>
      </w:r>
    </w:p>
    <w:p>
      <w:pPr>
        <w:widowControl w:val="0"/>
        <w:autoSpaceDE w:val="0"/>
        <w:autoSpaceDN w:val="0"/>
        <w:ind w:left="424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lang w:eastAsia="en-US"/>
        </w:rPr>
        <w:t>Ф.И.О. лица, направившего уведомление, замещаемая должность</w:t>
      </w:r>
      <w:r>
        <w:rPr>
          <w:rFonts w:eastAsia="Calibri"/>
          <w:sz w:val="28"/>
          <w:szCs w:val="28"/>
          <w:lang w:eastAsia="en-US"/>
        </w:rPr>
        <w:t>)</w:t>
      </w:r>
    </w:p>
    <w:p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bookmarkStart w:id="0" w:name="P120"/>
      <w:bookmarkEnd w:id="0"/>
    </w:p>
    <w:p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УВЕДОМЛЕНИЕ </w:t>
      </w:r>
    </w:p>
    <w:p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возникновении личной заинтересованности при исполнении</w:t>
      </w:r>
    </w:p>
    <w:p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должностных обязанностей, которая приводит или может привести</w:t>
      </w:r>
    </w:p>
    <w:p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конфликту интересов</w:t>
      </w:r>
    </w:p>
    <w:p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Обстоятельства, являющиеся    основанием    возникновения    личной заинтересованности: ______________________________________.</w:t>
      </w:r>
    </w:p>
    <w:p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Должностные   обязанности, на исполнение которых влияет или может повлиять личная заинтересованность: _________________________.</w:t>
      </w:r>
    </w:p>
    <w:p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Предлагаемые   меры по предотвращению или урегулированию конфликта интересов: ____________________________________________.</w:t>
      </w:r>
    </w:p>
    <w:p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Намереваюсь (не намереваюсь) лично присутствовать при рассмотрении настоящего уведомления (нужное подчеркнуть).</w:t>
      </w:r>
    </w:p>
    <w:p>
      <w:pPr>
        <w:widowControl w:val="0"/>
        <w:autoSpaceDE w:val="0"/>
        <w:autoSpaceDN w:val="0"/>
        <w:jc w:val="both"/>
        <w:rPr>
          <w:rFonts w:eastAsia="Calibri"/>
          <w:sz w:val="16"/>
          <w:szCs w:val="16"/>
          <w:lang w:eastAsia="en-US"/>
        </w:rPr>
      </w:pPr>
    </w:p>
    <w:p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«____» _____________ 20__ г. ______________/_________________________</w:t>
      </w:r>
    </w:p>
    <w:p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(подпись) (Ф.И.О. лица, направившего уведомление)</w:t>
      </w:r>
    </w:p>
    <w:p>
      <w:pPr>
        <w:widowControl w:val="0"/>
        <w:autoSpaceDE w:val="0"/>
        <w:autoSpaceDN w:val="0"/>
        <w:jc w:val="both"/>
        <w:rPr>
          <w:rFonts w:eastAsia="Calibri"/>
          <w:sz w:val="16"/>
          <w:szCs w:val="16"/>
          <w:lang w:eastAsia="en-US"/>
        </w:rPr>
      </w:pPr>
    </w:p>
    <w:p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Регистрационный номер в журнале регистрации ____________________</w:t>
      </w:r>
    </w:p>
    <w:p>
      <w:pPr>
        <w:widowControl w:val="0"/>
        <w:autoSpaceDE w:val="0"/>
        <w:autoSpaceDN w:val="0"/>
        <w:jc w:val="both"/>
        <w:rPr>
          <w:rFonts w:eastAsia="Calibri"/>
          <w:sz w:val="16"/>
          <w:szCs w:val="16"/>
          <w:lang w:eastAsia="en-US"/>
        </w:rPr>
      </w:pPr>
    </w:p>
    <w:p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Дата регистрации уведомления «____» _____________ 20__ г.</w:t>
      </w:r>
    </w:p>
    <w:p>
      <w:pPr>
        <w:widowControl w:val="0"/>
        <w:autoSpaceDE w:val="0"/>
        <w:autoSpaceDN w:val="0"/>
        <w:jc w:val="both"/>
        <w:rPr>
          <w:rFonts w:eastAsia="Calibri"/>
          <w:sz w:val="16"/>
          <w:szCs w:val="16"/>
          <w:lang w:eastAsia="en-US"/>
        </w:rPr>
      </w:pPr>
    </w:p>
    <w:p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Уполномоченное лицо,</w:t>
      </w:r>
    </w:p>
    <w:p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зарегистрировавшее уведомление ________________/___________________                                                                                                  </w:t>
      </w:r>
    </w:p>
    <w:p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(подпись)                             (Ф.И.О.)                                 </w:t>
      </w:r>
    </w:p>
    <w:p>
      <w:pPr>
        <w:spacing w:line="240" w:lineRule="exact"/>
        <w:ind w:right="-6"/>
        <w:contextualSpacing/>
        <w:jc w:val="both"/>
        <w:rPr>
          <w:sz w:val="28"/>
          <w:szCs w:val="28"/>
        </w:rPr>
      </w:pPr>
    </w:p>
    <w:p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Л.Н. Волошина</w:t>
      </w:r>
    </w:p>
    <w:p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2</w:t>
      </w:r>
    </w:p>
    <w:p>
      <w:pPr>
        <w:spacing w:line="240" w:lineRule="exact"/>
        <w:ind w:left="4253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Порядку </w:t>
      </w:r>
      <w:r>
        <w:rPr>
          <w:rFonts w:eastAsia="Calibri"/>
          <w:color w:val="000000"/>
          <w:sz w:val="28"/>
          <w:szCs w:val="28"/>
          <w:lang w:eastAsia="en-US"/>
        </w:rPr>
        <w:t>уведомления лицами, замещающими муниципальные должности в городе-курорте Кисловодске,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ЖУРНАЛ</w:t>
      </w:r>
    </w:p>
    <w:p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регистрации уведомлений о возникновении личной</w:t>
      </w:r>
    </w:p>
    <w:p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заинтересованности при исполнении должностных обязанностей,</w:t>
      </w:r>
    </w:p>
    <w:p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которая приводит или может привести к конфликту интересов</w:t>
      </w:r>
    </w:p>
    <w:p>
      <w:pPr>
        <w:widowControl w:val="0"/>
        <w:autoSpaceDE w:val="0"/>
        <w:autoSpaceDN w:val="0"/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1276"/>
        <w:gridCol w:w="1559"/>
        <w:gridCol w:w="1843"/>
        <w:gridCol w:w="1559"/>
        <w:gridCol w:w="1843"/>
      </w:tblGrid>
      <w:tr>
        <w:trPr>
          <w:trHeight w:val="159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Регистрационный номер уведомления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Дата регистрации уведомления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Фамилия, имя, отчество, наименование должности лица, представившего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Фамилия, имя, отчество, наименование должности, подпись лица, принявшего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Сведения о принятом решении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Отметка о получении копии уведомления либо о направлении копии уведомления по почте</w:t>
            </w:r>
          </w:p>
        </w:tc>
      </w:tr>
      <w:tr>
        <w:trPr>
          <w:trHeight w:val="65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</w:p>
    <w:p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Л.Н. Волошина</w:t>
      </w:r>
    </w:p>
    <w:p>
      <w:bookmarkStart w:id="1" w:name="_GoBack"/>
      <w:bookmarkEnd w:id="1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1361</Words>
  <Characters>7762</Characters>
  <Application>Microsoft Office Word</Application>
  <DocSecurity>0</DocSecurity>
  <Lines>64</Lines>
  <Paragraphs>18</Paragraphs>
  <ScaleCrop>false</ScaleCrop>
  <Company/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2022-03-01T13:51:00Z</dcterms:created>
  <dcterms:modified xsi:type="dcterms:W3CDTF">2022-03-01T13:51:00Z</dcterms:modified>
</cp:coreProperties>
</file>