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F4" w:rsidRPr="008F6903" w:rsidRDefault="008F6903" w:rsidP="00EA3606">
      <w:pPr>
        <w:spacing w:line="257" w:lineRule="auto"/>
        <w:ind w:firstLine="567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8F6903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990600" cy="13411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61" cy="134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B50F4" w:rsidRPr="008F6903" w:rsidRDefault="005B50F4" w:rsidP="008F6903">
      <w:pPr>
        <w:spacing w:line="257" w:lineRule="auto"/>
        <w:rPr>
          <w:b/>
          <w:color w:val="000000" w:themeColor="text1"/>
          <w:sz w:val="28"/>
          <w:szCs w:val="28"/>
        </w:rPr>
      </w:pPr>
    </w:p>
    <w:p w:rsidR="00EA3606" w:rsidRDefault="00EA3606" w:rsidP="00E5468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155478">
        <w:rPr>
          <w:b/>
          <w:color w:val="000000" w:themeColor="text1"/>
          <w:sz w:val="28"/>
          <w:szCs w:val="28"/>
        </w:rPr>
        <w:t>Отчет</w:t>
      </w:r>
      <w:r w:rsidRPr="001702E6">
        <w:rPr>
          <w:b/>
          <w:color w:val="000000" w:themeColor="text1"/>
          <w:sz w:val="28"/>
          <w:szCs w:val="28"/>
        </w:rPr>
        <w:t xml:space="preserve"> Главы города-курорта Кисловодска </w:t>
      </w:r>
    </w:p>
    <w:p w:rsidR="008F6903" w:rsidRPr="008F6903" w:rsidRDefault="00EA3606" w:rsidP="00E54688">
      <w:pPr>
        <w:ind w:firstLine="567"/>
        <w:jc w:val="both"/>
        <w:rPr>
          <w:b/>
          <w:sz w:val="28"/>
          <w:szCs w:val="28"/>
        </w:rPr>
      </w:pPr>
      <w:r w:rsidRPr="001702E6">
        <w:rPr>
          <w:b/>
          <w:color w:val="000000" w:themeColor="text1"/>
          <w:sz w:val="28"/>
          <w:szCs w:val="28"/>
        </w:rPr>
        <w:t>о результатах деятельности Главы города-курорта, администрации города-курорта Кисловодска</w:t>
      </w:r>
      <w:r w:rsidR="008F6903" w:rsidRPr="008F6903">
        <w:rPr>
          <w:b/>
          <w:color w:val="000000" w:themeColor="text1"/>
          <w:sz w:val="28"/>
          <w:szCs w:val="28"/>
        </w:rPr>
        <w:t>,</w:t>
      </w:r>
      <w:r w:rsidR="008F6903" w:rsidRPr="008F6903">
        <w:rPr>
          <w:b/>
          <w:sz w:val="28"/>
          <w:szCs w:val="28"/>
        </w:rPr>
        <w:t xml:space="preserve"> в том числе о решении вопросов, поставленных Думой города-курорта Кисловодска в 2019 году.</w:t>
      </w:r>
    </w:p>
    <w:p w:rsidR="008F6903" w:rsidRPr="006D028F" w:rsidRDefault="008F6903" w:rsidP="00E54688">
      <w:pPr>
        <w:ind w:firstLine="567"/>
        <w:jc w:val="both"/>
        <w:rPr>
          <w:b/>
          <w:sz w:val="28"/>
          <w:szCs w:val="28"/>
        </w:rPr>
      </w:pPr>
    </w:p>
    <w:p w:rsidR="00EA3606" w:rsidRDefault="00EA3606" w:rsidP="00723675">
      <w:pPr>
        <w:spacing w:line="257" w:lineRule="auto"/>
        <w:ind w:firstLine="709"/>
        <w:jc w:val="center"/>
        <w:rPr>
          <w:sz w:val="28"/>
          <w:szCs w:val="28"/>
        </w:rPr>
      </w:pPr>
      <w:r w:rsidRPr="009F0B82">
        <w:rPr>
          <w:b/>
          <w:sz w:val="28"/>
          <w:szCs w:val="28"/>
        </w:rPr>
        <w:t>Уважаемые депутаты, жители города-курорта Кисловодска</w:t>
      </w:r>
      <w:r w:rsidRPr="006B16AA">
        <w:rPr>
          <w:sz w:val="28"/>
          <w:szCs w:val="28"/>
        </w:rPr>
        <w:t>!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Российской Федерации</w:t>
      </w:r>
      <w:r w:rsidRPr="006B16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B16A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B16AA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Законом Ставропольского края «О местном самоуправлении в Ставропольском крае», Уставом</w:t>
      </w:r>
      <w:r w:rsidRPr="006B16AA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6B16AA">
        <w:rPr>
          <w:sz w:val="28"/>
          <w:szCs w:val="28"/>
        </w:rPr>
        <w:t>горо</w:t>
      </w:r>
      <w:r>
        <w:rPr>
          <w:sz w:val="28"/>
          <w:szCs w:val="28"/>
        </w:rPr>
        <w:t>да-курорта Кисловодска, я, как Г</w:t>
      </w:r>
      <w:r w:rsidRPr="006B16AA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Pr="006B16AA">
        <w:rPr>
          <w:sz w:val="28"/>
          <w:szCs w:val="28"/>
        </w:rPr>
        <w:t>города-курорта Кисловодска, представляю</w:t>
      </w:r>
      <w:r w:rsidRPr="0025688D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о результатах деятельности Главы города-курорта Кисловодска, администрации города-курорта Кисловодска, в том числе о решении вопросов, поставленных Думой города-курорта Кисловодска в 2019 году</w:t>
      </w:r>
      <w:r w:rsidRPr="006B16AA">
        <w:rPr>
          <w:sz w:val="28"/>
          <w:szCs w:val="28"/>
        </w:rPr>
        <w:t>.</w:t>
      </w:r>
      <w:proofErr w:type="gramEnd"/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</w:p>
    <w:p w:rsidR="00EA3606" w:rsidRPr="00C640D7" w:rsidRDefault="00EA3606" w:rsidP="00EA3606">
      <w:pPr>
        <w:spacing w:line="257" w:lineRule="auto"/>
        <w:ind w:firstLine="567"/>
        <w:jc w:val="both"/>
        <w:rPr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Деятельность </w:t>
      </w:r>
      <w:r w:rsidRPr="001702E6">
        <w:rPr>
          <w:b/>
          <w:color w:val="000000"/>
          <w:sz w:val="28"/>
          <w:szCs w:val="28"/>
          <w:shd w:val="clear" w:color="auto" w:fill="FFFFFF"/>
        </w:rPr>
        <w:t xml:space="preserve">администрации города-курорта в </w:t>
      </w:r>
      <w:r>
        <w:rPr>
          <w:b/>
          <w:color w:val="000000"/>
          <w:sz w:val="28"/>
          <w:szCs w:val="28"/>
          <w:shd w:val="clear" w:color="auto" w:fill="FFFFFF"/>
        </w:rPr>
        <w:t>прошедшем</w:t>
      </w:r>
      <w:r w:rsidRPr="001702E6">
        <w:rPr>
          <w:b/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b/>
          <w:color w:val="000000"/>
          <w:sz w:val="28"/>
          <w:szCs w:val="28"/>
          <w:shd w:val="clear" w:color="auto" w:fill="FFFFFF"/>
        </w:rPr>
        <w:t xml:space="preserve">была </w:t>
      </w:r>
      <w:r w:rsidRPr="001702E6">
        <w:rPr>
          <w:b/>
          <w:color w:val="000000"/>
          <w:sz w:val="28"/>
          <w:szCs w:val="28"/>
          <w:shd w:val="clear" w:color="auto" w:fill="FFFFFF"/>
        </w:rPr>
        <w:t>направлена на</w:t>
      </w:r>
      <w:r w:rsidRPr="00A85E1D">
        <w:rPr>
          <w:color w:val="000000"/>
          <w:sz w:val="28"/>
          <w:szCs w:val="28"/>
          <w:shd w:val="clear" w:color="auto" w:fill="FFFFFF"/>
        </w:rPr>
        <w:t xml:space="preserve"> реализацию положений </w:t>
      </w:r>
      <w:hyperlink r:id="rId10" w:history="1">
        <w:r w:rsidRPr="00A85E1D">
          <w:rPr>
            <w:color w:val="000000"/>
            <w:sz w:val="28"/>
            <w:szCs w:val="28"/>
            <w:shd w:val="clear" w:color="auto" w:fill="FFFFFF"/>
          </w:rPr>
          <w:t>Указа</w:t>
        </w:r>
      </w:hyperlink>
      <w:r w:rsidRPr="00A85E1D">
        <w:rPr>
          <w:color w:val="000000"/>
          <w:sz w:val="28"/>
          <w:szCs w:val="28"/>
          <w:shd w:val="clear" w:color="auto" w:fill="FFFFFF"/>
        </w:rPr>
        <w:t xml:space="preserve"> Президента Российской Федерации от 7 мая 2018 № 204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85E1D">
        <w:rPr>
          <w:color w:val="000000"/>
          <w:sz w:val="28"/>
          <w:szCs w:val="28"/>
          <w:shd w:val="clear" w:color="auto" w:fill="FFFFFF"/>
        </w:rPr>
        <w:t xml:space="preserve">О национальных целях и стратегических </w:t>
      </w:r>
      <w:proofErr w:type="gramStart"/>
      <w:r w:rsidRPr="00A85E1D">
        <w:rPr>
          <w:color w:val="000000"/>
          <w:sz w:val="28"/>
          <w:szCs w:val="28"/>
          <w:shd w:val="clear" w:color="auto" w:fill="FFFFFF"/>
        </w:rPr>
        <w:t>задачах развития Российской Федерации на период до 2024 года</w:t>
      </w:r>
      <w:r>
        <w:rPr>
          <w:color w:val="000000"/>
          <w:sz w:val="28"/>
          <w:szCs w:val="28"/>
          <w:shd w:val="clear" w:color="auto" w:fill="FFFFFF"/>
        </w:rPr>
        <w:t>», Р</w:t>
      </w:r>
      <w:r w:rsidRPr="00A85E1D">
        <w:rPr>
          <w:color w:val="000000"/>
          <w:sz w:val="28"/>
          <w:szCs w:val="28"/>
          <w:shd w:val="clear" w:color="auto" w:fill="FFFFFF"/>
        </w:rPr>
        <w:t xml:space="preserve">аспоряжения Правительства Российской Федерации от 29.12.2016 № 2899-р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85E1D">
        <w:rPr>
          <w:color w:val="000000"/>
          <w:sz w:val="28"/>
          <w:szCs w:val="28"/>
          <w:shd w:val="clear" w:color="auto" w:fill="FFFFFF"/>
        </w:rPr>
        <w:t>Об утверждении перечня мероприятий по комплексному развитию города-курорта Кисловодска до 2030 года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85E1D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85E1D">
        <w:rPr>
          <w:color w:val="000000"/>
          <w:sz w:val="28"/>
          <w:szCs w:val="28"/>
          <w:shd w:val="clear" w:color="auto" w:fill="FFFFFF"/>
        </w:rPr>
        <w:t xml:space="preserve">выполнение мероприятий подпрограммы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85E1D">
        <w:rPr>
          <w:color w:val="000000"/>
          <w:sz w:val="28"/>
          <w:szCs w:val="28"/>
          <w:shd w:val="clear" w:color="auto" w:fill="FFFFFF"/>
        </w:rPr>
        <w:t>Комплексное развитие инфраструктуры и благоустройство Кавказских Минеральных Вод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85E1D">
        <w:rPr>
          <w:color w:val="000000"/>
          <w:sz w:val="28"/>
          <w:szCs w:val="28"/>
          <w:shd w:val="clear" w:color="auto" w:fill="FFFFFF"/>
        </w:rPr>
        <w:t xml:space="preserve"> государственной программы Российской Федерации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85E1D">
        <w:rPr>
          <w:color w:val="000000"/>
          <w:sz w:val="28"/>
          <w:szCs w:val="28"/>
          <w:shd w:val="clear" w:color="auto" w:fill="FFFFFF"/>
        </w:rPr>
        <w:t>Развитие Северо-Кавказского федерального округа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85E1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утвержденной</w:t>
      </w:r>
      <w:r w:rsidRPr="00A85E1D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15 апреля 2014 г. </w:t>
      </w:r>
      <w:r w:rsidR="00CB5F3F">
        <w:rPr>
          <w:color w:val="000000"/>
          <w:sz w:val="28"/>
          <w:szCs w:val="28"/>
          <w:shd w:val="clear" w:color="auto" w:fill="FFFFFF"/>
        </w:rPr>
        <w:br/>
      </w:r>
      <w:r w:rsidRPr="00A85E1D">
        <w:rPr>
          <w:color w:val="000000"/>
          <w:sz w:val="28"/>
          <w:szCs w:val="28"/>
          <w:shd w:val="clear" w:color="auto" w:fill="FFFFFF"/>
        </w:rPr>
        <w:t>№ 309, поручений Губернатора Ставропольског</w:t>
      </w:r>
      <w:r w:rsidR="00E241EA">
        <w:rPr>
          <w:color w:val="000000"/>
          <w:sz w:val="28"/>
          <w:szCs w:val="28"/>
          <w:shd w:val="clear" w:color="auto" w:fill="FFFFFF"/>
        </w:rPr>
        <w:t>о края В.В. Владимирова по</w:t>
      </w:r>
      <w:r w:rsidRPr="00A85E1D">
        <w:rPr>
          <w:color w:val="000000"/>
          <w:sz w:val="28"/>
          <w:szCs w:val="28"/>
          <w:shd w:val="clear" w:color="auto" w:fill="FFFFFF"/>
        </w:rPr>
        <w:t xml:space="preserve"> реализация региональных программ по социально-экономическому развитию Ставропольского края, направленных на обеспечение ус</w:t>
      </w:r>
      <w:r w:rsidRPr="00DE05CC">
        <w:rPr>
          <w:color w:val="000000"/>
          <w:sz w:val="28"/>
          <w:szCs w:val="28"/>
          <w:shd w:val="clear" w:color="auto" w:fill="FFFFFF"/>
        </w:rPr>
        <w:t>тойчивого роста</w:t>
      </w:r>
      <w:r>
        <w:rPr>
          <w:color w:val="000000"/>
          <w:sz w:val="28"/>
          <w:szCs w:val="28"/>
          <w:shd w:val="clear" w:color="auto" w:fill="FFFFFF"/>
        </w:rPr>
        <w:t xml:space="preserve"> экономики</w:t>
      </w:r>
      <w:r w:rsidRPr="00DE05CC">
        <w:rPr>
          <w:color w:val="000000"/>
          <w:sz w:val="28"/>
          <w:szCs w:val="28"/>
          <w:shd w:val="clear" w:color="auto" w:fill="FFFFFF"/>
        </w:rPr>
        <w:t xml:space="preserve"> и развития личности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A85E1D">
        <w:rPr>
          <w:color w:val="000000"/>
          <w:sz w:val="28"/>
          <w:szCs w:val="28"/>
          <w:shd w:val="clear" w:color="auto" w:fill="FFFFFF"/>
        </w:rPr>
        <w:t>повышение уровня жизни населени</w:t>
      </w:r>
      <w:r>
        <w:rPr>
          <w:color w:val="000000"/>
          <w:sz w:val="28"/>
          <w:szCs w:val="28"/>
          <w:shd w:val="clear" w:color="auto" w:fill="FFFFFF"/>
        </w:rPr>
        <w:t xml:space="preserve">я, </w:t>
      </w:r>
      <w:r w:rsidRPr="00DE05CC">
        <w:rPr>
          <w:color w:val="000000"/>
          <w:sz w:val="28"/>
          <w:szCs w:val="28"/>
          <w:shd w:val="clear" w:color="auto" w:fill="FFFFFF"/>
        </w:rPr>
        <w:t>повышение индекса качества городской среды, внедрение нового стандарта</w:t>
      </w:r>
      <w:proofErr w:type="gramEnd"/>
      <w:r w:rsidRPr="00DE05CC">
        <w:rPr>
          <w:color w:val="000000"/>
          <w:sz w:val="28"/>
          <w:szCs w:val="28"/>
          <w:shd w:val="clear" w:color="auto" w:fill="FFFFFF"/>
        </w:rPr>
        <w:t xml:space="preserve"> безопасности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A3606" w:rsidRPr="006B16AA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896823">
        <w:rPr>
          <w:b/>
          <w:sz w:val="28"/>
          <w:szCs w:val="28"/>
        </w:rPr>
        <w:t>Главной целью развития городского округа</w:t>
      </w:r>
      <w:r w:rsidRPr="00896823">
        <w:rPr>
          <w:sz w:val="28"/>
          <w:szCs w:val="28"/>
        </w:rPr>
        <w:t xml:space="preserve"> города-курорта Кисловодска в 2019 году было и остается стабильное улучшение качества </w:t>
      </w:r>
      <w:r>
        <w:rPr>
          <w:sz w:val="28"/>
          <w:szCs w:val="28"/>
        </w:rPr>
        <w:t>жизни жителей города-курорта,</w:t>
      </w:r>
      <w:r w:rsidRPr="00B23212">
        <w:rPr>
          <w:sz w:val="28"/>
          <w:szCs w:val="28"/>
        </w:rPr>
        <w:t xml:space="preserve"> </w:t>
      </w:r>
      <w:r w:rsidRPr="006B16AA">
        <w:rPr>
          <w:sz w:val="28"/>
          <w:szCs w:val="28"/>
        </w:rPr>
        <w:t>рост уровня доходов населения, обеспечение трудоустройства граждан, развитие системы образования, создание комфортных жилищных условий, организаци</w:t>
      </w:r>
      <w:r w:rsidR="00CB5F3F">
        <w:rPr>
          <w:sz w:val="28"/>
          <w:szCs w:val="28"/>
        </w:rPr>
        <w:t>я</w:t>
      </w:r>
      <w:r w:rsidRPr="006B16AA">
        <w:rPr>
          <w:sz w:val="28"/>
          <w:szCs w:val="28"/>
        </w:rPr>
        <w:t xml:space="preserve"> досуга населения, повышение индекса качества городской среды. </w:t>
      </w:r>
    </w:p>
    <w:p w:rsidR="00EA3606" w:rsidRPr="00896823" w:rsidRDefault="00EA3606" w:rsidP="00EA3606">
      <w:pPr>
        <w:spacing w:line="257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96823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color w:val="000000"/>
          <w:sz w:val="28"/>
          <w:szCs w:val="28"/>
          <w:shd w:val="clear" w:color="auto" w:fill="FFFFFF"/>
        </w:rPr>
        <w:t>Достижение этих целей</w:t>
      </w:r>
      <w:r w:rsidRPr="00896823">
        <w:rPr>
          <w:color w:val="000000"/>
          <w:sz w:val="28"/>
          <w:szCs w:val="28"/>
          <w:shd w:val="clear" w:color="auto" w:fill="FFFFFF"/>
        </w:rPr>
        <w:t xml:space="preserve"> невозможно без</w:t>
      </w:r>
      <w:r w:rsidRPr="00896823">
        <w:rPr>
          <w:sz w:val="28"/>
          <w:szCs w:val="28"/>
        </w:rPr>
        <w:t xml:space="preserve"> высоких темпов социально-экономического развития</w:t>
      </w:r>
      <w:r w:rsidRPr="00896823">
        <w:rPr>
          <w:color w:val="000000"/>
          <w:sz w:val="28"/>
          <w:szCs w:val="28"/>
          <w:shd w:val="clear" w:color="auto" w:fill="FFFFFF"/>
        </w:rPr>
        <w:t xml:space="preserve"> города, о</w:t>
      </w:r>
      <w:r w:rsidRPr="00896823">
        <w:rPr>
          <w:sz w:val="28"/>
          <w:szCs w:val="28"/>
        </w:rPr>
        <w:t>сновным потенциалом которого являются: санаторно-курортный комплекс, существующая в городе промышленность, развитая сфера услуг и торговли, обеспечивающие потребности не только жителей города, но и гостей курорта.</w:t>
      </w:r>
    </w:p>
    <w:p w:rsidR="00EA3606" w:rsidRDefault="00EA3606" w:rsidP="00EA3606">
      <w:pPr>
        <w:spacing w:line="257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96823">
        <w:rPr>
          <w:color w:val="000000"/>
          <w:sz w:val="28"/>
          <w:szCs w:val="28"/>
          <w:shd w:val="clear" w:color="auto" w:fill="FFFFFF"/>
        </w:rPr>
        <w:t xml:space="preserve">Приоритетными направлениями деятельности администрации города в </w:t>
      </w:r>
      <w:r>
        <w:rPr>
          <w:color w:val="000000"/>
          <w:sz w:val="28"/>
          <w:szCs w:val="28"/>
          <w:shd w:val="clear" w:color="auto" w:fill="FFFFFF"/>
        </w:rPr>
        <w:t>минув</w:t>
      </w:r>
      <w:r w:rsidRPr="00896823">
        <w:rPr>
          <w:color w:val="000000"/>
          <w:sz w:val="28"/>
          <w:szCs w:val="28"/>
          <w:shd w:val="clear" w:color="auto" w:fill="FFFFFF"/>
        </w:rPr>
        <w:t>шем году являлись развитие</w:t>
      </w:r>
      <w:r w:rsidRPr="005A6350">
        <w:rPr>
          <w:color w:val="000000"/>
          <w:sz w:val="28"/>
          <w:szCs w:val="28"/>
          <w:shd w:val="clear" w:color="auto" w:fill="FFFFFF"/>
        </w:rPr>
        <w:t xml:space="preserve"> конкурентоспособности города-курорта Кисловодска в сфере оказания санаторно-курортных услуг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A6350">
        <w:rPr>
          <w:color w:val="000000"/>
          <w:sz w:val="28"/>
          <w:szCs w:val="28"/>
          <w:shd w:val="clear" w:color="auto" w:fill="FFFFFF"/>
        </w:rPr>
        <w:t xml:space="preserve"> </w:t>
      </w:r>
      <w:r w:rsidRPr="00DA6A38">
        <w:rPr>
          <w:color w:val="000000"/>
          <w:sz w:val="28"/>
          <w:szCs w:val="28"/>
          <w:shd w:val="clear" w:color="auto" w:fill="FFFFFF"/>
        </w:rPr>
        <w:t xml:space="preserve">повышение инвестиционной привлекательности и </w:t>
      </w:r>
      <w:proofErr w:type="gramStart"/>
      <w:r w:rsidRPr="00DA6A38">
        <w:rPr>
          <w:color w:val="000000"/>
          <w:sz w:val="28"/>
          <w:szCs w:val="28"/>
          <w:shd w:val="clear" w:color="auto" w:fill="FFFFFF"/>
        </w:rPr>
        <w:t>бизнес-активности</w:t>
      </w:r>
      <w:proofErr w:type="gramEnd"/>
      <w:r w:rsidRPr="00DA6A38">
        <w:rPr>
          <w:color w:val="000000"/>
          <w:sz w:val="28"/>
          <w:szCs w:val="28"/>
          <w:shd w:val="clear" w:color="auto" w:fill="FFFFFF"/>
        </w:rPr>
        <w:t>, развитие хозяйственного комплекса, решение социальных проблем и вопросов наполняемости бюджета</w:t>
      </w:r>
      <w:r>
        <w:rPr>
          <w:color w:val="000000"/>
          <w:sz w:val="28"/>
          <w:szCs w:val="28"/>
          <w:shd w:val="clear" w:color="auto" w:fill="FFFFFF"/>
        </w:rPr>
        <w:t>, повышение</w:t>
      </w:r>
      <w:r w:rsidR="00CB5F3F">
        <w:rPr>
          <w:color w:val="000000"/>
          <w:sz w:val="28"/>
          <w:szCs w:val="28"/>
          <w:shd w:val="clear" w:color="auto" w:fill="FFFFFF"/>
        </w:rPr>
        <w:t xml:space="preserve"> индекса</w:t>
      </w:r>
      <w:r>
        <w:rPr>
          <w:color w:val="000000"/>
          <w:sz w:val="28"/>
          <w:szCs w:val="28"/>
          <w:shd w:val="clear" w:color="auto" w:fill="FFFFFF"/>
        </w:rPr>
        <w:t xml:space="preserve"> качества городской среды.</w:t>
      </w:r>
    </w:p>
    <w:p w:rsidR="00EA3606" w:rsidRPr="00C640D7" w:rsidRDefault="00EA3606" w:rsidP="00EA3606">
      <w:pPr>
        <w:spacing w:line="257" w:lineRule="auto"/>
        <w:ind w:firstLine="567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:rsidR="00EA3606" w:rsidRPr="000E6614" w:rsidRDefault="00EA3606" w:rsidP="000E6614">
      <w:pPr>
        <w:shd w:val="clear" w:color="auto" w:fill="FDFDFD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6E406B">
        <w:rPr>
          <w:b/>
          <w:sz w:val="28"/>
          <w:szCs w:val="28"/>
          <w:shd w:val="clear" w:color="auto" w:fill="FFFFFF"/>
        </w:rPr>
        <w:t>Реализация национальных проектов</w:t>
      </w:r>
      <w:r w:rsidR="000E6614" w:rsidRPr="000E6614">
        <w:rPr>
          <w:b/>
          <w:sz w:val="28"/>
          <w:szCs w:val="28"/>
          <w:shd w:val="clear" w:color="auto" w:fill="FFFFFF"/>
        </w:rPr>
        <w:t xml:space="preserve"> </w:t>
      </w:r>
      <w:r w:rsidRPr="004D256E">
        <w:rPr>
          <w:color w:val="000000"/>
          <w:sz w:val="28"/>
          <w:szCs w:val="28"/>
          <w:shd w:val="clear" w:color="auto" w:fill="FFFFFF"/>
        </w:rPr>
        <w:t>является важнейшим приоритетным направлением работы для всех уровней власти, в том числе для органов местного самоуправления.</w:t>
      </w:r>
      <w:r w:rsidR="000E6614">
        <w:rPr>
          <w:color w:val="000000"/>
          <w:sz w:val="28"/>
          <w:szCs w:val="28"/>
          <w:shd w:val="clear" w:color="auto" w:fill="FFFFFF"/>
        </w:rPr>
        <w:t xml:space="preserve"> </w:t>
      </w:r>
      <w:r w:rsidRPr="004D256E">
        <w:rPr>
          <w:color w:val="000000"/>
          <w:sz w:val="28"/>
          <w:szCs w:val="28"/>
          <w:shd w:val="clear" w:color="auto" w:fill="FFFFFF"/>
        </w:rPr>
        <w:t>Кисловодск активно включился в реализацию национальных проектов и на</w:t>
      </w:r>
      <w:r>
        <w:rPr>
          <w:color w:val="000000"/>
          <w:sz w:val="28"/>
          <w:szCs w:val="28"/>
          <w:shd w:val="clear" w:color="auto" w:fill="FFFFFF"/>
        </w:rPr>
        <w:t xml:space="preserve"> сегодняшний день участвует в 8</w:t>
      </w:r>
      <w:r w:rsidRPr="004D256E">
        <w:rPr>
          <w:color w:val="000000"/>
          <w:sz w:val="28"/>
          <w:szCs w:val="28"/>
          <w:shd w:val="clear" w:color="auto" w:fill="FFFFFF"/>
        </w:rPr>
        <w:t xml:space="preserve"> из них: «Демография», «Образование», «Жилье и городская среда», «Безопасные и качественные автомобильные дороги», «Производительность труда и поддержка занятости», «Цифровая экономика», «Малое и среднее предпринимательство и поддержка индивидуальной предпринимательской инициативы» и «Международная кооперация и экспорт».</w:t>
      </w:r>
    </w:p>
    <w:p w:rsidR="00EA3606" w:rsidRPr="00E241EA" w:rsidRDefault="00EA3606" w:rsidP="00E241EA">
      <w:pPr>
        <w:shd w:val="clear" w:color="auto" w:fill="FDFDFD"/>
        <w:ind w:firstLine="567"/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BE5B90">
        <w:rPr>
          <w:color w:val="000000"/>
          <w:sz w:val="28"/>
          <w:szCs w:val="28"/>
          <w:shd w:val="clear" w:color="auto" w:fill="FFFFFF"/>
        </w:rPr>
        <w:t>В Ставропольском крае по каждому из национальных проектов разработаны</w:t>
      </w:r>
      <w:r>
        <w:rPr>
          <w:color w:val="000000"/>
          <w:sz w:val="28"/>
          <w:szCs w:val="28"/>
          <w:shd w:val="clear" w:color="auto" w:fill="FFFFFF"/>
        </w:rPr>
        <w:t xml:space="preserve"> и действуют</w:t>
      </w:r>
      <w:r w:rsidRPr="00BE5B90">
        <w:rPr>
          <w:color w:val="000000"/>
          <w:sz w:val="28"/>
          <w:szCs w:val="28"/>
          <w:shd w:val="clear" w:color="auto" w:fill="FFFFFF"/>
        </w:rPr>
        <w:t xml:space="preserve"> региональные</w:t>
      </w:r>
      <w:r w:rsidRPr="00061FCF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государственные</w:t>
      </w:r>
      <w:r w:rsidRPr="00BE5B90">
        <w:rPr>
          <w:color w:val="000000"/>
          <w:sz w:val="28"/>
          <w:szCs w:val="28"/>
          <w:shd w:val="clear" w:color="auto" w:fill="FFFFFF"/>
        </w:rPr>
        <w:t xml:space="preserve"> программы</w:t>
      </w:r>
      <w:r>
        <w:rPr>
          <w:color w:val="000000"/>
          <w:sz w:val="28"/>
          <w:szCs w:val="28"/>
          <w:shd w:val="clear" w:color="auto" w:fill="FFFFFF"/>
        </w:rPr>
        <w:t xml:space="preserve">, которые реализуются в нашем городе. </w:t>
      </w:r>
      <w:r w:rsidR="000E6614" w:rsidRPr="000E6614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="000E6614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3C09DC">
        <w:rPr>
          <w:color w:val="000000"/>
          <w:sz w:val="28"/>
          <w:szCs w:val="28"/>
          <w:shd w:val="clear" w:color="auto" w:fill="FFFFFF"/>
        </w:rPr>
        <w:t xml:space="preserve"> </w:t>
      </w:r>
      <w:r w:rsidR="000E6614" w:rsidRPr="003C09DC">
        <w:rPr>
          <w:b/>
          <w:color w:val="FF0000"/>
          <w:sz w:val="28"/>
          <w:szCs w:val="28"/>
          <w:shd w:val="clear" w:color="auto" w:fill="FFFFFF"/>
        </w:rPr>
        <w:t>Слайд 1.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89682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2019 году в </w:t>
      </w:r>
      <w:r w:rsidRPr="00896823">
        <w:rPr>
          <w:sz w:val="28"/>
          <w:szCs w:val="28"/>
        </w:rPr>
        <w:t>рам</w:t>
      </w:r>
      <w:r>
        <w:rPr>
          <w:sz w:val="28"/>
          <w:szCs w:val="28"/>
        </w:rPr>
        <w:t>ках государственных программ</w:t>
      </w:r>
      <w:r w:rsidRPr="006551C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EA3606" w:rsidRPr="00896823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551CC">
        <w:rPr>
          <w:sz w:val="28"/>
          <w:szCs w:val="28"/>
        </w:rPr>
        <w:t xml:space="preserve"> «Развитие гра</w:t>
      </w:r>
      <w:r w:rsidRPr="00896823">
        <w:rPr>
          <w:sz w:val="28"/>
          <w:szCs w:val="28"/>
        </w:rPr>
        <w:t>достроительства, строительства и архитектуры</w:t>
      </w:r>
      <w:r>
        <w:rPr>
          <w:sz w:val="28"/>
          <w:szCs w:val="28"/>
        </w:rPr>
        <w:t>»</w:t>
      </w:r>
      <w:r w:rsidRPr="00061FCF">
        <w:t xml:space="preserve"> </w:t>
      </w:r>
      <w:hyperlink r:id="rId11" w:history="1">
        <w:r w:rsidRPr="006551CC">
          <w:rPr>
            <w:rStyle w:val="a3"/>
            <w:color w:val="auto"/>
            <w:sz w:val="28"/>
            <w:szCs w:val="28"/>
            <w:u w:val="none"/>
          </w:rPr>
          <w:t>подпрограммы</w:t>
        </w:r>
      </w:hyperlink>
      <w:r w:rsidRPr="006551CC">
        <w:rPr>
          <w:sz w:val="28"/>
          <w:szCs w:val="28"/>
        </w:rPr>
        <w:t xml:space="preserve"> «Жилище»</w:t>
      </w:r>
      <w:r w:rsidRPr="00896823">
        <w:rPr>
          <w:sz w:val="28"/>
          <w:szCs w:val="28"/>
        </w:rPr>
        <w:t>, выдано 11 свидетельств молодым семьям на приобретение (строительство) жилья, на сумму</w:t>
      </w:r>
      <w:r>
        <w:rPr>
          <w:sz w:val="28"/>
          <w:szCs w:val="28"/>
        </w:rPr>
        <w:t xml:space="preserve"> </w:t>
      </w:r>
      <w:r w:rsidR="008B120D">
        <w:rPr>
          <w:sz w:val="28"/>
          <w:szCs w:val="28"/>
        </w:rPr>
        <w:t>41</w:t>
      </w:r>
      <w:r>
        <w:rPr>
          <w:sz w:val="28"/>
          <w:szCs w:val="28"/>
        </w:rPr>
        <w:t xml:space="preserve"> млн</w:t>
      </w:r>
      <w:r w:rsidRPr="00896823">
        <w:rPr>
          <w:sz w:val="28"/>
          <w:szCs w:val="28"/>
        </w:rPr>
        <w:t xml:space="preserve">. руб., в том числе </w:t>
      </w:r>
      <w:r w:rsidR="008B120D">
        <w:rPr>
          <w:sz w:val="28"/>
          <w:szCs w:val="28"/>
        </w:rPr>
        <w:t>38</w:t>
      </w:r>
      <w:r>
        <w:rPr>
          <w:sz w:val="28"/>
          <w:szCs w:val="28"/>
        </w:rPr>
        <w:t xml:space="preserve"> млн</w:t>
      </w:r>
      <w:r w:rsidRPr="00896823">
        <w:rPr>
          <w:sz w:val="28"/>
          <w:szCs w:val="28"/>
        </w:rPr>
        <w:t>. руб.</w:t>
      </w:r>
      <w:r w:rsidRPr="00272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</w:t>
      </w:r>
      <w:r w:rsidRPr="00896823">
        <w:rPr>
          <w:sz w:val="28"/>
          <w:szCs w:val="28"/>
        </w:rPr>
        <w:t xml:space="preserve">краевого бюджета </w:t>
      </w:r>
      <w:r>
        <w:rPr>
          <w:sz w:val="28"/>
          <w:szCs w:val="28"/>
        </w:rPr>
        <w:t xml:space="preserve">и </w:t>
      </w:r>
      <w:r w:rsidRPr="00896823">
        <w:rPr>
          <w:sz w:val="28"/>
          <w:szCs w:val="28"/>
        </w:rPr>
        <w:t>3</w:t>
      </w:r>
      <w:r>
        <w:rPr>
          <w:sz w:val="28"/>
          <w:szCs w:val="28"/>
        </w:rPr>
        <w:t xml:space="preserve"> млн</w:t>
      </w:r>
      <w:r w:rsidRPr="00896823">
        <w:rPr>
          <w:sz w:val="28"/>
          <w:szCs w:val="28"/>
        </w:rPr>
        <w:t>. руб</w:t>
      </w:r>
      <w:r>
        <w:rPr>
          <w:sz w:val="28"/>
          <w:szCs w:val="28"/>
        </w:rPr>
        <w:t>.</w:t>
      </w:r>
      <w:r w:rsidRPr="0089682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бюджета.</w:t>
      </w:r>
      <w:proofErr w:type="gramEnd"/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896823">
        <w:rPr>
          <w:sz w:val="28"/>
          <w:szCs w:val="28"/>
        </w:rPr>
        <w:t>Развитие энергетики, промышленности и связи</w:t>
      </w:r>
      <w:r>
        <w:rPr>
          <w:sz w:val="28"/>
          <w:szCs w:val="28"/>
        </w:rPr>
        <w:t>»</w:t>
      </w:r>
      <w:r w:rsidRPr="00061FCF">
        <w:rPr>
          <w:sz w:val="28"/>
          <w:szCs w:val="28"/>
        </w:rPr>
        <w:t xml:space="preserve"> </w:t>
      </w:r>
      <w:r w:rsidRPr="00896823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896823">
        <w:rPr>
          <w:sz w:val="28"/>
          <w:szCs w:val="28"/>
        </w:rPr>
        <w:t>Энергосбережение</w:t>
      </w:r>
      <w:r>
        <w:rPr>
          <w:sz w:val="28"/>
          <w:szCs w:val="28"/>
        </w:rPr>
        <w:t>,</w:t>
      </w:r>
      <w:r w:rsidRPr="00896823">
        <w:rPr>
          <w:sz w:val="28"/>
          <w:szCs w:val="28"/>
        </w:rPr>
        <w:t xml:space="preserve"> повышение энергетической эффективности</w:t>
      </w:r>
      <w:r>
        <w:rPr>
          <w:sz w:val="28"/>
          <w:szCs w:val="28"/>
        </w:rPr>
        <w:t>»</w:t>
      </w:r>
      <w:r w:rsidRPr="008968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6823">
        <w:rPr>
          <w:sz w:val="28"/>
          <w:szCs w:val="28"/>
        </w:rPr>
        <w:t>проведены работы по замене оконных блоков в МБДОУ ДС №</w:t>
      </w:r>
      <w:r>
        <w:rPr>
          <w:sz w:val="28"/>
          <w:szCs w:val="28"/>
        </w:rPr>
        <w:t>№</w:t>
      </w:r>
      <w:r w:rsidRPr="00896823">
        <w:rPr>
          <w:sz w:val="28"/>
          <w:szCs w:val="28"/>
        </w:rPr>
        <w:t xml:space="preserve"> 4, 14,</w:t>
      </w:r>
      <w:r>
        <w:rPr>
          <w:sz w:val="28"/>
          <w:szCs w:val="28"/>
        </w:rPr>
        <w:t xml:space="preserve"> </w:t>
      </w:r>
      <w:r w:rsidRPr="00896823">
        <w:rPr>
          <w:sz w:val="28"/>
          <w:szCs w:val="28"/>
        </w:rPr>
        <w:t>20, 23 на 7</w:t>
      </w:r>
      <w:r>
        <w:rPr>
          <w:sz w:val="28"/>
          <w:szCs w:val="28"/>
        </w:rPr>
        <w:t xml:space="preserve"> млн</w:t>
      </w:r>
      <w:r w:rsidRPr="00896823">
        <w:rPr>
          <w:sz w:val="28"/>
          <w:szCs w:val="28"/>
        </w:rPr>
        <w:t>. руб.</w:t>
      </w:r>
      <w:r>
        <w:rPr>
          <w:sz w:val="28"/>
          <w:szCs w:val="28"/>
        </w:rPr>
        <w:t>,</w:t>
      </w:r>
      <w:r w:rsidRPr="00896823">
        <w:rPr>
          <w:sz w:val="28"/>
          <w:szCs w:val="28"/>
        </w:rPr>
        <w:t xml:space="preserve"> в том числе за счет</w:t>
      </w:r>
      <w:r>
        <w:rPr>
          <w:sz w:val="28"/>
          <w:szCs w:val="28"/>
        </w:rPr>
        <w:t xml:space="preserve"> </w:t>
      </w:r>
      <w:r w:rsidRPr="00896823">
        <w:rPr>
          <w:sz w:val="28"/>
          <w:szCs w:val="28"/>
        </w:rPr>
        <w:t>сре</w:t>
      </w:r>
      <w:proofErr w:type="gramStart"/>
      <w:r w:rsidRPr="00896823">
        <w:rPr>
          <w:sz w:val="28"/>
          <w:szCs w:val="28"/>
        </w:rPr>
        <w:t>дств кр</w:t>
      </w:r>
      <w:proofErr w:type="gramEnd"/>
      <w:r w:rsidRPr="00896823">
        <w:rPr>
          <w:sz w:val="28"/>
          <w:szCs w:val="28"/>
        </w:rPr>
        <w:t>аевого бюджета 6</w:t>
      </w:r>
      <w:r>
        <w:rPr>
          <w:sz w:val="28"/>
          <w:szCs w:val="28"/>
        </w:rPr>
        <w:t xml:space="preserve"> млн</w:t>
      </w:r>
      <w:r w:rsidRPr="008968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6823">
        <w:rPr>
          <w:sz w:val="28"/>
          <w:szCs w:val="28"/>
        </w:rPr>
        <w:t>руб.</w:t>
      </w:r>
      <w:r>
        <w:rPr>
          <w:sz w:val="28"/>
          <w:szCs w:val="28"/>
        </w:rPr>
        <w:t xml:space="preserve"> и</w:t>
      </w:r>
      <w:r w:rsidRPr="00896823">
        <w:rPr>
          <w:sz w:val="28"/>
          <w:szCs w:val="28"/>
        </w:rPr>
        <w:t xml:space="preserve"> местного бюджета 1</w:t>
      </w:r>
      <w:r>
        <w:rPr>
          <w:sz w:val="28"/>
          <w:szCs w:val="28"/>
        </w:rPr>
        <w:t xml:space="preserve"> млн</w:t>
      </w:r>
      <w:r w:rsidRPr="00896823">
        <w:rPr>
          <w:sz w:val="28"/>
          <w:szCs w:val="28"/>
        </w:rPr>
        <w:t>.</w:t>
      </w:r>
      <w:r>
        <w:rPr>
          <w:sz w:val="28"/>
          <w:szCs w:val="28"/>
        </w:rPr>
        <w:t xml:space="preserve"> руб. </w:t>
      </w:r>
    </w:p>
    <w:p w:rsidR="00EA3606" w:rsidRPr="00B72E5F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D43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D4317">
        <w:rPr>
          <w:sz w:val="28"/>
          <w:szCs w:val="28"/>
        </w:rPr>
        <w:t>Развитие образования</w:t>
      </w:r>
      <w:r>
        <w:rPr>
          <w:sz w:val="28"/>
          <w:szCs w:val="28"/>
        </w:rPr>
        <w:t xml:space="preserve">» </w:t>
      </w:r>
      <w:r w:rsidRPr="006D4317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«</w:t>
      </w:r>
      <w:r w:rsidRPr="006D4317">
        <w:rPr>
          <w:sz w:val="28"/>
          <w:szCs w:val="28"/>
        </w:rPr>
        <w:t>Развитие дошкольного, общего и дополнительного образования</w:t>
      </w:r>
      <w:r>
        <w:rPr>
          <w:sz w:val="28"/>
          <w:szCs w:val="28"/>
        </w:rPr>
        <w:t xml:space="preserve">» </w:t>
      </w:r>
      <w:r w:rsidRPr="006D4317">
        <w:rPr>
          <w:sz w:val="28"/>
          <w:szCs w:val="28"/>
        </w:rPr>
        <w:t>проведены работы</w:t>
      </w:r>
      <w:r>
        <w:rPr>
          <w:sz w:val="28"/>
          <w:szCs w:val="28"/>
        </w:rPr>
        <w:t xml:space="preserve"> </w:t>
      </w:r>
      <w:r w:rsidRPr="006D4317">
        <w:rPr>
          <w:sz w:val="28"/>
          <w:szCs w:val="28"/>
        </w:rPr>
        <w:t>по благоустройству</w:t>
      </w:r>
      <w:r>
        <w:rPr>
          <w:sz w:val="28"/>
          <w:szCs w:val="28"/>
        </w:rPr>
        <w:t xml:space="preserve"> территорий МБОУ СОШ № 12 и</w:t>
      </w:r>
      <w:r w:rsidRPr="006D4317">
        <w:rPr>
          <w:sz w:val="28"/>
          <w:szCs w:val="28"/>
        </w:rPr>
        <w:t xml:space="preserve"> СОШ № 17 на сумму </w:t>
      </w:r>
      <w:r w:rsidR="008B120D">
        <w:rPr>
          <w:sz w:val="28"/>
          <w:szCs w:val="28"/>
        </w:rPr>
        <w:t>9</w:t>
      </w:r>
      <w:r w:rsidRPr="006D4317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6D4317">
        <w:rPr>
          <w:sz w:val="28"/>
          <w:szCs w:val="28"/>
        </w:rPr>
        <w:t>. руб., в том числе за счет средств краевого бюджета</w:t>
      </w:r>
      <w:r>
        <w:rPr>
          <w:sz w:val="28"/>
          <w:szCs w:val="28"/>
        </w:rPr>
        <w:t xml:space="preserve"> </w:t>
      </w:r>
      <w:r w:rsidRPr="006D43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B120D">
        <w:rPr>
          <w:sz w:val="28"/>
          <w:szCs w:val="28"/>
        </w:rPr>
        <w:t>7</w:t>
      </w:r>
      <w:r>
        <w:rPr>
          <w:sz w:val="28"/>
          <w:szCs w:val="28"/>
        </w:rPr>
        <w:t xml:space="preserve"> млн</w:t>
      </w:r>
      <w:r w:rsidRPr="006D43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4317">
        <w:rPr>
          <w:sz w:val="28"/>
          <w:szCs w:val="28"/>
        </w:rPr>
        <w:t>руб.</w:t>
      </w:r>
      <w:r>
        <w:rPr>
          <w:sz w:val="28"/>
          <w:szCs w:val="28"/>
        </w:rPr>
        <w:t xml:space="preserve"> и </w:t>
      </w:r>
      <w:r w:rsidRPr="006D4317">
        <w:rPr>
          <w:sz w:val="28"/>
          <w:szCs w:val="28"/>
        </w:rPr>
        <w:t xml:space="preserve">местного бюджета - </w:t>
      </w:r>
      <w:r w:rsidR="008B120D">
        <w:rPr>
          <w:sz w:val="28"/>
          <w:szCs w:val="28"/>
        </w:rPr>
        <w:t>2</w:t>
      </w:r>
      <w:r>
        <w:rPr>
          <w:sz w:val="28"/>
          <w:szCs w:val="28"/>
        </w:rPr>
        <w:t xml:space="preserve"> млн</w:t>
      </w:r>
      <w:r w:rsidRPr="006D4317">
        <w:rPr>
          <w:sz w:val="28"/>
          <w:szCs w:val="28"/>
        </w:rPr>
        <w:t>.</w:t>
      </w:r>
      <w:r>
        <w:rPr>
          <w:sz w:val="28"/>
          <w:szCs w:val="28"/>
        </w:rPr>
        <w:t xml:space="preserve"> руб., отремонтирована </w:t>
      </w:r>
      <w:r w:rsidRPr="006D4317">
        <w:rPr>
          <w:sz w:val="28"/>
          <w:szCs w:val="28"/>
        </w:rPr>
        <w:t>кровл</w:t>
      </w:r>
      <w:r>
        <w:rPr>
          <w:sz w:val="28"/>
          <w:szCs w:val="28"/>
        </w:rPr>
        <w:t>я</w:t>
      </w:r>
      <w:r w:rsidRPr="006D431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D4317">
        <w:rPr>
          <w:sz w:val="28"/>
          <w:szCs w:val="28"/>
        </w:rPr>
        <w:t xml:space="preserve">МБОУ Лицей № 8 </w:t>
      </w:r>
      <w:r>
        <w:rPr>
          <w:sz w:val="28"/>
          <w:szCs w:val="28"/>
        </w:rPr>
        <w:t xml:space="preserve"> </w:t>
      </w:r>
      <w:r w:rsidRPr="006D4317">
        <w:rPr>
          <w:sz w:val="28"/>
          <w:szCs w:val="28"/>
        </w:rPr>
        <w:t xml:space="preserve">на сумму </w:t>
      </w:r>
      <w:r w:rsidR="008B120D">
        <w:rPr>
          <w:sz w:val="28"/>
          <w:szCs w:val="28"/>
        </w:rPr>
        <w:t>3</w:t>
      </w:r>
      <w:r>
        <w:rPr>
          <w:sz w:val="28"/>
          <w:szCs w:val="28"/>
        </w:rPr>
        <w:t xml:space="preserve"> млн</w:t>
      </w:r>
      <w:r w:rsidRPr="006D43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4317">
        <w:rPr>
          <w:sz w:val="28"/>
          <w:szCs w:val="28"/>
        </w:rPr>
        <w:t>руб., в том числе средства краевого бюджет</w:t>
      </w:r>
      <w:r>
        <w:rPr>
          <w:sz w:val="28"/>
          <w:szCs w:val="28"/>
        </w:rPr>
        <w:t xml:space="preserve">а </w:t>
      </w:r>
      <w:r w:rsidRPr="006D4317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млн</w:t>
      </w:r>
      <w:r w:rsidRPr="006D43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4317">
        <w:rPr>
          <w:sz w:val="28"/>
          <w:szCs w:val="28"/>
        </w:rPr>
        <w:t>руб.</w:t>
      </w:r>
      <w:r>
        <w:rPr>
          <w:sz w:val="28"/>
          <w:szCs w:val="28"/>
        </w:rPr>
        <w:t xml:space="preserve">, </w:t>
      </w:r>
      <w:r w:rsidRPr="006D4317">
        <w:rPr>
          <w:sz w:val="28"/>
          <w:szCs w:val="28"/>
        </w:rPr>
        <w:t xml:space="preserve">местного бюджета - </w:t>
      </w:r>
      <w:r w:rsidR="008B120D">
        <w:rPr>
          <w:sz w:val="28"/>
          <w:szCs w:val="28"/>
        </w:rPr>
        <w:t>1</w:t>
      </w:r>
      <w:r>
        <w:rPr>
          <w:sz w:val="28"/>
          <w:szCs w:val="28"/>
        </w:rPr>
        <w:t xml:space="preserve"> млн</w:t>
      </w:r>
      <w:r w:rsidRPr="006D4317">
        <w:rPr>
          <w:sz w:val="28"/>
          <w:szCs w:val="28"/>
        </w:rPr>
        <w:t>.</w:t>
      </w:r>
      <w:r>
        <w:rPr>
          <w:sz w:val="28"/>
          <w:szCs w:val="28"/>
        </w:rPr>
        <w:t xml:space="preserve"> руб.,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</w:t>
      </w:r>
      <w:r w:rsidRPr="005F7016">
        <w:rPr>
          <w:sz w:val="28"/>
          <w:szCs w:val="28"/>
        </w:rPr>
        <w:t>14519 экземпляров</w:t>
      </w:r>
      <w:r>
        <w:rPr>
          <w:sz w:val="28"/>
          <w:szCs w:val="28"/>
        </w:rPr>
        <w:t xml:space="preserve"> </w:t>
      </w:r>
      <w:r w:rsidRPr="005F7016">
        <w:rPr>
          <w:sz w:val="28"/>
          <w:szCs w:val="28"/>
        </w:rPr>
        <w:t>учебников на сумму 7,5 млн.</w:t>
      </w:r>
      <w:r w:rsidR="00077C0C" w:rsidRPr="00077C0C">
        <w:rPr>
          <w:sz w:val="28"/>
          <w:szCs w:val="28"/>
        </w:rPr>
        <w:t xml:space="preserve"> </w:t>
      </w:r>
      <w:r w:rsidRPr="005F7016">
        <w:rPr>
          <w:sz w:val="28"/>
          <w:szCs w:val="28"/>
        </w:rPr>
        <w:t>руб. за счет средств краевого бюджета.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D4317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 xml:space="preserve">», </w:t>
      </w:r>
      <w:r w:rsidRPr="006D4317">
        <w:rPr>
          <w:sz w:val="28"/>
          <w:szCs w:val="28"/>
        </w:rPr>
        <w:t>осуществлен ремонт</w:t>
      </w:r>
      <w:r>
        <w:rPr>
          <w:sz w:val="28"/>
          <w:szCs w:val="28"/>
        </w:rPr>
        <w:t xml:space="preserve"> 29 </w:t>
      </w:r>
      <w:r w:rsidRPr="006D4317">
        <w:rPr>
          <w:sz w:val="28"/>
          <w:szCs w:val="28"/>
        </w:rPr>
        <w:t xml:space="preserve">автомобильных дорог общего пользования местного значения протяженностью 16 км на сумму 168 </w:t>
      </w:r>
      <w:r w:rsidR="008B120D">
        <w:rPr>
          <w:sz w:val="28"/>
          <w:szCs w:val="28"/>
        </w:rPr>
        <w:t>млн</w:t>
      </w:r>
      <w:r w:rsidRPr="006D4317">
        <w:rPr>
          <w:sz w:val="28"/>
          <w:szCs w:val="28"/>
        </w:rPr>
        <w:t xml:space="preserve">. руб. </w:t>
      </w:r>
    </w:p>
    <w:p w:rsidR="00EA3606" w:rsidRPr="006D4317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D43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D4317">
        <w:rPr>
          <w:sz w:val="28"/>
          <w:szCs w:val="28"/>
        </w:rPr>
        <w:t>Формирование современной городской среды</w:t>
      </w:r>
      <w:r>
        <w:rPr>
          <w:sz w:val="28"/>
          <w:szCs w:val="28"/>
        </w:rPr>
        <w:t>»</w:t>
      </w:r>
      <w:r w:rsidRPr="006D4317">
        <w:rPr>
          <w:sz w:val="28"/>
          <w:szCs w:val="28"/>
        </w:rPr>
        <w:t>, обустроена дворовая территория по ул. Г. Медиков,4 на сумму</w:t>
      </w:r>
      <w:r>
        <w:rPr>
          <w:sz w:val="28"/>
          <w:szCs w:val="28"/>
        </w:rPr>
        <w:t xml:space="preserve"> </w:t>
      </w:r>
      <w:r w:rsidRPr="006D4317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6D4317">
        <w:rPr>
          <w:sz w:val="28"/>
          <w:szCs w:val="28"/>
        </w:rPr>
        <w:t>7</w:t>
      </w:r>
      <w:r>
        <w:rPr>
          <w:sz w:val="28"/>
          <w:szCs w:val="28"/>
        </w:rPr>
        <w:t xml:space="preserve"> млн</w:t>
      </w:r>
      <w:r w:rsidRPr="006D4317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  <w:r w:rsidRPr="006D4317">
        <w:rPr>
          <w:sz w:val="28"/>
          <w:szCs w:val="28"/>
        </w:rPr>
        <w:t xml:space="preserve"> </w:t>
      </w:r>
    </w:p>
    <w:p w:rsidR="00EA3606" w:rsidRPr="006D4317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6D4317">
        <w:rPr>
          <w:sz w:val="28"/>
          <w:szCs w:val="28"/>
        </w:rPr>
        <w:t xml:space="preserve"> </w:t>
      </w:r>
      <w:r>
        <w:rPr>
          <w:sz w:val="28"/>
          <w:szCs w:val="28"/>
        </w:rPr>
        <w:t>- «</w:t>
      </w:r>
      <w:r w:rsidRPr="006D4317">
        <w:rPr>
          <w:sz w:val="28"/>
          <w:szCs w:val="28"/>
        </w:rPr>
        <w:t>Развитие жилищно-коммунального хозяйства, защита населения и территории от чрезвычайных ситуаций</w:t>
      </w:r>
      <w:r>
        <w:rPr>
          <w:sz w:val="28"/>
          <w:szCs w:val="28"/>
        </w:rPr>
        <w:t>»</w:t>
      </w:r>
      <w:r w:rsidRPr="006D4317">
        <w:rPr>
          <w:sz w:val="28"/>
          <w:szCs w:val="28"/>
        </w:rPr>
        <w:t xml:space="preserve">, </w:t>
      </w:r>
      <w:r w:rsidR="00CB5F3F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6D4317">
        <w:rPr>
          <w:sz w:val="28"/>
          <w:szCs w:val="28"/>
        </w:rPr>
        <w:t>проведен</w:t>
      </w:r>
      <w:r>
        <w:rPr>
          <w:sz w:val="28"/>
          <w:szCs w:val="28"/>
        </w:rPr>
        <w:t>ие</w:t>
      </w:r>
      <w:r w:rsidRPr="006D4317">
        <w:rPr>
          <w:sz w:val="28"/>
          <w:szCs w:val="28"/>
        </w:rPr>
        <w:t xml:space="preserve"> работ по</w:t>
      </w:r>
      <w:r>
        <w:rPr>
          <w:sz w:val="28"/>
          <w:szCs w:val="28"/>
        </w:rPr>
        <w:t xml:space="preserve"> </w:t>
      </w:r>
      <w:r w:rsidRPr="006D4317">
        <w:rPr>
          <w:sz w:val="28"/>
          <w:szCs w:val="28"/>
        </w:rPr>
        <w:t>озеленению территории города-курорта Кисловодска направлено 80</w:t>
      </w:r>
      <w:r>
        <w:rPr>
          <w:sz w:val="28"/>
          <w:szCs w:val="28"/>
        </w:rPr>
        <w:t>,0 млн</w:t>
      </w:r>
      <w:r w:rsidRPr="006D4317">
        <w:rPr>
          <w:sz w:val="28"/>
          <w:szCs w:val="28"/>
        </w:rPr>
        <w:t>.</w:t>
      </w:r>
      <w:r w:rsidR="00570CED" w:rsidRPr="00570CED">
        <w:rPr>
          <w:sz w:val="28"/>
          <w:szCs w:val="28"/>
        </w:rPr>
        <w:t xml:space="preserve"> </w:t>
      </w:r>
      <w:r w:rsidRPr="006D4317">
        <w:rPr>
          <w:sz w:val="28"/>
          <w:szCs w:val="28"/>
        </w:rPr>
        <w:t>руб., в том числе за счет сре</w:t>
      </w:r>
      <w:proofErr w:type="gramStart"/>
      <w:r w:rsidRPr="006D4317">
        <w:rPr>
          <w:sz w:val="28"/>
          <w:szCs w:val="28"/>
        </w:rPr>
        <w:t>дств кр</w:t>
      </w:r>
      <w:proofErr w:type="gramEnd"/>
      <w:r w:rsidRPr="006D4317">
        <w:rPr>
          <w:sz w:val="28"/>
          <w:szCs w:val="28"/>
        </w:rPr>
        <w:t>аевого бюджета 75</w:t>
      </w:r>
      <w:r>
        <w:rPr>
          <w:sz w:val="28"/>
          <w:szCs w:val="28"/>
        </w:rPr>
        <w:t>,</w:t>
      </w:r>
      <w:r w:rsidRPr="006D4317">
        <w:rPr>
          <w:sz w:val="28"/>
          <w:szCs w:val="28"/>
        </w:rPr>
        <w:t>2</w:t>
      </w:r>
      <w:r>
        <w:rPr>
          <w:sz w:val="28"/>
          <w:szCs w:val="28"/>
        </w:rPr>
        <w:t xml:space="preserve"> млн</w:t>
      </w:r>
      <w:r w:rsidRPr="006D4317">
        <w:rPr>
          <w:sz w:val="28"/>
          <w:szCs w:val="28"/>
        </w:rPr>
        <w:t>. руб.</w:t>
      </w:r>
      <w:r>
        <w:rPr>
          <w:sz w:val="28"/>
          <w:szCs w:val="28"/>
        </w:rPr>
        <w:t>,</w:t>
      </w:r>
      <w:r w:rsidRPr="006D4317">
        <w:rPr>
          <w:sz w:val="28"/>
          <w:szCs w:val="28"/>
        </w:rPr>
        <w:t xml:space="preserve"> местного бюджета </w:t>
      </w:r>
      <w:r>
        <w:rPr>
          <w:sz w:val="28"/>
          <w:szCs w:val="28"/>
        </w:rPr>
        <w:t>4,</w:t>
      </w:r>
      <w:r w:rsidRPr="006D4317">
        <w:rPr>
          <w:sz w:val="28"/>
          <w:szCs w:val="28"/>
        </w:rPr>
        <w:t>8</w:t>
      </w:r>
      <w:r>
        <w:rPr>
          <w:sz w:val="28"/>
          <w:szCs w:val="28"/>
        </w:rPr>
        <w:t xml:space="preserve"> млн</w:t>
      </w:r>
      <w:r w:rsidRPr="006D4317">
        <w:rPr>
          <w:sz w:val="28"/>
          <w:szCs w:val="28"/>
        </w:rPr>
        <w:t>. руб</w:t>
      </w:r>
      <w:r>
        <w:rPr>
          <w:sz w:val="28"/>
          <w:szCs w:val="28"/>
        </w:rPr>
        <w:t>лей</w:t>
      </w:r>
      <w:r w:rsidRPr="006D4317">
        <w:rPr>
          <w:sz w:val="28"/>
          <w:szCs w:val="28"/>
        </w:rPr>
        <w:t xml:space="preserve">. </w:t>
      </w:r>
    </w:p>
    <w:p w:rsidR="00EA3606" w:rsidRPr="00896823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91EE3">
        <w:rPr>
          <w:sz w:val="28"/>
          <w:szCs w:val="28"/>
        </w:rPr>
        <w:t xml:space="preserve"> «Сохранение и развитие культуры»</w:t>
      </w:r>
      <w:r>
        <w:rPr>
          <w:sz w:val="28"/>
          <w:szCs w:val="28"/>
        </w:rPr>
        <w:t xml:space="preserve"> </w:t>
      </w:r>
      <w:r w:rsidRPr="00991EE3">
        <w:rPr>
          <w:sz w:val="28"/>
          <w:szCs w:val="28"/>
        </w:rPr>
        <w:t>приобретен</w:t>
      </w:r>
      <w:r w:rsidR="00CB5F3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991EE3">
        <w:rPr>
          <w:sz w:val="28"/>
          <w:szCs w:val="28"/>
        </w:rPr>
        <w:t>2364 экземпляров</w:t>
      </w:r>
      <w:r w:rsidRPr="00991EE3">
        <w:t xml:space="preserve"> </w:t>
      </w:r>
      <w:r w:rsidRPr="00991EE3">
        <w:rPr>
          <w:sz w:val="28"/>
          <w:szCs w:val="28"/>
        </w:rPr>
        <w:t xml:space="preserve">художественной литературы для пополнения книжных фондов муниципальных библиотек </w:t>
      </w:r>
      <w:r w:rsidR="00CB5F3F">
        <w:rPr>
          <w:sz w:val="28"/>
          <w:szCs w:val="28"/>
        </w:rPr>
        <w:t>на сумму</w:t>
      </w:r>
      <w:r w:rsidRPr="00991EE3">
        <w:rPr>
          <w:sz w:val="28"/>
          <w:szCs w:val="28"/>
        </w:rPr>
        <w:t xml:space="preserve"> 0,49 млн.</w:t>
      </w:r>
      <w:r>
        <w:rPr>
          <w:sz w:val="28"/>
          <w:szCs w:val="28"/>
        </w:rPr>
        <w:t xml:space="preserve"> </w:t>
      </w:r>
      <w:r w:rsidRPr="00991EE3">
        <w:rPr>
          <w:sz w:val="28"/>
          <w:szCs w:val="28"/>
        </w:rPr>
        <w:t>руб. (средства местного бюджета</w:t>
      </w:r>
      <w:r>
        <w:rPr>
          <w:sz w:val="28"/>
          <w:szCs w:val="28"/>
        </w:rPr>
        <w:t xml:space="preserve"> </w:t>
      </w:r>
      <w:r w:rsidRPr="00991EE3">
        <w:rPr>
          <w:sz w:val="28"/>
          <w:szCs w:val="28"/>
        </w:rPr>
        <w:t>0,24 млн. руб.), на укрепление материально</w:t>
      </w:r>
      <w:r>
        <w:rPr>
          <w:sz w:val="28"/>
          <w:szCs w:val="28"/>
        </w:rPr>
        <w:t xml:space="preserve"> </w:t>
      </w:r>
      <w:r w:rsidRPr="00991EE3">
        <w:rPr>
          <w:sz w:val="28"/>
          <w:szCs w:val="28"/>
        </w:rPr>
        <w:t xml:space="preserve">- технической базы МКУК МКПЦ «Дружба» </w:t>
      </w:r>
      <w:r w:rsidR="00CB5F3F">
        <w:rPr>
          <w:sz w:val="28"/>
          <w:szCs w:val="28"/>
        </w:rPr>
        <w:t xml:space="preserve"> направлено </w:t>
      </w:r>
      <w:r w:rsidRPr="00991EE3">
        <w:rPr>
          <w:sz w:val="28"/>
          <w:szCs w:val="28"/>
        </w:rPr>
        <w:t>11,0 млн.</w:t>
      </w:r>
      <w:r>
        <w:rPr>
          <w:sz w:val="28"/>
          <w:szCs w:val="28"/>
        </w:rPr>
        <w:t xml:space="preserve"> </w:t>
      </w:r>
      <w:r w:rsidRPr="00991EE3">
        <w:rPr>
          <w:sz w:val="28"/>
          <w:szCs w:val="28"/>
        </w:rPr>
        <w:t>руб., в том числе</w:t>
      </w:r>
      <w:r w:rsidR="00CB5F3F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Pr="00991EE3">
        <w:rPr>
          <w:sz w:val="28"/>
          <w:szCs w:val="28"/>
        </w:rPr>
        <w:t>краевого бюджета 10,5 млн. руб., средств бюджета города 0,</w:t>
      </w:r>
      <w:r>
        <w:rPr>
          <w:sz w:val="28"/>
          <w:szCs w:val="28"/>
        </w:rPr>
        <w:t>5 млн. рублей.</w:t>
      </w:r>
      <w:proofErr w:type="gramEnd"/>
    </w:p>
    <w:p w:rsidR="00EA3606" w:rsidRPr="005A24E4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5A24E4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«</w:t>
      </w:r>
      <w:r w:rsidRPr="005A24E4">
        <w:rPr>
          <w:sz w:val="28"/>
          <w:szCs w:val="28"/>
        </w:rPr>
        <w:t>Комплексное развитие инфраструктуры и благоустройство Кавказских Минеральных Вод</w:t>
      </w:r>
      <w:r>
        <w:rPr>
          <w:sz w:val="28"/>
          <w:szCs w:val="28"/>
        </w:rPr>
        <w:t>»</w:t>
      </w:r>
      <w:r w:rsidRPr="005A24E4">
        <w:rPr>
          <w:sz w:val="28"/>
          <w:szCs w:val="28"/>
        </w:rPr>
        <w:t xml:space="preserve"> государственной программы Российской Федерации </w:t>
      </w:r>
      <w:r>
        <w:rPr>
          <w:sz w:val="28"/>
          <w:szCs w:val="28"/>
        </w:rPr>
        <w:t>«</w:t>
      </w:r>
      <w:r w:rsidRPr="005A24E4">
        <w:rPr>
          <w:sz w:val="28"/>
          <w:szCs w:val="28"/>
        </w:rPr>
        <w:t>Развитие Северо-Кавказского федерального округа</w:t>
      </w:r>
      <w:r>
        <w:rPr>
          <w:sz w:val="28"/>
          <w:szCs w:val="28"/>
        </w:rPr>
        <w:t>»</w:t>
      </w:r>
      <w:r w:rsidRPr="005A24E4">
        <w:rPr>
          <w:sz w:val="28"/>
          <w:szCs w:val="28"/>
        </w:rPr>
        <w:t>, утвержденной Постановлением Правительства Российской Федерации от 15 апреля 2014 г. № 309</w:t>
      </w:r>
      <w:r>
        <w:rPr>
          <w:sz w:val="28"/>
          <w:szCs w:val="28"/>
        </w:rPr>
        <w:t xml:space="preserve"> -</w:t>
      </w:r>
      <w:r w:rsidRPr="005A24E4">
        <w:rPr>
          <w:sz w:val="28"/>
          <w:szCs w:val="28"/>
        </w:rPr>
        <w:t xml:space="preserve"> 833,58 млн.</w:t>
      </w:r>
      <w:r>
        <w:rPr>
          <w:sz w:val="28"/>
          <w:szCs w:val="28"/>
        </w:rPr>
        <w:t xml:space="preserve"> </w:t>
      </w:r>
      <w:r w:rsidRPr="005A24E4">
        <w:rPr>
          <w:sz w:val="28"/>
          <w:szCs w:val="28"/>
        </w:rPr>
        <w:t xml:space="preserve">руб. </w:t>
      </w:r>
      <w:r w:rsidR="00CB5F3F">
        <w:rPr>
          <w:sz w:val="28"/>
          <w:szCs w:val="28"/>
        </w:rPr>
        <w:t xml:space="preserve"> из </w:t>
      </w:r>
      <w:r w:rsidRPr="005A24E4">
        <w:rPr>
          <w:sz w:val="28"/>
          <w:szCs w:val="28"/>
        </w:rPr>
        <w:t xml:space="preserve">средств федерального бюджета </w:t>
      </w:r>
      <w:r w:rsidRPr="000C7B4F">
        <w:rPr>
          <w:sz w:val="28"/>
          <w:szCs w:val="28"/>
        </w:rPr>
        <w:t xml:space="preserve">направлено </w:t>
      </w:r>
      <w:r>
        <w:rPr>
          <w:sz w:val="28"/>
          <w:szCs w:val="28"/>
        </w:rPr>
        <w:t>на реализацию мероприятий по государственным программам Ставропольского края:</w:t>
      </w:r>
      <w:r w:rsidRPr="005A24E4">
        <w:rPr>
          <w:sz w:val="28"/>
          <w:szCs w:val="28"/>
        </w:rPr>
        <w:t xml:space="preserve"> </w:t>
      </w:r>
    </w:p>
    <w:p w:rsidR="00EA3606" w:rsidRPr="005A24E4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24E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A24E4">
        <w:rPr>
          <w:sz w:val="28"/>
          <w:szCs w:val="28"/>
        </w:rPr>
        <w:t>Развитие жилищно-коммунального хозяйства, защита населения и территории от чрезвычайных ситуаций</w:t>
      </w:r>
      <w:r>
        <w:rPr>
          <w:sz w:val="28"/>
          <w:szCs w:val="28"/>
        </w:rPr>
        <w:t>»</w:t>
      </w:r>
      <w:r w:rsidRPr="005A2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5A24E4">
        <w:rPr>
          <w:sz w:val="28"/>
          <w:szCs w:val="28"/>
        </w:rPr>
        <w:t>благоустройств</w:t>
      </w:r>
      <w:r>
        <w:rPr>
          <w:sz w:val="28"/>
          <w:szCs w:val="28"/>
        </w:rPr>
        <w:t>о</w:t>
      </w:r>
      <w:r w:rsidRPr="005A24E4">
        <w:rPr>
          <w:sz w:val="28"/>
          <w:szCs w:val="28"/>
        </w:rPr>
        <w:t xml:space="preserve"> пешеходного бульвара по проспекту Дзержинского</w:t>
      </w:r>
      <w:r>
        <w:rPr>
          <w:sz w:val="28"/>
          <w:szCs w:val="28"/>
        </w:rPr>
        <w:t xml:space="preserve">, </w:t>
      </w:r>
      <w:r w:rsidRPr="005A24E4">
        <w:rPr>
          <w:sz w:val="28"/>
          <w:szCs w:val="28"/>
        </w:rPr>
        <w:t>пешеходной зоны ул. Герцена</w:t>
      </w:r>
      <w:r>
        <w:rPr>
          <w:sz w:val="28"/>
          <w:szCs w:val="28"/>
        </w:rPr>
        <w:t xml:space="preserve"> и </w:t>
      </w:r>
      <w:r w:rsidRPr="005A24E4">
        <w:rPr>
          <w:sz w:val="28"/>
          <w:szCs w:val="28"/>
        </w:rPr>
        <w:t>ул. Вокзальная</w:t>
      </w:r>
      <w:r>
        <w:rPr>
          <w:sz w:val="28"/>
          <w:szCs w:val="28"/>
        </w:rPr>
        <w:t>;</w:t>
      </w:r>
      <w:r w:rsidRPr="005A24E4">
        <w:rPr>
          <w:sz w:val="28"/>
          <w:szCs w:val="28"/>
        </w:rPr>
        <w:t xml:space="preserve"> </w:t>
      </w:r>
    </w:p>
    <w:p w:rsidR="00EA3606" w:rsidRPr="006D4317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43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D4317">
        <w:rPr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>»</w:t>
      </w:r>
      <w:r w:rsidRPr="006D43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6D4317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6D4317">
        <w:rPr>
          <w:sz w:val="28"/>
          <w:szCs w:val="28"/>
        </w:rPr>
        <w:t xml:space="preserve"> физкультурно-оздоровительного комплекса с универсальным игровым залом</w:t>
      </w:r>
      <w:r>
        <w:rPr>
          <w:sz w:val="28"/>
          <w:szCs w:val="28"/>
        </w:rPr>
        <w:t xml:space="preserve"> </w:t>
      </w:r>
      <w:r w:rsidRPr="006D4317">
        <w:rPr>
          <w:sz w:val="28"/>
          <w:szCs w:val="28"/>
        </w:rPr>
        <w:t>в пойме реки Подкумок</w:t>
      </w:r>
      <w:r>
        <w:rPr>
          <w:sz w:val="28"/>
          <w:szCs w:val="28"/>
        </w:rPr>
        <w:t>» и на</w:t>
      </w:r>
      <w:r w:rsidRPr="006D4317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е</w:t>
      </w:r>
      <w:r w:rsidRPr="006D4317">
        <w:rPr>
          <w:sz w:val="28"/>
          <w:szCs w:val="28"/>
        </w:rPr>
        <w:t xml:space="preserve"> 14 многофункциональных спортивных площадок на территории города и</w:t>
      </w:r>
      <w:r>
        <w:rPr>
          <w:sz w:val="28"/>
          <w:szCs w:val="28"/>
        </w:rPr>
        <w:t xml:space="preserve"> в </w:t>
      </w:r>
      <w:r w:rsidRPr="006D4317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>учреждениях;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D4317">
        <w:rPr>
          <w:sz w:val="28"/>
          <w:szCs w:val="28"/>
        </w:rPr>
        <w:t>Развитие образования</w:t>
      </w:r>
      <w:r>
        <w:rPr>
          <w:sz w:val="28"/>
          <w:szCs w:val="28"/>
        </w:rPr>
        <w:t>»</w:t>
      </w:r>
      <w:r w:rsidRPr="006D4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D4317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6D4317">
        <w:rPr>
          <w:sz w:val="28"/>
          <w:szCs w:val="28"/>
        </w:rPr>
        <w:t xml:space="preserve"> средней общеобразовательной школы по ул. Губина, 53</w:t>
      </w:r>
      <w:r>
        <w:rPr>
          <w:sz w:val="28"/>
          <w:szCs w:val="28"/>
        </w:rPr>
        <w:t xml:space="preserve"> и на</w:t>
      </w:r>
      <w:r w:rsidRPr="006D4317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о детского сада по ул. Осипенко.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</w:p>
    <w:p w:rsidR="006E406B" w:rsidRDefault="00EA3606" w:rsidP="006E406B">
      <w:pPr>
        <w:spacing w:line="257" w:lineRule="auto"/>
        <w:ind w:firstLine="567"/>
        <w:jc w:val="center"/>
        <w:rPr>
          <w:b/>
          <w:color w:val="212121"/>
          <w:sz w:val="28"/>
          <w:szCs w:val="28"/>
          <w:shd w:val="clear" w:color="auto" w:fill="FFFFFF"/>
        </w:rPr>
      </w:pPr>
      <w:r w:rsidRPr="00A600AF">
        <w:rPr>
          <w:b/>
          <w:color w:val="212121"/>
          <w:sz w:val="28"/>
          <w:szCs w:val="28"/>
          <w:shd w:val="clear" w:color="auto" w:fill="FFFFFF"/>
        </w:rPr>
        <w:t>Уважаемые коллеги!</w:t>
      </w:r>
    </w:p>
    <w:p w:rsidR="00723675" w:rsidRDefault="00EA3606" w:rsidP="00723675">
      <w:pPr>
        <w:shd w:val="clear" w:color="auto" w:fill="FDFDFD"/>
        <w:ind w:firstLine="480"/>
        <w:jc w:val="center"/>
        <w:rPr>
          <w:rFonts w:eastAsiaTheme="minorHAnsi"/>
          <w:sz w:val="28"/>
          <w:szCs w:val="28"/>
          <w:lang w:eastAsia="en-US"/>
        </w:rPr>
      </w:pPr>
      <w:r w:rsidRPr="006E406B">
        <w:rPr>
          <w:rFonts w:eastAsiaTheme="minorHAnsi"/>
          <w:b/>
          <w:sz w:val="28"/>
          <w:szCs w:val="28"/>
          <w:lang w:eastAsia="en-US"/>
        </w:rPr>
        <w:t>Бюджетная политика</w:t>
      </w:r>
      <w:r w:rsidR="00723675">
        <w:rPr>
          <w:rFonts w:eastAsiaTheme="minorHAnsi"/>
          <w:b/>
          <w:color w:val="FF0000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О</w:t>
      </w:r>
      <w:r w:rsidRPr="005069DB">
        <w:rPr>
          <w:rFonts w:eastAsiaTheme="minorHAnsi"/>
          <w:sz w:val="28"/>
          <w:szCs w:val="28"/>
          <w:lang w:eastAsia="en-US"/>
        </w:rPr>
        <w:t>дним из ос</w:t>
      </w:r>
      <w:r w:rsidR="00723675">
        <w:rPr>
          <w:rFonts w:eastAsiaTheme="minorHAnsi"/>
          <w:sz w:val="28"/>
          <w:szCs w:val="28"/>
          <w:lang w:eastAsia="en-US"/>
        </w:rPr>
        <w:t>новных полномочий администрации</w:t>
      </w:r>
    </w:p>
    <w:p w:rsidR="00EA3606" w:rsidRPr="00723675" w:rsidRDefault="00EA3606" w:rsidP="00723675">
      <w:pPr>
        <w:shd w:val="clear" w:color="auto" w:fill="FDFDFD"/>
        <w:rPr>
          <w:rFonts w:eastAsiaTheme="minorHAnsi"/>
          <w:b/>
          <w:color w:val="FF0000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города-курорта Кисловодска является исполнение местного бюджета.</w:t>
      </w:r>
    </w:p>
    <w:p w:rsidR="00EA3606" w:rsidRPr="005069DB" w:rsidRDefault="00EA3606" w:rsidP="00723675">
      <w:pPr>
        <w:autoSpaceDE w:val="0"/>
        <w:autoSpaceDN w:val="0"/>
        <w:adjustRightInd w:val="0"/>
        <w:spacing w:line="257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Основные задачи в бюджетной сфере:</w:t>
      </w:r>
    </w:p>
    <w:p w:rsidR="00EA3606" w:rsidRPr="005069DB" w:rsidRDefault="00EA3606" w:rsidP="00723675">
      <w:pPr>
        <w:autoSpaceDE w:val="0"/>
        <w:autoSpaceDN w:val="0"/>
        <w:adjustRightInd w:val="0"/>
        <w:spacing w:line="257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-  обеспечение устойчивого наполнения бюджета;</w:t>
      </w:r>
    </w:p>
    <w:p w:rsidR="00EA3606" w:rsidRPr="005069DB" w:rsidRDefault="00EA3606" w:rsidP="00723675">
      <w:pPr>
        <w:autoSpaceDE w:val="0"/>
        <w:autoSpaceDN w:val="0"/>
        <w:adjustRightInd w:val="0"/>
        <w:spacing w:line="257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-  выполнение расходных обязательств;</w:t>
      </w:r>
    </w:p>
    <w:p w:rsidR="00EA3606" w:rsidRPr="005069DB" w:rsidRDefault="00EA3606" w:rsidP="00723675">
      <w:pPr>
        <w:autoSpaceDE w:val="0"/>
        <w:autoSpaceDN w:val="0"/>
        <w:adjustRightInd w:val="0"/>
        <w:spacing w:line="257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- рациональное использование бюджетных средств и оптимизация бюджетных расходов;</w:t>
      </w:r>
    </w:p>
    <w:p w:rsidR="00EA3606" w:rsidRPr="005069DB" w:rsidRDefault="00EA3606" w:rsidP="00723675">
      <w:pPr>
        <w:autoSpaceDE w:val="0"/>
        <w:autoSpaceDN w:val="0"/>
        <w:adjustRightInd w:val="0"/>
        <w:spacing w:line="257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- сохранение социальной направленности бюджета.</w:t>
      </w:r>
    </w:p>
    <w:p w:rsidR="00EA3606" w:rsidRPr="003C09DC" w:rsidRDefault="00EA3606" w:rsidP="00723675">
      <w:pPr>
        <w:autoSpaceDE w:val="0"/>
        <w:autoSpaceDN w:val="0"/>
        <w:adjustRightInd w:val="0"/>
        <w:spacing w:line="257" w:lineRule="auto"/>
        <w:ind w:firstLine="480"/>
        <w:jc w:val="both"/>
        <w:rPr>
          <w:rFonts w:eastAsiaTheme="minorHAnsi"/>
          <w:b/>
          <w:color w:val="FF0000"/>
          <w:sz w:val="28"/>
          <w:szCs w:val="28"/>
          <w:lang w:eastAsia="en-US"/>
        </w:rPr>
      </w:pPr>
      <w:r w:rsidRPr="005069DB">
        <w:rPr>
          <w:rFonts w:eastAsiaTheme="minorHAnsi"/>
          <w:b/>
          <w:sz w:val="28"/>
          <w:szCs w:val="28"/>
          <w:lang w:eastAsia="en-US"/>
        </w:rPr>
        <w:t>Бюджет города-курорта</w:t>
      </w:r>
      <w:r w:rsidRPr="005069DB">
        <w:rPr>
          <w:rFonts w:eastAsiaTheme="minorHAnsi"/>
          <w:sz w:val="28"/>
          <w:szCs w:val="28"/>
          <w:lang w:eastAsia="en-US"/>
        </w:rPr>
        <w:t xml:space="preserve"> был принят решениями Думы города-курорта Кисловодска «О бюджете города-курорта Кисловодска на 2019 год и плановый период 2020 и 2021 годов</w:t>
      </w:r>
      <w:r w:rsidRPr="000E6614">
        <w:rPr>
          <w:rFonts w:eastAsiaTheme="minorHAnsi"/>
          <w:sz w:val="28"/>
          <w:szCs w:val="28"/>
          <w:lang w:eastAsia="en-US"/>
        </w:rPr>
        <w:t>».</w:t>
      </w:r>
      <w:r w:rsidRPr="000E661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0E6614" w:rsidRPr="000E6614">
        <w:rPr>
          <w:rFonts w:eastAsiaTheme="minorHAnsi"/>
          <w:color w:val="FF0000"/>
          <w:sz w:val="28"/>
          <w:szCs w:val="28"/>
          <w:lang w:eastAsia="en-US"/>
        </w:rPr>
        <w:t xml:space="preserve">                                                                     </w:t>
      </w:r>
      <w:r w:rsidR="003C09DC">
        <w:rPr>
          <w:rFonts w:eastAsiaTheme="minorHAnsi"/>
          <w:color w:val="FF0000"/>
          <w:sz w:val="28"/>
          <w:szCs w:val="28"/>
          <w:lang w:eastAsia="en-US"/>
        </w:rPr>
        <w:t xml:space="preserve">   </w:t>
      </w:r>
      <w:r w:rsidR="000E6614" w:rsidRPr="003C09DC">
        <w:rPr>
          <w:rFonts w:eastAsiaTheme="minorHAnsi"/>
          <w:b/>
          <w:color w:val="FF0000"/>
          <w:sz w:val="28"/>
          <w:szCs w:val="28"/>
          <w:lang w:eastAsia="en-US"/>
        </w:rPr>
        <w:t>Слайд 2.</w:t>
      </w:r>
    </w:p>
    <w:p w:rsidR="00723675" w:rsidRDefault="00EA3606" w:rsidP="00723675">
      <w:pPr>
        <w:autoSpaceDE w:val="0"/>
        <w:autoSpaceDN w:val="0"/>
        <w:adjustRightInd w:val="0"/>
        <w:spacing w:line="257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Общие параметры бюджета 2019 года характеризуются следующими показателями:</w:t>
      </w:r>
    </w:p>
    <w:p w:rsidR="00723675" w:rsidRPr="00E241EA" w:rsidRDefault="00723675" w:rsidP="00E241EA">
      <w:pPr>
        <w:autoSpaceDE w:val="0"/>
        <w:autoSpaceDN w:val="0"/>
        <w:adjustRightInd w:val="0"/>
        <w:spacing w:line="257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Д</w:t>
      </w:r>
      <w:r w:rsidR="00EA3606" w:rsidRPr="00723675">
        <w:rPr>
          <w:rFonts w:eastAsiaTheme="minorHAnsi"/>
          <w:b/>
          <w:sz w:val="28"/>
          <w:szCs w:val="28"/>
          <w:lang w:eastAsia="en-US"/>
        </w:rPr>
        <w:t>оходы – 3 млрд. 203 млн. руб.,</w:t>
      </w:r>
      <w:r w:rsidR="00EA3606" w:rsidRPr="005069DB">
        <w:rPr>
          <w:rFonts w:eastAsiaTheme="minorHAnsi"/>
          <w:sz w:val="28"/>
          <w:szCs w:val="28"/>
          <w:lang w:eastAsia="en-US"/>
        </w:rPr>
        <w:t xml:space="preserve"> что</w:t>
      </w:r>
      <w:r w:rsidR="00EA3606" w:rsidRPr="005069DB">
        <w:t xml:space="preserve"> </w:t>
      </w:r>
      <w:r w:rsidR="00EA3606" w:rsidRPr="005069DB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а 34% больше чем за 2018 год.</w:t>
      </w:r>
      <w:r w:rsidR="006E406B">
        <w:rPr>
          <w:rFonts w:eastAsiaTheme="minorHAnsi"/>
          <w:color w:val="FF0000"/>
          <w:sz w:val="28"/>
          <w:szCs w:val="28"/>
          <w:lang w:eastAsia="en-US"/>
        </w:rPr>
        <w:t xml:space="preserve">           </w:t>
      </w:r>
    </w:p>
    <w:p w:rsidR="00EA3606" w:rsidRPr="005069DB" w:rsidRDefault="00EA3606" w:rsidP="00723675">
      <w:pPr>
        <w:autoSpaceDE w:val="0"/>
        <w:autoSpaceDN w:val="0"/>
        <w:adjustRightInd w:val="0"/>
        <w:spacing w:line="257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Собственные доходы бюджета составили 2 млрд. 160 млн. рубле</w:t>
      </w:r>
      <w:r w:rsidR="00E241EA">
        <w:rPr>
          <w:rFonts w:eastAsiaTheme="minorHAnsi"/>
          <w:sz w:val="28"/>
          <w:szCs w:val="28"/>
          <w:lang w:eastAsia="en-US"/>
        </w:rPr>
        <w:t xml:space="preserve">й </w:t>
      </w:r>
      <w:r w:rsidRPr="005069DB">
        <w:rPr>
          <w:rFonts w:eastAsiaTheme="minorHAnsi"/>
          <w:sz w:val="28"/>
          <w:szCs w:val="28"/>
          <w:lang w:eastAsia="en-US"/>
        </w:rPr>
        <w:t xml:space="preserve"> (удельный вес в общем объеме доходов – 67%), в том числе:</w:t>
      </w:r>
    </w:p>
    <w:p w:rsidR="00EA3606" w:rsidRPr="005069DB" w:rsidRDefault="00EA3606" w:rsidP="00EA3606">
      <w:pPr>
        <w:autoSpaceDE w:val="0"/>
        <w:autoSpaceDN w:val="0"/>
        <w:adjustRightInd w:val="0"/>
        <w:spacing w:line="257" w:lineRule="auto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 xml:space="preserve">    - налоговые и неналоговые доходы – 70</w:t>
      </w:r>
      <w:r w:rsidR="00892D3F">
        <w:rPr>
          <w:rFonts w:eastAsiaTheme="minorHAnsi"/>
          <w:sz w:val="28"/>
          <w:szCs w:val="28"/>
          <w:lang w:eastAsia="en-US"/>
        </w:rPr>
        <w:t>9 млн</w:t>
      </w:r>
      <w:r w:rsidR="00E241EA">
        <w:rPr>
          <w:rFonts w:eastAsiaTheme="minorHAnsi"/>
          <w:sz w:val="28"/>
          <w:szCs w:val="28"/>
          <w:lang w:eastAsia="en-US"/>
        </w:rPr>
        <w:t>. рублей</w:t>
      </w:r>
      <w:r w:rsidRPr="005069DB">
        <w:rPr>
          <w:rFonts w:eastAsiaTheme="minorHAnsi"/>
          <w:sz w:val="28"/>
          <w:szCs w:val="28"/>
          <w:lang w:eastAsia="en-US"/>
        </w:rPr>
        <w:t xml:space="preserve"> (удельный вес в общем объеме доходов – 22%); </w:t>
      </w:r>
    </w:p>
    <w:p w:rsidR="00EA3606" w:rsidRPr="005069DB" w:rsidRDefault="00EA3606" w:rsidP="00EA3606">
      <w:pPr>
        <w:autoSpaceDE w:val="0"/>
        <w:autoSpaceDN w:val="0"/>
        <w:adjustRightInd w:val="0"/>
        <w:spacing w:line="257" w:lineRule="auto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 xml:space="preserve">      - безвозмездные поступления из других бюджетов (за исключением субвенций) – 1</w:t>
      </w:r>
      <w:r w:rsidR="00892D3F">
        <w:rPr>
          <w:rFonts w:eastAsiaTheme="minorHAnsi"/>
          <w:sz w:val="28"/>
          <w:szCs w:val="28"/>
          <w:lang w:eastAsia="en-US"/>
        </w:rPr>
        <w:t xml:space="preserve"> млрд.</w:t>
      </w:r>
      <w:r w:rsidRPr="005069DB">
        <w:rPr>
          <w:rFonts w:eastAsiaTheme="minorHAnsi"/>
          <w:sz w:val="28"/>
          <w:szCs w:val="28"/>
          <w:lang w:eastAsia="en-US"/>
        </w:rPr>
        <w:t xml:space="preserve"> 45</w:t>
      </w:r>
      <w:r w:rsidR="00892D3F">
        <w:rPr>
          <w:rFonts w:eastAsiaTheme="minorHAnsi"/>
          <w:sz w:val="28"/>
          <w:szCs w:val="28"/>
          <w:lang w:eastAsia="en-US"/>
        </w:rPr>
        <w:t>2 млн</w:t>
      </w:r>
      <w:r w:rsidRPr="005069DB">
        <w:rPr>
          <w:rFonts w:eastAsiaTheme="minorHAnsi"/>
          <w:sz w:val="28"/>
          <w:szCs w:val="28"/>
          <w:lang w:eastAsia="en-US"/>
        </w:rPr>
        <w:t>. ру</w:t>
      </w:r>
      <w:r w:rsidR="00E241EA">
        <w:rPr>
          <w:rFonts w:eastAsiaTheme="minorHAnsi"/>
          <w:sz w:val="28"/>
          <w:szCs w:val="28"/>
          <w:lang w:eastAsia="en-US"/>
        </w:rPr>
        <w:t xml:space="preserve">блей </w:t>
      </w:r>
      <w:r w:rsidRPr="005069DB">
        <w:rPr>
          <w:rFonts w:eastAsiaTheme="minorHAnsi"/>
          <w:sz w:val="28"/>
          <w:szCs w:val="28"/>
          <w:lang w:eastAsia="en-US"/>
        </w:rPr>
        <w:t>(удельный вес в общем объеме доходов – 45 %).</w:t>
      </w:r>
    </w:p>
    <w:p w:rsidR="00EA3606" w:rsidRPr="005069DB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Субвенции на выполнение переданных полномочий составили 1</w:t>
      </w:r>
      <w:r w:rsidR="00892D3F">
        <w:rPr>
          <w:rFonts w:eastAsiaTheme="minorHAnsi"/>
          <w:sz w:val="28"/>
          <w:szCs w:val="28"/>
          <w:lang w:eastAsia="en-US"/>
        </w:rPr>
        <w:t xml:space="preserve"> млрд.</w:t>
      </w:r>
      <w:r w:rsidRPr="005069DB">
        <w:rPr>
          <w:rFonts w:eastAsiaTheme="minorHAnsi"/>
          <w:sz w:val="28"/>
          <w:szCs w:val="28"/>
          <w:lang w:eastAsia="en-US"/>
        </w:rPr>
        <w:t xml:space="preserve"> 43 </w:t>
      </w:r>
      <w:r w:rsidR="00892D3F">
        <w:rPr>
          <w:rFonts w:eastAsiaTheme="minorHAnsi"/>
          <w:sz w:val="28"/>
          <w:szCs w:val="28"/>
          <w:lang w:eastAsia="en-US"/>
        </w:rPr>
        <w:t>млн</w:t>
      </w:r>
      <w:r w:rsidRPr="005069DB">
        <w:rPr>
          <w:rFonts w:eastAsiaTheme="minorHAnsi"/>
          <w:sz w:val="28"/>
          <w:szCs w:val="28"/>
          <w:lang w:eastAsia="en-US"/>
        </w:rPr>
        <w:t>. рублей или 99,9</w:t>
      </w:r>
      <w:r w:rsidR="00892D3F">
        <w:rPr>
          <w:rFonts w:eastAsiaTheme="minorHAnsi"/>
          <w:sz w:val="28"/>
          <w:szCs w:val="28"/>
          <w:lang w:eastAsia="en-US"/>
        </w:rPr>
        <w:t xml:space="preserve"> </w:t>
      </w:r>
      <w:r w:rsidRPr="005069DB">
        <w:rPr>
          <w:rFonts w:eastAsiaTheme="minorHAnsi"/>
          <w:sz w:val="28"/>
          <w:szCs w:val="28"/>
          <w:lang w:eastAsia="en-US"/>
        </w:rPr>
        <w:t>% от годового плана (удельный вес в общем объеме доходов – 3</w:t>
      </w:r>
      <w:r w:rsidR="00892D3F">
        <w:rPr>
          <w:rFonts w:eastAsiaTheme="minorHAnsi"/>
          <w:sz w:val="28"/>
          <w:szCs w:val="28"/>
          <w:lang w:eastAsia="en-US"/>
        </w:rPr>
        <w:t xml:space="preserve">3 </w:t>
      </w:r>
      <w:r w:rsidRPr="005069DB">
        <w:rPr>
          <w:rFonts w:eastAsiaTheme="minorHAnsi"/>
          <w:sz w:val="28"/>
          <w:szCs w:val="28"/>
          <w:lang w:eastAsia="en-US"/>
        </w:rPr>
        <w:t>%).</w:t>
      </w:r>
    </w:p>
    <w:p w:rsidR="00EA3606" w:rsidRPr="005069DB" w:rsidRDefault="00EA3606" w:rsidP="00EA3606">
      <w:pPr>
        <w:shd w:val="clear" w:color="auto" w:fill="FDFDFD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По большинству показателей наполняемости бюджета наблюдался прирост</w:t>
      </w:r>
    </w:p>
    <w:p w:rsidR="00EA3606" w:rsidRPr="005069DB" w:rsidRDefault="00EA3606" w:rsidP="00EA3606">
      <w:pPr>
        <w:shd w:val="clear" w:color="auto" w:fill="FDFDFD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 xml:space="preserve">- по налогу на доходы физических лиц, который является основным доходным источником местного бюджета, </w:t>
      </w:r>
      <w:r w:rsidR="00CB5F3F">
        <w:rPr>
          <w:rFonts w:eastAsiaTheme="minorHAnsi"/>
          <w:sz w:val="28"/>
          <w:szCs w:val="28"/>
          <w:lang w:eastAsia="en-US"/>
        </w:rPr>
        <w:t>поступления</w:t>
      </w:r>
      <w:r w:rsidR="003C09DC">
        <w:rPr>
          <w:rFonts w:eastAsiaTheme="minorHAnsi"/>
          <w:sz w:val="28"/>
          <w:szCs w:val="28"/>
          <w:lang w:eastAsia="en-US"/>
        </w:rPr>
        <w:t>,</w:t>
      </w:r>
      <w:r w:rsidR="00CB5F3F">
        <w:rPr>
          <w:rFonts w:eastAsiaTheme="minorHAnsi"/>
          <w:sz w:val="28"/>
          <w:szCs w:val="28"/>
          <w:lang w:eastAsia="en-US"/>
        </w:rPr>
        <w:t xml:space="preserve"> составили</w:t>
      </w:r>
      <w:r w:rsidRPr="005069DB">
        <w:rPr>
          <w:rFonts w:eastAsiaTheme="minorHAnsi"/>
          <w:sz w:val="28"/>
          <w:szCs w:val="28"/>
          <w:lang w:eastAsia="en-US"/>
        </w:rPr>
        <w:t xml:space="preserve"> </w:t>
      </w:r>
      <w:r w:rsidR="00CB5F3F">
        <w:rPr>
          <w:rFonts w:eastAsiaTheme="minorHAnsi"/>
          <w:sz w:val="28"/>
          <w:szCs w:val="28"/>
          <w:lang w:eastAsia="en-US"/>
        </w:rPr>
        <w:br/>
      </w:r>
      <w:r w:rsidRPr="005069DB">
        <w:rPr>
          <w:sz w:val="28"/>
          <w:szCs w:val="28"/>
        </w:rPr>
        <w:t>335 млн.  руб., темп роста по сравнению с 2018 годом составил 130%</w:t>
      </w:r>
      <w:r w:rsidRPr="005069DB">
        <w:rPr>
          <w:rFonts w:eastAsiaTheme="minorHAnsi"/>
          <w:sz w:val="28"/>
          <w:szCs w:val="28"/>
          <w:lang w:eastAsia="en-US"/>
        </w:rPr>
        <w:t xml:space="preserve">, </w:t>
      </w:r>
    </w:p>
    <w:p w:rsidR="00EA3606" w:rsidRPr="005069DB" w:rsidRDefault="00EA3606" w:rsidP="00EA3606">
      <w:pPr>
        <w:shd w:val="clear" w:color="auto" w:fill="FDFDFD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- по налогу на имущество физических лиц 48 млн. руб., темп роста по сравнению с 2018 годом составил 13</w:t>
      </w:r>
      <w:r w:rsidR="00892D3F">
        <w:rPr>
          <w:rFonts w:eastAsiaTheme="minorHAnsi"/>
          <w:sz w:val="28"/>
          <w:szCs w:val="28"/>
          <w:lang w:eastAsia="en-US"/>
        </w:rPr>
        <w:t>3</w:t>
      </w:r>
      <w:r w:rsidRPr="005069DB">
        <w:rPr>
          <w:rFonts w:eastAsiaTheme="minorHAnsi"/>
          <w:sz w:val="28"/>
          <w:szCs w:val="28"/>
          <w:lang w:eastAsia="en-US"/>
        </w:rPr>
        <w:t xml:space="preserve">%,  </w:t>
      </w:r>
    </w:p>
    <w:p w:rsidR="00EA3606" w:rsidRPr="005069DB" w:rsidRDefault="00EA3606" w:rsidP="00EA3606">
      <w:pPr>
        <w:shd w:val="clear" w:color="auto" w:fill="FDFDFD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 xml:space="preserve">- налог, взимаемый в связи с применением патентной системы налогообложения  </w:t>
      </w:r>
      <w:r w:rsidR="00892D3F">
        <w:rPr>
          <w:rFonts w:eastAsiaTheme="minorHAnsi"/>
          <w:sz w:val="28"/>
          <w:szCs w:val="28"/>
          <w:lang w:eastAsia="en-US"/>
        </w:rPr>
        <w:t>3</w:t>
      </w:r>
      <w:r w:rsidRPr="005069DB">
        <w:rPr>
          <w:rFonts w:eastAsiaTheme="minorHAnsi"/>
          <w:sz w:val="28"/>
          <w:szCs w:val="28"/>
          <w:lang w:eastAsia="en-US"/>
        </w:rPr>
        <w:t xml:space="preserve"> млн.  руб.,  темп роста по сравнению с 2018 годом составил 12</w:t>
      </w:r>
      <w:r w:rsidR="00892D3F">
        <w:rPr>
          <w:rFonts w:eastAsiaTheme="minorHAnsi"/>
          <w:sz w:val="28"/>
          <w:szCs w:val="28"/>
          <w:lang w:eastAsia="en-US"/>
        </w:rPr>
        <w:t>8</w:t>
      </w:r>
      <w:r w:rsidRPr="005069DB">
        <w:rPr>
          <w:rFonts w:eastAsiaTheme="minorHAnsi"/>
          <w:sz w:val="28"/>
          <w:szCs w:val="28"/>
          <w:lang w:eastAsia="en-US"/>
        </w:rPr>
        <w:t xml:space="preserve"> %, и другие.</w:t>
      </w:r>
    </w:p>
    <w:p w:rsidR="00EA3606" w:rsidRPr="005069DB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Роста поступлений удалось достичь, в том числе, в результате работы с хозяйствующими субъектами Кисловодска по укреплению налоговой дисциплины и легализации налогооблагаемой базы. Эту работу администрация проводит совместно с федеральными контролирующими структурами</w:t>
      </w:r>
      <w:r w:rsidR="00892D3F">
        <w:rPr>
          <w:rFonts w:eastAsiaTheme="minorHAnsi"/>
          <w:sz w:val="28"/>
          <w:szCs w:val="28"/>
          <w:lang w:eastAsia="en-US"/>
        </w:rPr>
        <w:t>.</w:t>
      </w:r>
    </w:p>
    <w:p w:rsidR="00EA3606" w:rsidRPr="005069DB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Вместе с тем, по некоторым доходным источникам произошло снижение поступлений в местный бюджет. Во всех случаях причины снижения носят объективный характер.</w:t>
      </w:r>
    </w:p>
    <w:p w:rsidR="00EA3606" w:rsidRPr="005069DB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69DB">
        <w:rPr>
          <w:rFonts w:eastAsiaTheme="minorHAnsi"/>
          <w:sz w:val="28"/>
          <w:szCs w:val="28"/>
          <w:lang w:eastAsia="en-US"/>
        </w:rPr>
        <w:t>План по доходам не исполнен по следующим видам платежей: по акцизам – 99,</w:t>
      </w:r>
      <w:r w:rsidR="00892D3F">
        <w:rPr>
          <w:rFonts w:eastAsiaTheme="minorHAnsi"/>
          <w:sz w:val="28"/>
          <w:szCs w:val="28"/>
          <w:lang w:eastAsia="en-US"/>
        </w:rPr>
        <w:t>7</w:t>
      </w:r>
      <w:r w:rsidRPr="005069DB">
        <w:rPr>
          <w:rFonts w:eastAsiaTheme="minorHAnsi"/>
          <w:sz w:val="28"/>
          <w:szCs w:val="28"/>
          <w:lang w:eastAsia="en-US"/>
        </w:rPr>
        <w:t>%; по арендной плате на землю – 9</w:t>
      </w:r>
      <w:r w:rsidR="00892D3F">
        <w:rPr>
          <w:rFonts w:eastAsiaTheme="minorHAnsi"/>
          <w:sz w:val="28"/>
          <w:szCs w:val="28"/>
          <w:lang w:eastAsia="en-US"/>
        </w:rPr>
        <w:t>8</w:t>
      </w:r>
      <w:r w:rsidRPr="005069DB">
        <w:rPr>
          <w:rFonts w:eastAsiaTheme="minorHAnsi"/>
          <w:sz w:val="28"/>
          <w:szCs w:val="28"/>
          <w:lang w:eastAsia="en-US"/>
        </w:rPr>
        <w:t>%; по доходам от сдачи в аренду имущества – 99,5%; по плате за негативное воздействие на окружающую среду – 98,</w:t>
      </w:r>
      <w:r w:rsidR="00892D3F">
        <w:rPr>
          <w:rFonts w:eastAsiaTheme="minorHAnsi"/>
          <w:sz w:val="28"/>
          <w:szCs w:val="28"/>
          <w:lang w:eastAsia="en-US"/>
        </w:rPr>
        <w:t>7</w:t>
      </w:r>
      <w:r w:rsidRPr="005069DB">
        <w:rPr>
          <w:rFonts w:eastAsiaTheme="minorHAnsi"/>
          <w:sz w:val="28"/>
          <w:szCs w:val="28"/>
          <w:lang w:eastAsia="en-US"/>
        </w:rPr>
        <w:t>%; по доходам от продажи материальных и нематериальных активов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2D3F">
        <w:rPr>
          <w:rFonts w:eastAsiaTheme="minorHAnsi"/>
          <w:sz w:val="28"/>
          <w:szCs w:val="28"/>
          <w:lang w:eastAsia="en-US"/>
        </w:rPr>
        <w:t>2</w:t>
      </w:r>
      <w:r w:rsidRPr="005069DB">
        <w:rPr>
          <w:rFonts w:eastAsiaTheme="minorHAnsi"/>
          <w:sz w:val="28"/>
          <w:szCs w:val="28"/>
          <w:lang w:eastAsia="en-US"/>
        </w:rPr>
        <w:t>%; по административным платежам (плате за осуществление нестационарной торговли) –91%.</w:t>
      </w:r>
      <w:proofErr w:type="gramEnd"/>
    </w:p>
    <w:p w:rsidR="00EA3606" w:rsidRPr="005069DB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69DB">
        <w:rPr>
          <w:rFonts w:eastAsiaTheme="minorHAnsi"/>
          <w:sz w:val="28"/>
          <w:szCs w:val="28"/>
          <w:lang w:eastAsia="en-US"/>
        </w:rPr>
        <w:t>При этом</w:t>
      </w:r>
      <w:proofErr w:type="gramStart"/>
      <w:r w:rsidRPr="005069DB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5069DB">
        <w:rPr>
          <w:rFonts w:eastAsiaTheme="minorHAnsi"/>
          <w:sz w:val="28"/>
          <w:szCs w:val="28"/>
          <w:lang w:eastAsia="en-US"/>
        </w:rPr>
        <w:t xml:space="preserve"> благодаря планомерной работе администрации по поиску новых резервов наполнения местного бюджета, количество доходных источников с отрицательной динамикой в 2019 году, по сравнению с предыдущим годом, снизилось. </w:t>
      </w:r>
    </w:p>
    <w:p w:rsidR="00EA3606" w:rsidRPr="00D77E0E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A3606" w:rsidRPr="006E406B" w:rsidRDefault="00EA3606" w:rsidP="006E406B">
      <w:pPr>
        <w:autoSpaceDE w:val="0"/>
        <w:autoSpaceDN w:val="0"/>
        <w:adjustRightInd w:val="0"/>
        <w:spacing w:line="257" w:lineRule="auto"/>
        <w:ind w:firstLine="480"/>
        <w:jc w:val="both"/>
        <w:rPr>
          <w:rFonts w:eastAsiaTheme="minorHAnsi"/>
          <w:sz w:val="28"/>
          <w:szCs w:val="28"/>
          <w:lang w:eastAsia="en-US"/>
        </w:rPr>
      </w:pPr>
      <w:r w:rsidRPr="00CF15AE">
        <w:rPr>
          <w:b/>
          <w:sz w:val="28"/>
          <w:szCs w:val="28"/>
        </w:rPr>
        <w:t>Расходы бюджета</w:t>
      </w:r>
      <w:r w:rsidRPr="00CF15AE">
        <w:rPr>
          <w:sz w:val="28"/>
          <w:szCs w:val="28"/>
        </w:rPr>
        <w:t xml:space="preserve"> города-курорта Кисловодска за 2019 год составили </w:t>
      </w:r>
      <w:r w:rsidRPr="00CF15AE">
        <w:rPr>
          <w:sz w:val="28"/>
          <w:szCs w:val="28"/>
        </w:rPr>
        <w:br/>
        <w:t>3 млрд. 362 млн. руб.</w:t>
      </w:r>
      <w:r w:rsidR="00194A58">
        <w:rPr>
          <w:sz w:val="28"/>
          <w:szCs w:val="28"/>
        </w:rPr>
        <w:t xml:space="preserve">, </w:t>
      </w:r>
      <w:r w:rsidR="00194A58" w:rsidRPr="005069DB">
        <w:rPr>
          <w:rFonts w:eastAsiaTheme="minorHAnsi"/>
          <w:sz w:val="28"/>
          <w:szCs w:val="28"/>
          <w:lang w:eastAsia="en-US"/>
        </w:rPr>
        <w:t>что на 4</w:t>
      </w:r>
      <w:r w:rsidR="00892D3F">
        <w:rPr>
          <w:rFonts w:eastAsiaTheme="minorHAnsi"/>
          <w:sz w:val="28"/>
          <w:szCs w:val="28"/>
          <w:lang w:eastAsia="en-US"/>
        </w:rPr>
        <w:t>6</w:t>
      </w:r>
      <w:r w:rsidR="00194A58" w:rsidRPr="005069DB">
        <w:rPr>
          <w:rFonts w:eastAsiaTheme="minorHAnsi"/>
          <w:sz w:val="28"/>
          <w:szCs w:val="28"/>
          <w:lang w:eastAsia="en-US"/>
        </w:rPr>
        <w:t>% больше чем за 2018 год.</w:t>
      </w:r>
      <w:r w:rsidR="006E406B">
        <w:rPr>
          <w:rFonts w:eastAsiaTheme="minorHAnsi"/>
          <w:sz w:val="28"/>
          <w:szCs w:val="28"/>
          <w:lang w:eastAsia="en-US"/>
        </w:rPr>
        <w:t xml:space="preserve">                       </w:t>
      </w:r>
    </w:p>
    <w:p w:rsidR="00EA3606" w:rsidRPr="005069DB" w:rsidRDefault="00EA3606" w:rsidP="00EA3606">
      <w:pPr>
        <w:shd w:val="clear" w:color="auto" w:fill="FDFDFD"/>
        <w:ind w:firstLine="480"/>
        <w:jc w:val="both"/>
        <w:rPr>
          <w:sz w:val="28"/>
          <w:szCs w:val="28"/>
        </w:rPr>
      </w:pPr>
      <w:r w:rsidRPr="005069DB">
        <w:rPr>
          <w:sz w:val="28"/>
          <w:szCs w:val="28"/>
        </w:rPr>
        <w:t xml:space="preserve">Основная часть бюджетных средств (66,8%) </w:t>
      </w:r>
      <w:r w:rsidR="00194A58">
        <w:rPr>
          <w:sz w:val="28"/>
          <w:szCs w:val="28"/>
        </w:rPr>
        <w:t xml:space="preserve">была </w:t>
      </w:r>
      <w:r w:rsidRPr="005069DB">
        <w:rPr>
          <w:sz w:val="28"/>
          <w:szCs w:val="28"/>
        </w:rPr>
        <w:t>направлена на социальную сферу - это 2</w:t>
      </w:r>
      <w:r w:rsidR="00892D3F">
        <w:rPr>
          <w:sz w:val="28"/>
          <w:szCs w:val="28"/>
        </w:rPr>
        <w:t xml:space="preserve"> млрд.</w:t>
      </w:r>
      <w:r w:rsidRPr="005069DB">
        <w:rPr>
          <w:sz w:val="28"/>
          <w:szCs w:val="28"/>
        </w:rPr>
        <w:t> 24</w:t>
      </w:r>
      <w:r w:rsidR="00892D3F">
        <w:rPr>
          <w:sz w:val="28"/>
          <w:szCs w:val="28"/>
        </w:rPr>
        <w:t>7 млн</w:t>
      </w:r>
      <w:r w:rsidRPr="005069DB">
        <w:rPr>
          <w:sz w:val="28"/>
          <w:szCs w:val="28"/>
        </w:rPr>
        <w:t>. рублей.</w:t>
      </w:r>
    </w:p>
    <w:p w:rsidR="00EA3606" w:rsidRPr="00CF15AE" w:rsidRDefault="00EA3606" w:rsidP="00EA3606">
      <w:pPr>
        <w:shd w:val="clear" w:color="auto" w:fill="FDFDFD"/>
        <w:ind w:firstLine="480"/>
        <w:jc w:val="both"/>
        <w:rPr>
          <w:sz w:val="28"/>
          <w:szCs w:val="28"/>
        </w:rPr>
      </w:pPr>
      <w:r w:rsidRPr="005069DB">
        <w:rPr>
          <w:sz w:val="28"/>
          <w:szCs w:val="28"/>
        </w:rPr>
        <w:t>Для обеспечения наполняемости бюджета администрация ведет работу по увеличению доходной части за счет инвентаризации объектов налогообложения, а та</w:t>
      </w:r>
      <w:r>
        <w:rPr>
          <w:sz w:val="28"/>
          <w:szCs w:val="28"/>
        </w:rPr>
        <w:t>кже по погашению задолженности.</w:t>
      </w:r>
    </w:p>
    <w:p w:rsidR="00EA3606" w:rsidRPr="00522592" w:rsidRDefault="00EA3606" w:rsidP="00522592">
      <w:pPr>
        <w:shd w:val="clear" w:color="auto" w:fill="FDFDFD"/>
        <w:ind w:firstLine="480"/>
        <w:jc w:val="both"/>
        <w:rPr>
          <w:sz w:val="28"/>
          <w:szCs w:val="28"/>
        </w:rPr>
      </w:pPr>
      <w:r w:rsidRPr="00FF0C43">
        <w:rPr>
          <w:sz w:val="28"/>
          <w:szCs w:val="28"/>
        </w:rPr>
        <w:lastRenderedPageBreak/>
        <w:t>В администрации города действует межведомственная комиссия при главе муниципального образования, которая занимается вопросами укрепления налоговой и бюджетной дисциплины, легализации налогооблагаемой базы, доведения заработной платы до среднеотраслевого уровня. В 2019 году проведено 12 заседаний этой комиссии, на которых рассмотрена финансово-хозяйственная деятельн</w:t>
      </w:r>
      <w:r w:rsidR="00522592">
        <w:rPr>
          <w:sz w:val="28"/>
          <w:szCs w:val="28"/>
        </w:rPr>
        <w:t>ость 67 хозяйствующих субъектов, о</w:t>
      </w:r>
      <w:r w:rsidRPr="00522592">
        <w:rPr>
          <w:sz w:val="28"/>
          <w:szCs w:val="28"/>
        </w:rPr>
        <w:t xml:space="preserve">бщая задолженность по налоговым и неналоговым платежам в консолидированный бюджет Ставропольского края, рассмотренная на заседаниях комиссии, составила  18,5 млн. рублей. </w:t>
      </w:r>
    </w:p>
    <w:p w:rsidR="00EA3606" w:rsidRPr="00FF0C43" w:rsidRDefault="00EA3606" w:rsidP="00522592">
      <w:pPr>
        <w:shd w:val="clear" w:color="auto" w:fill="FDFDFD"/>
        <w:ind w:firstLine="480"/>
        <w:jc w:val="both"/>
        <w:rPr>
          <w:color w:val="000000" w:themeColor="text1"/>
          <w:sz w:val="28"/>
          <w:szCs w:val="28"/>
        </w:rPr>
      </w:pPr>
      <w:r w:rsidRPr="00FF0C43">
        <w:rPr>
          <w:color w:val="000000" w:themeColor="text1"/>
          <w:sz w:val="28"/>
          <w:szCs w:val="28"/>
        </w:rPr>
        <w:t>На постоянной основе осуществляется мониторинг и контроль расходования бюджетных средств, направленных на выполнение муниципальных заданий и муниципальных программ.</w:t>
      </w:r>
    </w:p>
    <w:p w:rsidR="00EA3606" w:rsidRDefault="00EA3606" w:rsidP="00EA3606">
      <w:pPr>
        <w:shd w:val="clear" w:color="auto" w:fill="FDFDFD"/>
        <w:ind w:firstLine="480"/>
        <w:jc w:val="both"/>
        <w:rPr>
          <w:color w:val="000000" w:themeColor="text1"/>
          <w:sz w:val="28"/>
          <w:szCs w:val="28"/>
        </w:rPr>
      </w:pPr>
      <w:r w:rsidRPr="00FF0C43">
        <w:rPr>
          <w:color w:val="000000" w:themeColor="text1"/>
          <w:sz w:val="28"/>
          <w:szCs w:val="28"/>
        </w:rPr>
        <w:t>В 2019 году продолжена практика проведения совместных конкурсов и электронных аукционов для муниципальных заказчиков. Проведено 162 таких конкурсов на сумму 1 млрд. 401млн. руб., что на 58% больше, чем в 2018 году.</w:t>
      </w:r>
    </w:p>
    <w:p w:rsidR="00EA3606" w:rsidRPr="006151E8" w:rsidRDefault="00EA3606" w:rsidP="00EA3606">
      <w:pPr>
        <w:shd w:val="clear" w:color="auto" w:fill="FDFDFD"/>
        <w:ind w:firstLine="480"/>
        <w:jc w:val="both"/>
        <w:rPr>
          <w:color w:val="000000" w:themeColor="text1"/>
          <w:sz w:val="28"/>
          <w:szCs w:val="28"/>
        </w:rPr>
      </w:pPr>
      <w:r w:rsidRPr="006151E8">
        <w:rPr>
          <w:color w:val="000000" w:themeColor="text1"/>
          <w:sz w:val="28"/>
          <w:szCs w:val="28"/>
        </w:rPr>
        <w:t>При этом особое внимание уделяется формированию начальной цены закупки. В результате этих мероприятий экономия средств местного бюджета в 2019 году составила 2</w:t>
      </w:r>
      <w:r w:rsidR="00E0336D">
        <w:rPr>
          <w:color w:val="000000" w:themeColor="text1"/>
          <w:sz w:val="28"/>
          <w:szCs w:val="28"/>
        </w:rPr>
        <w:t>4</w:t>
      </w:r>
      <w:r w:rsidRPr="006151E8">
        <w:rPr>
          <w:color w:val="000000" w:themeColor="text1"/>
          <w:sz w:val="28"/>
          <w:szCs w:val="28"/>
        </w:rPr>
        <w:t xml:space="preserve"> млн. рублей, что в 3 раза больше чем в 2018 году.</w:t>
      </w:r>
    </w:p>
    <w:p w:rsidR="00EA3606" w:rsidRPr="006151E8" w:rsidRDefault="00EA3606" w:rsidP="00EA3606">
      <w:pPr>
        <w:shd w:val="clear" w:color="auto" w:fill="FDFDFD"/>
        <w:ind w:firstLine="480"/>
        <w:jc w:val="both"/>
        <w:rPr>
          <w:color w:val="000000" w:themeColor="text1"/>
          <w:sz w:val="28"/>
          <w:szCs w:val="28"/>
        </w:rPr>
      </w:pPr>
      <w:r w:rsidRPr="006151E8">
        <w:rPr>
          <w:color w:val="000000" w:themeColor="text1"/>
          <w:sz w:val="28"/>
          <w:szCs w:val="28"/>
        </w:rPr>
        <w:t>Постоянно ведется работа по сокращению закупок у единственного поставщика. Количество таких договоров сократилось в 2 раза.</w:t>
      </w:r>
    </w:p>
    <w:p w:rsidR="00EA3606" w:rsidRPr="00D77E0E" w:rsidRDefault="00EA3606" w:rsidP="00EA3606">
      <w:pPr>
        <w:shd w:val="clear" w:color="auto" w:fill="FDFDFD"/>
        <w:ind w:firstLine="480"/>
        <w:jc w:val="both"/>
        <w:rPr>
          <w:rFonts w:ascii="Arial" w:hAnsi="Arial" w:cs="Arial"/>
          <w:color w:val="FF0000"/>
          <w:highlight w:val="yellow"/>
        </w:rPr>
      </w:pPr>
    </w:p>
    <w:p w:rsidR="00EA3606" w:rsidRPr="003C09DC" w:rsidRDefault="00EA3606" w:rsidP="00EA3606">
      <w:pPr>
        <w:shd w:val="clear" w:color="auto" w:fill="FDFDFD"/>
        <w:ind w:firstLine="480"/>
        <w:jc w:val="both"/>
        <w:rPr>
          <w:b/>
          <w:color w:val="FF0000"/>
          <w:sz w:val="28"/>
          <w:szCs w:val="28"/>
        </w:rPr>
      </w:pPr>
      <w:r w:rsidRPr="00616B6F">
        <w:rPr>
          <w:color w:val="2E2E2E"/>
          <w:sz w:val="28"/>
          <w:szCs w:val="28"/>
        </w:rPr>
        <w:t xml:space="preserve">При реализации </w:t>
      </w:r>
      <w:r w:rsidRPr="00194A58">
        <w:rPr>
          <w:b/>
          <w:color w:val="2E2E2E"/>
          <w:sz w:val="28"/>
          <w:szCs w:val="28"/>
        </w:rPr>
        <w:t>10-ти муниципальных программ</w:t>
      </w:r>
      <w:r w:rsidRPr="00616B6F">
        <w:rPr>
          <w:color w:val="2E2E2E"/>
          <w:sz w:val="28"/>
          <w:szCs w:val="28"/>
        </w:rPr>
        <w:t xml:space="preserve"> использовались средства не только местного бюджета, но и привлеченные на условиях софинансирования субсидии федерального и краевого бюджетов, а также субвенции в рамках государственных программ</w:t>
      </w:r>
      <w:r w:rsidRPr="003C09DC">
        <w:rPr>
          <w:b/>
          <w:color w:val="FF0000"/>
          <w:sz w:val="28"/>
          <w:szCs w:val="28"/>
        </w:rPr>
        <w:t>.</w:t>
      </w:r>
      <w:r w:rsidR="003C09DC" w:rsidRPr="003C09DC">
        <w:rPr>
          <w:b/>
          <w:color w:val="FF0000"/>
          <w:sz w:val="28"/>
          <w:szCs w:val="28"/>
        </w:rPr>
        <w:t xml:space="preserve">                                   </w:t>
      </w:r>
      <w:r w:rsidR="003C09DC">
        <w:rPr>
          <w:b/>
          <w:color w:val="FF0000"/>
          <w:sz w:val="28"/>
          <w:szCs w:val="28"/>
        </w:rPr>
        <w:t xml:space="preserve">  </w:t>
      </w:r>
      <w:r w:rsidR="003C09DC" w:rsidRPr="003C09DC">
        <w:rPr>
          <w:b/>
          <w:color w:val="FF0000"/>
          <w:sz w:val="28"/>
          <w:szCs w:val="28"/>
        </w:rPr>
        <w:t>Слайд 3.</w:t>
      </w:r>
    </w:p>
    <w:p w:rsidR="00EA3606" w:rsidRPr="00616B6F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proofErr w:type="gramStart"/>
      <w:r w:rsidRPr="005069DB">
        <w:rPr>
          <w:color w:val="2E2E2E"/>
          <w:sz w:val="28"/>
          <w:szCs w:val="28"/>
        </w:rPr>
        <w:t>В целом в 2019 году на реализацию программ направлено</w:t>
      </w:r>
      <w:r>
        <w:rPr>
          <w:color w:val="2E2E2E"/>
          <w:sz w:val="28"/>
          <w:szCs w:val="28"/>
        </w:rPr>
        <w:t xml:space="preserve"> </w:t>
      </w:r>
      <w:r w:rsidR="00E0336D">
        <w:rPr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t>3 млрд. 13</w:t>
      </w:r>
      <w:r w:rsidR="00E0336D">
        <w:rPr>
          <w:color w:val="2E2E2E"/>
          <w:sz w:val="28"/>
          <w:szCs w:val="28"/>
        </w:rPr>
        <w:t>8</w:t>
      </w:r>
      <w:r>
        <w:rPr>
          <w:color w:val="2E2E2E"/>
          <w:sz w:val="28"/>
          <w:szCs w:val="28"/>
        </w:rPr>
        <w:t xml:space="preserve"> млн. руб.</w:t>
      </w:r>
      <w:r w:rsidRPr="005069DB">
        <w:rPr>
          <w:color w:val="2E2E2E"/>
          <w:sz w:val="28"/>
          <w:szCs w:val="28"/>
        </w:rPr>
        <w:t xml:space="preserve"> из бюджетов разных уровней, в том числе средств федерального бюджета – 1 млрд. 36 тыс. руб., краевого бюджета – 1 </w:t>
      </w:r>
      <w:r>
        <w:rPr>
          <w:color w:val="2E2E2E"/>
          <w:sz w:val="28"/>
          <w:szCs w:val="28"/>
        </w:rPr>
        <w:t>млрд. 215 млн. руб., местного бю</w:t>
      </w:r>
      <w:r w:rsidRPr="005069DB">
        <w:rPr>
          <w:color w:val="2E2E2E"/>
          <w:sz w:val="28"/>
          <w:szCs w:val="28"/>
        </w:rPr>
        <w:t>джета – 88</w:t>
      </w:r>
      <w:r w:rsidR="00E0336D">
        <w:rPr>
          <w:color w:val="2E2E2E"/>
          <w:sz w:val="28"/>
          <w:szCs w:val="28"/>
        </w:rPr>
        <w:t>8</w:t>
      </w:r>
      <w:r w:rsidRPr="005069DB">
        <w:rPr>
          <w:color w:val="2E2E2E"/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руб.</w:t>
      </w:r>
      <w:proofErr w:type="gramEnd"/>
    </w:p>
    <w:p w:rsidR="00EA3606" w:rsidRPr="005069DB" w:rsidRDefault="00EA3606" w:rsidP="00EA3606">
      <w:pPr>
        <w:shd w:val="clear" w:color="auto" w:fill="FDFDFD"/>
        <w:ind w:firstLine="480"/>
        <w:jc w:val="both"/>
        <w:rPr>
          <w:color w:val="2E2E2E"/>
          <w:sz w:val="28"/>
          <w:szCs w:val="28"/>
        </w:rPr>
      </w:pPr>
      <w:r w:rsidRPr="005069DB">
        <w:rPr>
          <w:color w:val="2E2E2E"/>
          <w:sz w:val="28"/>
          <w:szCs w:val="28"/>
        </w:rPr>
        <w:t xml:space="preserve">В 2019 году в </w:t>
      </w:r>
      <w:r>
        <w:rPr>
          <w:color w:val="2E2E2E"/>
          <w:sz w:val="28"/>
          <w:szCs w:val="28"/>
        </w:rPr>
        <w:t>Кисловодске</w:t>
      </w:r>
      <w:r w:rsidRPr="005069DB">
        <w:rPr>
          <w:color w:val="2E2E2E"/>
          <w:sz w:val="28"/>
          <w:szCs w:val="28"/>
        </w:rPr>
        <w:t xml:space="preserve"> </w:t>
      </w:r>
      <w:r>
        <w:rPr>
          <w:color w:val="2E2E2E"/>
          <w:sz w:val="28"/>
          <w:szCs w:val="28"/>
        </w:rPr>
        <w:t xml:space="preserve">на реализацию </w:t>
      </w:r>
      <w:r>
        <w:rPr>
          <w:b/>
          <w:color w:val="2E2E2E"/>
          <w:sz w:val="28"/>
          <w:szCs w:val="28"/>
        </w:rPr>
        <w:t>муниципальных</w:t>
      </w:r>
      <w:r w:rsidRPr="005069DB">
        <w:rPr>
          <w:b/>
          <w:color w:val="2E2E2E"/>
          <w:sz w:val="28"/>
          <w:szCs w:val="28"/>
        </w:rPr>
        <w:t xml:space="preserve"> программ</w:t>
      </w:r>
      <w:r>
        <w:rPr>
          <w:b/>
          <w:color w:val="2E2E2E"/>
          <w:sz w:val="28"/>
          <w:szCs w:val="28"/>
        </w:rPr>
        <w:t xml:space="preserve"> </w:t>
      </w:r>
      <w:r w:rsidRPr="00E241EA">
        <w:rPr>
          <w:color w:val="2E2E2E"/>
          <w:sz w:val="28"/>
          <w:szCs w:val="28"/>
        </w:rPr>
        <w:t>было направлено</w:t>
      </w:r>
      <w:r w:rsidRPr="005069DB">
        <w:rPr>
          <w:color w:val="2E2E2E"/>
          <w:sz w:val="28"/>
          <w:szCs w:val="28"/>
        </w:rPr>
        <w:t>:</w:t>
      </w:r>
    </w:p>
    <w:p w:rsidR="00EA3606" w:rsidRPr="005069DB" w:rsidRDefault="00EA3606" w:rsidP="00EA3606">
      <w:pPr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муниципальную программу</w:t>
      </w:r>
      <w:r w:rsidRPr="005069DB">
        <w:rPr>
          <w:sz w:val="28"/>
          <w:szCs w:val="28"/>
        </w:rPr>
        <w:t xml:space="preserve"> «Развитие образования» - 130</w:t>
      </w:r>
      <w:r w:rsidR="00E0336D">
        <w:rPr>
          <w:sz w:val="28"/>
          <w:szCs w:val="28"/>
        </w:rPr>
        <w:t>7</w:t>
      </w:r>
      <w:r w:rsidRPr="005069DB">
        <w:rPr>
          <w:sz w:val="28"/>
          <w:szCs w:val="28"/>
        </w:rPr>
        <w:t xml:space="preserve"> млн. руб.,</w:t>
      </w:r>
    </w:p>
    <w:p w:rsidR="00EA3606" w:rsidRPr="005069DB" w:rsidRDefault="00EA3606" w:rsidP="00EA3606">
      <w:pPr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муниципальную программу</w:t>
      </w:r>
      <w:r w:rsidRPr="005069DB">
        <w:rPr>
          <w:sz w:val="28"/>
          <w:szCs w:val="28"/>
        </w:rPr>
        <w:t xml:space="preserve"> «Развитие жилищно-коммунального хозяйства» - 61</w:t>
      </w:r>
      <w:r w:rsidR="00E0336D">
        <w:rPr>
          <w:sz w:val="28"/>
          <w:szCs w:val="28"/>
        </w:rPr>
        <w:t>3</w:t>
      </w:r>
      <w:r w:rsidRPr="005069DB">
        <w:rPr>
          <w:sz w:val="28"/>
          <w:szCs w:val="28"/>
        </w:rPr>
        <w:t xml:space="preserve">8 млн. руб., </w:t>
      </w:r>
    </w:p>
    <w:p w:rsidR="00EA3606" w:rsidRPr="005069DB" w:rsidRDefault="00EA3606" w:rsidP="00EA3606">
      <w:pPr>
        <w:spacing w:line="257" w:lineRule="auto"/>
        <w:jc w:val="both"/>
        <w:rPr>
          <w:sz w:val="28"/>
          <w:szCs w:val="28"/>
        </w:rPr>
      </w:pPr>
      <w:r w:rsidRPr="005069DB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муниципальную программу</w:t>
      </w:r>
      <w:r w:rsidRPr="005069DB">
        <w:rPr>
          <w:sz w:val="28"/>
          <w:szCs w:val="28"/>
        </w:rPr>
        <w:t xml:space="preserve"> «Экономическое развитие» - 7 млн. руб.,</w:t>
      </w:r>
    </w:p>
    <w:p w:rsidR="00EA3606" w:rsidRPr="005069DB" w:rsidRDefault="00EA3606" w:rsidP="00EA3606">
      <w:pPr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муниципальную программу</w:t>
      </w:r>
      <w:r w:rsidRPr="005069DB">
        <w:rPr>
          <w:sz w:val="28"/>
          <w:szCs w:val="28"/>
        </w:rPr>
        <w:t xml:space="preserve"> «Обеспечение общественной безопасности и защита населения и территорий от чрезвычайных ситуаций» - 58 млн. руб.,</w:t>
      </w:r>
    </w:p>
    <w:p w:rsidR="00EA3606" w:rsidRPr="005069DB" w:rsidRDefault="00EA3606" w:rsidP="00EA3606">
      <w:pPr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муниципальную программу</w:t>
      </w:r>
      <w:r w:rsidRPr="005069DB">
        <w:rPr>
          <w:sz w:val="28"/>
          <w:szCs w:val="28"/>
        </w:rPr>
        <w:t xml:space="preserve"> «Развитие транспортной системы и обеспечение безопасности движения» - 182 млн. руб.,</w:t>
      </w:r>
    </w:p>
    <w:p w:rsidR="00EA3606" w:rsidRPr="005069DB" w:rsidRDefault="00EA3606" w:rsidP="00EA3606">
      <w:pPr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муниципальную программу</w:t>
      </w:r>
      <w:r w:rsidR="00E0336D">
        <w:rPr>
          <w:sz w:val="28"/>
          <w:szCs w:val="28"/>
        </w:rPr>
        <w:t xml:space="preserve"> «Развитие культуры» - 92</w:t>
      </w:r>
      <w:r w:rsidRPr="005069DB">
        <w:rPr>
          <w:sz w:val="28"/>
          <w:szCs w:val="28"/>
        </w:rPr>
        <w:t xml:space="preserve"> млн. руб.,</w:t>
      </w:r>
    </w:p>
    <w:p w:rsidR="00EA3606" w:rsidRPr="005069DB" w:rsidRDefault="00EA3606" w:rsidP="00EA3606">
      <w:pPr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муниципальную</w:t>
      </w:r>
      <w:r w:rsidRPr="005069DB">
        <w:rPr>
          <w:sz w:val="28"/>
          <w:szCs w:val="28"/>
        </w:rPr>
        <w:t xml:space="preserve"> прогр</w:t>
      </w:r>
      <w:r>
        <w:rPr>
          <w:sz w:val="28"/>
          <w:szCs w:val="28"/>
        </w:rPr>
        <w:t>амму</w:t>
      </w:r>
      <w:r w:rsidRPr="005069DB">
        <w:rPr>
          <w:sz w:val="28"/>
          <w:szCs w:val="28"/>
        </w:rPr>
        <w:t xml:space="preserve"> «Развитие физической культуры и спорта» -</w:t>
      </w:r>
      <w:r w:rsidRPr="005069DB">
        <w:rPr>
          <w:sz w:val="28"/>
          <w:szCs w:val="28"/>
        </w:rPr>
        <w:br/>
        <w:t xml:space="preserve"> 21</w:t>
      </w:r>
      <w:r w:rsidR="00E0336D">
        <w:rPr>
          <w:sz w:val="28"/>
          <w:szCs w:val="28"/>
        </w:rPr>
        <w:t>6</w:t>
      </w:r>
      <w:r w:rsidRPr="005069DB">
        <w:rPr>
          <w:sz w:val="28"/>
          <w:szCs w:val="28"/>
        </w:rPr>
        <w:t xml:space="preserve"> млн. руб.,</w:t>
      </w:r>
    </w:p>
    <w:p w:rsidR="00EA3606" w:rsidRPr="005069DB" w:rsidRDefault="00EA3606" w:rsidP="00EA3606">
      <w:pPr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муниципальную программу</w:t>
      </w:r>
      <w:r w:rsidRPr="005069DB">
        <w:rPr>
          <w:sz w:val="28"/>
          <w:szCs w:val="28"/>
        </w:rPr>
        <w:t xml:space="preserve"> «Социальная поддержка граждан» - 617 млн. руб.,</w:t>
      </w:r>
    </w:p>
    <w:p w:rsidR="00EA3606" w:rsidRPr="005069DB" w:rsidRDefault="00EA3606" w:rsidP="00EA3606">
      <w:pPr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муниципальную программу</w:t>
      </w:r>
      <w:r w:rsidRPr="005069DB">
        <w:rPr>
          <w:sz w:val="28"/>
          <w:szCs w:val="28"/>
        </w:rPr>
        <w:t xml:space="preserve"> развитие туристско-рекреационного комплекса – </w:t>
      </w:r>
      <w:r w:rsidR="00E0336D">
        <w:rPr>
          <w:sz w:val="28"/>
          <w:szCs w:val="28"/>
        </w:rPr>
        <w:t>4</w:t>
      </w:r>
      <w:r w:rsidRPr="005069DB">
        <w:rPr>
          <w:sz w:val="28"/>
          <w:szCs w:val="28"/>
        </w:rPr>
        <w:t xml:space="preserve"> млн. руб.,</w:t>
      </w:r>
    </w:p>
    <w:p w:rsidR="00EA3606" w:rsidRDefault="00EA3606" w:rsidP="00EA3606">
      <w:pPr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муниципальную программу</w:t>
      </w:r>
      <w:r w:rsidRPr="005069DB">
        <w:rPr>
          <w:sz w:val="28"/>
          <w:szCs w:val="28"/>
        </w:rPr>
        <w:t xml:space="preserve"> «Формирование комфортной городской среды на территории </w:t>
      </w:r>
      <w:r w:rsidR="00E0336D">
        <w:rPr>
          <w:sz w:val="28"/>
          <w:szCs w:val="28"/>
        </w:rPr>
        <w:t>города-курорта Кисловодска» - 41</w:t>
      </w:r>
      <w:r w:rsidRPr="005069DB">
        <w:rPr>
          <w:sz w:val="28"/>
          <w:szCs w:val="28"/>
        </w:rPr>
        <w:t xml:space="preserve"> млн. руб.</w:t>
      </w:r>
    </w:p>
    <w:p w:rsidR="00EA3606" w:rsidRPr="005069DB" w:rsidRDefault="00EA3606" w:rsidP="00EA3606">
      <w:pPr>
        <w:spacing w:line="257" w:lineRule="auto"/>
        <w:ind w:firstLine="567"/>
        <w:jc w:val="both"/>
        <w:rPr>
          <w:color w:val="262626"/>
          <w:sz w:val="28"/>
          <w:szCs w:val="28"/>
          <w:shd w:val="clear" w:color="auto" w:fill="FFFFFF"/>
        </w:rPr>
      </w:pPr>
      <w:r w:rsidRPr="005069DB">
        <w:rPr>
          <w:color w:val="262626"/>
          <w:sz w:val="28"/>
          <w:szCs w:val="28"/>
          <w:shd w:val="clear" w:color="auto" w:fill="FFFFFF"/>
        </w:rPr>
        <w:lastRenderedPageBreak/>
        <w:t xml:space="preserve"> </w:t>
      </w:r>
      <w:r>
        <w:rPr>
          <w:color w:val="262626"/>
          <w:sz w:val="28"/>
          <w:szCs w:val="28"/>
          <w:shd w:val="clear" w:color="auto" w:fill="FFFFFF"/>
        </w:rPr>
        <w:t xml:space="preserve">На реализацию муниципальных программ из городского бюджета в 2019 году направлено </w:t>
      </w:r>
      <w:r w:rsidRPr="00DA67A6">
        <w:rPr>
          <w:color w:val="2E2E2E"/>
          <w:sz w:val="28"/>
          <w:szCs w:val="28"/>
        </w:rPr>
        <w:t>на 73 млн. рублей больше, чем</w:t>
      </w:r>
      <w:r>
        <w:rPr>
          <w:color w:val="2E2E2E"/>
          <w:sz w:val="28"/>
          <w:szCs w:val="28"/>
        </w:rPr>
        <w:t xml:space="preserve"> в 2018 году, то есть доля расходов мест</w:t>
      </w:r>
      <w:r w:rsidRPr="00DA67A6">
        <w:rPr>
          <w:color w:val="2E2E2E"/>
          <w:sz w:val="28"/>
          <w:szCs w:val="28"/>
        </w:rPr>
        <w:t>ного бюдже</w:t>
      </w:r>
      <w:r>
        <w:rPr>
          <w:color w:val="2E2E2E"/>
          <w:sz w:val="28"/>
          <w:szCs w:val="28"/>
        </w:rPr>
        <w:t>та на  эти цели  увеличилась</w:t>
      </w:r>
      <w:r w:rsidRPr="00DA67A6">
        <w:rPr>
          <w:color w:val="2E2E2E"/>
          <w:sz w:val="28"/>
          <w:szCs w:val="28"/>
        </w:rPr>
        <w:t xml:space="preserve"> на </w:t>
      </w:r>
      <w:r w:rsidR="00E0336D">
        <w:rPr>
          <w:color w:val="2E2E2E"/>
          <w:sz w:val="28"/>
          <w:szCs w:val="28"/>
        </w:rPr>
        <w:t>1</w:t>
      </w:r>
      <w:r w:rsidRPr="00DA67A6">
        <w:rPr>
          <w:color w:val="2E2E2E"/>
          <w:sz w:val="28"/>
          <w:szCs w:val="28"/>
        </w:rPr>
        <w:t xml:space="preserve"> %.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EA3606" w:rsidRPr="00820C17" w:rsidRDefault="00EA3606" w:rsidP="00EA3606">
      <w:pPr>
        <w:spacing w:line="257" w:lineRule="auto"/>
        <w:ind w:firstLine="567"/>
        <w:jc w:val="both"/>
        <w:rPr>
          <w:color w:val="262626"/>
          <w:sz w:val="28"/>
          <w:szCs w:val="28"/>
          <w:shd w:val="clear" w:color="auto" w:fill="FFFFFF"/>
        </w:rPr>
      </w:pPr>
      <w:r w:rsidRPr="005069DB">
        <w:rPr>
          <w:color w:val="2E2E2E"/>
          <w:sz w:val="28"/>
          <w:szCs w:val="28"/>
        </w:rPr>
        <w:t xml:space="preserve">В </w:t>
      </w:r>
      <w:r>
        <w:rPr>
          <w:color w:val="262626"/>
          <w:sz w:val="28"/>
          <w:szCs w:val="28"/>
          <w:shd w:val="clear" w:color="auto" w:fill="FFFFFF"/>
        </w:rPr>
        <w:t xml:space="preserve">муниципальных </w:t>
      </w:r>
      <w:r w:rsidRPr="005069DB">
        <w:rPr>
          <w:color w:val="2E2E2E"/>
          <w:sz w:val="28"/>
          <w:szCs w:val="28"/>
        </w:rPr>
        <w:t xml:space="preserve">программах </w:t>
      </w:r>
      <w:r>
        <w:rPr>
          <w:color w:val="2E2E2E"/>
          <w:sz w:val="28"/>
          <w:szCs w:val="28"/>
        </w:rPr>
        <w:t xml:space="preserve">были </w:t>
      </w:r>
      <w:r w:rsidRPr="005069DB">
        <w:rPr>
          <w:color w:val="2E2E2E"/>
          <w:sz w:val="28"/>
          <w:szCs w:val="28"/>
        </w:rPr>
        <w:t xml:space="preserve">учтены цели и задачи национальных проектов. Напомню, что национальные цели развития, обозначенные в майском Указе Президента, носят </w:t>
      </w:r>
      <w:proofErr w:type="gramStart"/>
      <w:r w:rsidR="00E0336D">
        <w:rPr>
          <w:color w:val="2E2E2E"/>
          <w:sz w:val="28"/>
          <w:szCs w:val="28"/>
        </w:rPr>
        <w:t>межотраслевой</w:t>
      </w:r>
      <w:proofErr w:type="gramEnd"/>
      <w:r w:rsidR="00E0336D">
        <w:rPr>
          <w:color w:val="2E2E2E"/>
          <w:sz w:val="28"/>
          <w:szCs w:val="28"/>
        </w:rPr>
        <w:t xml:space="preserve"> </w:t>
      </w:r>
      <w:r w:rsidRPr="005069DB">
        <w:rPr>
          <w:color w:val="2E2E2E"/>
          <w:sz w:val="28"/>
          <w:szCs w:val="28"/>
        </w:rPr>
        <w:t xml:space="preserve">т. е. достижение одной из целей может быть обеспечено в рамках не одной, а нескольких программ и проектов. Поэтому часть мероприятий по достижению национальных целей включено </w:t>
      </w:r>
      <w:r w:rsidR="00E0336D">
        <w:rPr>
          <w:color w:val="2E2E2E"/>
          <w:sz w:val="28"/>
          <w:szCs w:val="28"/>
        </w:rPr>
        <w:t xml:space="preserve"> практически </w:t>
      </w:r>
      <w:r w:rsidRPr="005069DB">
        <w:rPr>
          <w:color w:val="2E2E2E"/>
          <w:sz w:val="28"/>
          <w:szCs w:val="28"/>
        </w:rPr>
        <w:t>в</w:t>
      </w:r>
      <w:r w:rsidR="00E0336D">
        <w:rPr>
          <w:color w:val="2E2E2E"/>
          <w:sz w:val="28"/>
          <w:szCs w:val="28"/>
        </w:rPr>
        <w:t>о все</w:t>
      </w:r>
      <w:r w:rsidRPr="005069DB">
        <w:rPr>
          <w:color w:val="2E2E2E"/>
          <w:sz w:val="28"/>
          <w:szCs w:val="28"/>
        </w:rPr>
        <w:t xml:space="preserve"> муниципальные программы.</w:t>
      </w:r>
    </w:p>
    <w:p w:rsidR="00EA3606" w:rsidRPr="001640C1" w:rsidRDefault="00EA3606" w:rsidP="00EA3606">
      <w:pPr>
        <w:widowControl w:val="0"/>
        <w:autoSpaceDE w:val="0"/>
        <w:autoSpaceDN w:val="0"/>
        <w:adjustRightInd w:val="0"/>
        <w:spacing w:line="257" w:lineRule="auto"/>
        <w:ind w:firstLine="567"/>
        <w:jc w:val="both"/>
        <w:rPr>
          <w:sz w:val="28"/>
          <w:szCs w:val="28"/>
          <w:highlight w:val="yellow"/>
        </w:rPr>
      </w:pPr>
    </w:p>
    <w:p w:rsidR="00EA3606" w:rsidRPr="003C09DC" w:rsidRDefault="00EA3606" w:rsidP="00EA3606">
      <w:pPr>
        <w:spacing w:line="257" w:lineRule="auto"/>
        <w:ind w:firstLine="567"/>
        <w:jc w:val="both"/>
        <w:rPr>
          <w:b/>
          <w:color w:val="FF0000"/>
          <w:sz w:val="28"/>
          <w:szCs w:val="28"/>
          <w:lang w:eastAsia="en-US"/>
        </w:rPr>
      </w:pPr>
      <w:r w:rsidRPr="006E406B">
        <w:rPr>
          <w:b/>
          <w:sz w:val="28"/>
          <w:szCs w:val="28"/>
          <w:lang w:eastAsia="en-US"/>
        </w:rPr>
        <w:t>Самым ценным и важным ресурсом является</w:t>
      </w:r>
      <w:r w:rsidRPr="006E406B">
        <w:rPr>
          <w:b/>
          <w:sz w:val="28"/>
          <w:szCs w:val="28"/>
        </w:rPr>
        <w:t xml:space="preserve"> </w:t>
      </w:r>
      <w:r w:rsidRPr="006E406B">
        <w:rPr>
          <w:b/>
          <w:sz w:val="28"/>
          <w:szCs w:val="28"/>
          <w:lang w:eastAsia="en-US"/>
        </w:rPr>
        <w:t>человеческий потенциал</w:t>
      </w:r>
      <w:r w:rsidRPr="003C09DC">
        <w:rPr>
          <w:b/>
          <w:sz w:val="28"/>
          <w:szCs w:val="28"/>
          <w:lang w:eastAsia="en-US"/>
        </w:rPr>
        <w:t xml:space="preserve">. </w:t>
      </w:r>
      <w:r w:rsidR="006E406B" w:rsidRPr="003C09DC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="006E406B" w:rsidRPr="003C09DC">
        <w:rPr>
          <w:b/>
          <w:color w:val="FF0000"/>
          <w:sz w:val="28"/>
          <w:szCs w:val="28"/>
          <w:lang w:eastAsia="en-US"/>
        </w:rPr>
        <w:t xml:space="preserve">Слайд </w:t>
      </w:r>
      <w:r w:rsidR="003C09DC" w:rsidRPr="003C09DC">
        <w:rPr>
          <w:b/>
          <w:color w:val="FF0000"/>
          <w:sz w:val="28"/>
          <w:szCs w:val="28"/>
          <w:lang w:eastAsia="en-US"/>
        </w:rPr>
        <w:t>4</w:t>
      </w:r>
      <w:r w:rsidR="006E406B" w:rsidRPr="003C09DC">
        <w:rPr>
          <w:b/>
          <w:color w:val="FF0000"/>
          <w:sz w:val="28"/>
          <w:szCs w:val="28"/>
          <w:lang w:eastAsia="en-US"/>
        </w:rPr>
        <w:t>.</w:t>
      </w:r>
    </w:p>
    <w:p w:rsidR="00EA3606" w:rsidRPr="005F51D1" w:rsidRDefault="00EA3606" w:rsidP="00EA3606">
      <w:pPr>
        <w:spacing w:line="257" w:lineRule="auto"/>
        <w:ind w:firstLine="567"/>
        <w:jc w:val="both"/>
        <w:rPr>
          <w:sz w:val="28"/>
          <w:szCs w:val="28"/>
          <w:lang w:eastAsia="en-US"/>
        </w:rPr>
      </w:pPr>
      <w:r w:rsidRPr="005F51D1">
        <w:rPr>
          <w:sz w:val="28"/>
          <w:szCs w:val="28"/>
          <w:lang w:eastAsia="en-US"/>
        </w:rPr>
        <w:t>Численность населения города-курорта Кисловодска на 1 января 2020 года составила 135</w:t>
      </w:r>
      <w:r w:rsidR="00DC41E9">
        <w:rPr>
          <w:sz w:val="28"/>
          <w:szCs w:val="28"/>
          <w:lang w:eastAsia="en-US"/>
        </w:rPr>
        <w:t xml:space="preserve"> </w:t>
      </w:r>
      <w:r w:rsidRPr="005F51D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37</w:t>
      </w:r>
      <w:r w:rsidRPr="005F51D1">
        <w:rPr>
          <w:sz w:val="28"/>
          <w:szCs w:val="28"/>
          <w:lang w:eastAsia="en-US"/>
        </w:rPr>
        <w:t xml:space="preserve"> человек.</w:t>
      </w:r>
    </w:p>
    <w:p w:rsidR="00EA3606" w:rsidRPr="005F51D1" w:rsidRDefault="00EA3606" w:rsidP="00EA3606">
      <w:pPr>
        <w:spacing w:line="257" w:lineRule="auto"/>
        <w:ind w:firstLine="567"/>
        <w:jc w:val="both"/>
        <w:rPr>
          <w:sz w:val="28"/>
          <w:szCs w:val="28"/>
          <w:lang w:eastAsia="en-US"/>
        </w:rPr>
      </w:pPr>
      <w:r w:rsidRPr="005F51D1">
        <w:rPr>
          <w:sz w:val="28"/>
          <w:szCs w:val="28"/>
          <w:lang w:eastAsia="en-US"/>
        </w:rPr>
        <w:t>За 2019 год</w:t>
      </w:r>
      <w:r>
        <w:rPr>
          <w:sz w:val="28"/>
          <w:szCs w:val="28"/>
          <w:lang w:eastAsia="en-US"/>
        </w:rPr>
        <w:t xml:space="preserve"> в Кисловодске родило</w:t>
      </w:r>
      <w:r w:rsidRPr="005F51D1">
        <w:rPr>
          <w:sz w:val="28"/>
          <w:szCs w:val="28"/>
          <w:lang w:eastAsia="en-US"/>
        </w:rPr>
        <w:t>сь -1214</w:t>
      </w:r>
      <w:r>
        <w:rPr>
          <w:sz w:val="28"/>
          <w:szCs w:val="28"/>
          <w:lang w:eastAsia="en-US"/>
        </w:rPr>
        <w:t xml:space="preserve"> </w:t>
      </w:r>
      <w:r w:rsidRPr="005F51D1">
        <w:rPr>
          <w:sz w:val="28"/>
          <w:szCs w:val="28"/>
          <w:lang w:eastAsia="en-US"/>
        </w:rPr>
        <w:t>человек</w:t>
      </w:r>
      <w:r>
        <w:rPr>
          <w:sz w:val="28"/>
          <w:szCs w:val="28"/>
          <w:lang w:eastAsia="en-US"/>
        </w:rPr>
        <w:t>, умерло</w:t>
      </w:r>
      <w:r w:rsidRPr="005F51D1">
        <w:rPr>
          <w:sz w:val="28"/>
          <w:szCs w:val="28"/>
          <w:lang w:eastAsia="en-US"/>
        </w:rPr>
        <w:t xml:space="preserve"> - 1266 человек. Миграционный отток населения составил 2</w:t>
      </w:r>
      <w:r>
        <w:rPr>
          <w:sz w:val="28"/>
          <w:szCs w:val="28"/>
          <w:lang w:eastAsia="en-US"/>
        </w:rPr>
        <w:t>92</w:t>
      </w:r>
      <w:r w:rsidRPr="005F51D1">
        <w:rPr>
          <w:sz w:val="28"/>
          <w:szCs w:val="28"/>
          <w:lang w:eastAsia="en-US"/>
        </w:rPr>
        <w:t xml:space="preserve"> человека. С учетом естественного прироста и миграционного оттока, численность постоянного населения города сократилась на </w:t>
      </w:r>
      <w:r>
        <w:rPr>
          <w:sz w:val="28"/>
          <w:szCs w:val="28"/>
          <w:lang w:eastAsia="en-US"/>
        </w:rPr>
        <w:t>344</w:t>
      </w:r>
      <w:r w:rsidRPr="005F51D1">
        <w:rPr>
          <w:sz w:val="28"/>
          <w:szCs w:val="28"/>
          <w:lang w:eastAsia="en-US"/>
        </w:rPr>
        <w:t xml:space="preserve"> человек</w:t>
      </w:r>
      <w:r>
        <w:rPr>
          <w:sz w:val="28"/>
          <w:szCs w:val="28"/>
          <w:lang w:eastAsia="en-US"/>
        </w:rPr>
        <w:t>а</w:t>
      </w:r>
      <w:r w:rsidRPr="005F51D1">
        <w:rPr>
          <w:sz w:val="28"/>
          <w:szCs w:val="28"/>
          <w:lang w:eastAsia="en-US"/>
        </w:rPr>
        <w:t xml:space="preserve"> в сравнении с 2018 годом.</w:t>
      </w:r>
    </w:p>
    <w:p w:rsidR="00EA3606" w:rsidRPr="005F51D1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F51D1">
        <w:rPr>
          <w:rFonts w:eastAsiaTheme="minorHAnsi"/>
          <w:bCs/>
          <w:color w:val="000000" w:themeColor="text1"/>
          <w:sz w:val="28"/>
          <w:szCs w:val="28"/>
          <w:lang w:eastAsia="en-US"/>
        </w:rPr>
        <w:t>Возрастная структура населения города в целом сохраняет процентное соотношение групп и выглядит следующим образом:</w:t>
      </w:r>
    </w:p>
    <w:p w:rsidR="00EA3606" w:rsidRPr="005F51D1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F51D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17</w:t>
      </w:r>
      <w:r w:rsidRPr="005F51D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%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Pr="005F51D1">
        <w:rPr>
          <w:rFonts w:eastAsiaTheme="minorHAnsi"/>
          <w:bCs/>
          <w:color w:val="000000" w:themeColor="text1"/>
          <w:sz w:val="28"/>
          <w:szCs w:val="28"/>
          <w:lang w:eastAsia="en-US"/>
        </w:rPr>
        <w:t>моложе трудоспособного возраста или 2</w:t>
      </w:r>
      <w:r w:rsidR="00DC41E9">
        <w:rPr>
          <w:rFonts w:eastAsiaTheme="minorHAnsi"/>
          <w:bCs/>
          <w:color w:val="000000" w:themeColor="text1"/>
          <w:sz w:val="28"/>
          <w:szCs w:val="28"/>
          <w:lang w:eastAsia="en-US"/>
        </w:rPr>
        <w:t>4</w:t>
      </w:r>
      <w:r w:rsidRPr="005F51D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тыс. чел.;</w:t>
      </w:r>
      <w:r w:rsidRPr="005F51D1">
        <w:rPr>
          <w:sz w:val="28"/>
          <w:szCs w:val="28"/>
        </w:rPr>
        <w:t xml:space="preserve"> </w:t>
      </w:r>
      <w:r w:rsidRPr="005F51D1">
        <w:rPr>
          <w:rFonts w:eastAsiaTheme="minorHAnsi"/>
          <w:bCs/>
          <w:color w:val="000000" w:themeColor="text1"/>
          <w:sz w:val="28"/>
          <w:szCs w:val="28"/>
          <w:lang w:eastAsia="en-US"/>
        </w:rPr>
        <w:t>(численность группы сократилась на 1тыс. чел.);</w:t>
      </w:r>
    </w:p>
    <w:p w:rsidR="00EA3606" w:rsidRPr="005F51D1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F51D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5</w:t>
      </w:r>
      <w:r w:rsidR="00DC41E9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7</w:t>
      </w:r>
      <w:r w:rsidRPr="005F51D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%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- </w:t>
      </w:r>
      <w:r w:rsidRPr="005F51D1">
        <w:rPr>
          <w:rFonts w:eastAsiaTheme="minorHAnsi"/>
          <w:bCs/>
          <w:color w:val="000000" w:themeColor="text1"/>
          <w:sz w:val="28"/>
          <w:szCs w:val="28"/>
          <w:lang w:eastAsia="en-US"/>
        </w:rPr>
        <w:t>трудоспособного возраста или 7</w:t>
      </w:r>
      <w:r w:rsidR="00DC41E9">
        <w:rPr>
          <w:rFonts w:eastAsiaTheme="minorHAnsi"/>
          <w:bCs/>
          <w:color w:val="000000" w:themeColor="text1"/>
          <w:sz w:val="28"/>
          <w:szCs w:val="28"/>
          <w:lang w:eastAsia="en-US"/>
        </w:rPr>
        <w:t>7</w:t>
      </w:r>
      <w:r w:rsidRPr="005F51D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тыс. чел. (численность группы сократилась на 1,8 тыс. чел.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или на 0,5%</w:t>
      </w:r>
      <w:r w:rsidRPr="005F51D1">
        <w:rPr>
          <w:rFonts w:eastAsiaTheme="minorHAnsi"/>
          <w:bCs/>
          <w:color w:val="000000" w:themeColor="text1"/>
          <w:sz w:val="28"/>
          <w:szCs w:val="28"/>
          <w:lang w:eastAsia="en-US"/>
        </w:rPr>
        <w:t>);</w:t>
      </w:r>
    </w:p>
    <w:p w:rsidR="00EA3606" w:rsidRPr="005F51D1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F51D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26</w:t>
      </w:r>
      <w:r w:rsidRPr="005F51D1">
        <w:rPr>
          <w:rFonts w:eastAsiaTheme="minorHAnsi"/>
          <w:bCs/>
          <w:color w:val="000000" w:themeColor="text1"/>
          <w:sz w:val="28"/>
          <w:szCs w:val="28"/>
          <w:lang w:eastAsia="en-US"/>
        </w:rPr>
        <w:t>% - старше трудоспособного возраста или 35 тыс. человек (численность группы увеличилось на 400 человек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или на 0,5 %</w:t>
      </w:r>
      <w:r w:rsidRPr="005F51D1">
        <w:rPr>
          <w:rFonts w:eastAsiaTheme="minorHAnsi"/>
          <w:bCs/>
          <w:color w:val="000000" w:themeColor="text1"/>
          <w:sz w:val="28"/>
          <w:szCs w:val="28"/>
          <w:lang w:eastAsia="en-US"/>
        </w:rPr>
        <w:t>).</w:t>
      </w:r>
    </w:p>
    <w:p w:rsidR="00EA3606" w:rsidRPr="005F51D1" w:rsidRDefault="00EA3606" w:rsidP="00EA3606">
      <w:pPr>
        <w:spacing w:line="257" w:lineRule="auto"/>
        <w:ind w:firstLine="567"/>
        <w:jc w:val="both"/>
        <w:rPr>
          <w:bCs/>
          <w:sz w:val="28"/>
          <w:szCs w:val="28"/>
        </w:rPr>
      </w:pPr>
      <w:r w:rsidRPr="005F51D1">
        <w:rPr>
          <w:bCs/>
          <w:sz w:val="28"/>
          <w:szCs w:val="28"/>
        </w:rPr>
        <w:t xml:space="preserve">Численность занятых в экономике на 01.01.2020 составила </w:t>
      </w:r>
      <w:r w:rsidRPr="00825039">
        <w:rPr>
          <w:b/>
          <w:bCs/>
          <w:sz w:val="28"/>
          <w:szCs w:val="28"/>
        </w:rPr>
        <w:t>68,6</w:t>
      </w:r>
      <w:r w:rsidRPr="005F51D1">
        <w:rPr>
          <w:bCs/>
          <w:sz w:val="28"/>
          <w:szCs w:val="28"/>
        </w:rPr>
        <w:t xml:space="preserve"> тыс. чел. или 98 %</w:t>
      </w:r>
      <w:r>
        <w:rPr>
          <w:bCs/>
          <w:sz w:val="28"/>
          <w:szCs w:val="28"/>
        </w:rPr>
        <w:t xml:space="preserve"> </w:t>
      </w:r>
      <w:r w:rsidRPr="005F51D1">
        <w:rPr>
          <w:bCs/>
          <w:sz w:val="28"/>
          <w:szCs w:val="28"/>
        </w:rPr>
        <w:t xml:space="preserve">к уровню 2018 года (69,17 тыс. чел.), в том числе работающих пенсионеров </w:t>
      </w:r>
      <w:r w:rsidRPr="00825039">
        <w:rPr>
          <w:b/>
          <w:bCs/>
          <w:sz w:val="28"/>
          <w:szCs w:val="28"/>
        </w:rPr>
        <w:t>8,4</w:t>
      </w:r>
      <w:r w:rsidRPr="005F51D1">
        <w:rPr>
          <w:bCs/>
          <w:sz w:val="28"/>
          <w:szCs w:val="28"/>
        </w:rPr>
        <w:t xml:space="preserve"> тыс. чел. или 96 % (8,7 тыс. чел.).</w:t>
      </w:r>
    </w:p>
    <w:p w:rsidR="00EA3606" w:rsidRPr="005F51D1" w:rsidRDefault="00EA3606" w:rsidP="00EA3606">
      <w:pPr>
        <w:autoSpaceDE w:val="0"/>
        <w:autoSpaceDN w:val="0"/>
        <w:adjustRightInd w:val="0"/>
        <w:spacing w:line="25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</w:t>
      </w:r>
      <w:r w:rsidRPr="005F51D1">
        <w:rPr>
          <w:rFonts w:eastAsiaTheme="minorHAnsi"/>
          <w:sz w:val="28"/>
          <w:szCs w:val="28"/>
          <w:lang w:eastAsia="en-US"/>
        </w:rPr>
        <w:t>исленность работников крупных и средних организаций составила 16725 чел., и увеличилась в сравнении с показателем 2018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51D1">
        <w:rPr>
          <w:rFonts w:eastAsiaTheme="minorHAnsi"/>
          <w:sz w:val="28"/>
          <w:szCs w:val="28"/>
          <w:lang w:eastAsia="en-US"/>
        </w:rPr>
        <w:t>на 3,2 %</w:t>
      </w:r>
      <w:r w:rsidR="00DC41E9">
        <w:rPr>
          <w:rFonts w:eastAsiaTheme="minorHAnsi"/>
          <w:sz w:val="28"/>
          <w:szCs w:val="28"/>
          <w:lang w:eastAsia="en-US"/>
        </w:rPr>
        <w:t>.</w:t>
      </w:r>
    </w:p>
    <w:p w:rsidR="00EA3606" w:rsidRPr="00ED7BE0" w:rsidRDefault="00EA3606" w:rsidP="00EA3606">
      <w:pPr>
        <w:spacing w:line="257" w:lineRule="auto"/>
        <w:ind w:firstLine="567"/>
        <w:jc w:val="both"/>
        <w:rPr>
          <w:bCs/>
          <w:sz w:val="28"/>
          <w:szCs w:val="28"/>
        </w:rPr>
      </w:pPr>
      <w:r w:rsidRPr="008D3763">
        <w:rPr>
          <w:bCs/>
          <w:sz w:val="28"/>
          <w:szCs w:val="28"/>
        </w:rPr>
        <w:t>По состоянию на 01.01.20</w:t>
      </w:r>
      <w:r>
        <w:rPr>
          <w:bCs/>
          <w:sz w:val="28"/>
          <w:szCs w:val="28"/>
        </w:rPr>
        <w:t>20</w:t>
      </w:r>
      <w:r w:rsidRPr="008D3763">
        <w:rPr>
          <w:bCs/>
          <w:sz w:val="28"/>
          <w:szCs w:val="28"/>
        </w:rPr>
        <w:t xml:space="preserve"> года численность безработных граждан составила 285 человек. Уровень зарегистрированной безработицы</w:t>
      </w:r>
      <w:r>
        <w:rPr>
          <w:bCs/>
          <w:sz w:val="28"/>
          <w:szCs w:val="28"/>
        </w:rPr>
        <w:t xml:space="preserve"> и н</w:t>
      </w:r>
      <w:r w:rsidRPr="00016613">
        <w:rPr>
          <w:bCs/>
          <w:sz w:val="28"/>
          <w:szCs w:val="28"/>
        </w:rPr>
        <w:t>апряженность на рынке труда</w:t>
      </w:r>
      <w:r>
        <w:rPr>
          <w:bCs/>
          <w:sz w:val="28"/>
          <w:szCs w:val="28"/>
        </w:rPr>
        <w:t xml:space="preserve"> </w:t>
      </w:r>
      <w:r w:rsidRPr="008D3763">
        <w:rPr>
          <w:bCs/>
          <w:sz w:val="28"/>
          <w:szCs w:val="28"/>
        </w:rPr>
        <w:t>остал</w:t>
      </w:r>
      <w:r>
        <w:rPr>
          <w:bCs/>
          <w:sz w:val="28"/>
          <w:szCs w:val="28"/>
        </w:rPr>
        <w:t>ись</w:t>
      </w:r>
      <w:r w:rsidRPr="008D3763">
        <w:rPr>
          <w:bCs/>
          <w:sz w:val="28"/>
          <w:szCs w:val="28"/>
        </w:rPr>
        <w:t xml:space="preserve"> на уровне 2018 года и</w:t>
      </w:r>
      <w:r>
        <w:rPr>
          <w:bCs/>
          <w:sz w:val="28"/>
          <w:szCs w:val="28"/>
        </w:rPr>
        <w:t xml:space="preserve"> </w:t>
      </w:r>
      <w:r w:rsidRPr="008D3763">
        <w:rPr>
          <w:bCs/>
          <w:sz w:val="28"/>
          <w:szCs w:val="28"/>
        </w:rPr>
        <w:t>составил</w:t>
      </w:r>
      <w:r>
        <w:rPr>
          <w:bCs/>
          <w:sz w:val="28"/>
          <w:szCs w:val="28"/>
        </w:rPr>
        <w:t xml:space="preserve">и </w:t>
      </w:r>
      <w:r w:rsidRPr="008D3763">
        <w:rPr>
          <w:bCs/>
          <w:sz w:val="28"/>
          <w:szCs w:val="28"/>
        </w:rPr>
        <w:t>0,4</w:t>
      </w:r>
      <w:r>
        <w:rPr>
          <w:bCs/>
          <w:sz w:val="28"/>
          <w:szCs w:val="28"/>
        </w:rPr>
        <w:t xml:space="preserve">% и </w:t>
      </w:r>
      <w:r w:rsidRPr="00016613">
        <w:rPr>
          <w:bCs/>
          <w:sz w:val="28"/>
          <w:szCs w:val="28"/>
        </w:rPr>
        <w:t>0,2 единиц</w:t>
      </w:r>
      <w:r>
        <w:rPr>
          <w:bCs/>
          <w:sz w:val="28"/>
          <w:szCs w:val="28"/>
        </w:rPr>
        <w:t>ы</w:t>
      </w:r>
      <w:r w:rsidRPr="008D3763">
        <w:rPr>
          <w:bCs/>
          <w:sz w:val="28"/>
          <w:szCs w:val="28"/>
        </w:rPr>
        <w:t xml:space="preserve">. </w:t>
      </w:r>
      <w:r w:rsidRPr="00016613">
        <w:rPr>
          <w:bCs/>
          <w:sz w:val="28"/>
          <w:szCs w:val="28"/>
        </w:rPr>
        <w:t xml:space="preserve">На территории города-курорта Кисловодска содействие в поиске работы оказывает ГКУ </w:t>
      </w:r>
      <w:r>
        <w:rPr>
          <w:bCs/>
          <w:sz w:val="28"/>
          <w:szCs w:val="28"/>
        </w:rPr>
        <w:t>«</w:t>
      </w:r>
      <w:r w:rsidRPr="00016613">
        <w:rPr>
          <w:bCs/>
          <w:sz w:val="28"/>
          <w:szCs w:val="28"/>
        </w:rPr>
        <w:t>ЦЗН г. Кисловодска</w:t>
      </w:r>
      <w:r>
        <w:rPr>
          <w:bCs/>
          <w:sz w:val="28"/>
          <w:szCs w:val="28"/>
        </w:rPr>
        <w:t>»</w:t>
      </w:r>
      <w:r w:rsidRPr="00016613">
        <w:rPr>
          <w:bCs/>
          <w:sz w:val="28"/>
          <w:szCs w:val="28"/>
        </w:rPr>
        <w:t>. За 2019 год в центре занятости зарегистрировано 1910 обращений, в том числе от мужчин – 980, женщин - 930. За истекший период снято с регистрационного учета 1876 человек, из них в связи с трудоустройством 1475 граждан, в том числе при содействии службы занятости трудоустроены 1256 человек.</w:t>
      </w:r>
      <w:r>
        <w:rPr>
          <w:bCs/>
          <w:sz w:val="28"/>
          <w:szCs w:val="28"/>
        </w:rPr>
        <w:t xml:space="preserve"> П</w:t>
      </w:r>
      <w:r w:rsidRPr="00016613">
        <w:rPr>
          <w:bCs/>
          <w:sz w:val="28"/>
          <w:szCs w:val="28"/>
        </w:rPr>
        <w:t xml:space="preserve">рофессионально </w:t>
      </w:r>
      <w:proofErr w:type="gramStart"/>
      <w:r w:rsidRPr="00016613">
        <w:rPr>
          <w:bCs/>
          <w:sz w:val="28"/>
          <w:szCs w:val="28"/>
        </w:rPr>
        <w:t>обучены</w:t>
      </w:r>
      <w:proofErr w:type="gramEnd"/>
      <w:r w:rsidRPr="000166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016613">
        <w:rPr>
          <w:bCs/>
          <w:sz w:val="28"/>
          <w:szCs w:val="28"/>
        </w:rPr>
        <w:t xml:space="preserve"> получили дополнительное образование 33 человека. Средняя продолжительность безработицы </w:t>
      </w:r>
      <w:r>
        <w:rPr>
          <w:bCs/>
          <w:sz w:val="28"/>
          <w:szCs w:val="28"/>
        </w:rPr>
        <w:t>-</w:t>
      </w:r>
      <w:r w:rsidRPr="00016613">
        <w:rPr>
          <w:bCs/>
          <w:sz w:val="28"/>
          <w:szCs w:val="28"/>
        </w:rPr>
        <w:t xml:space="preserve"> </w:t>
      </w:r>
      <w:r w:rsidR="00DC41E9">
        <w:rPr>
          <w:bCs/>
          <w:sz w:val="28"/>
          <w:szCs w:val="28"/>
        </w:rPr>
        <w:t>7</w:t>
      </w:r>
      <w:r w:rsidRPr="00016613">
        <w:rPr>
          <w:bCs/>
          <w:sz w:val="28"/>
          <w:szCs w:val="28"/>
        </w:rPr>
        <w:t xml:space="preserve"> месяц</w:t>
      </w:r>
      <w:r w:rsidR="00DC41E9">
        <w:rPr>
          <w:bCs/>
          <w:sz w:val="28"/>
          <w:szCs w:val="28"/>
        </w:rPr>
        <w:t>ев</w:t>
      </w:r>
      <w:r w:rsidRPr="0001661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</w:t>
      </w:r>
      <w:r w:rsidRPr="00016613">
        <w:rPr>
          <w:bCs/>
          <w:sz w:val="28"/>
          <w:szCs w:val="28"/>
        </w:rPr>
        <w:t>отребность в работниках для замещения свободных рабочих мест</w:t>
      </w:r>
      <w:r>
        <w:rPr>
          <w:bCs/>
          <w:sz w:val="28"/>
          <w:szCs w:val="28"/>
        </w:rPr>
        <w:t xml:space="preserve"> – 1405 единиц.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  <w:lang w:eastAsia="en-US"/>
        </w:rPr>
      </w:pPr>
      <w:r w:rsidRPr="00C26E4F">
        <w:rPr>
          <w:b/>
          <w:sz w:val="28"/>
          <w:szCs w:val="28"/>
          <w:lang w:eastAsia="en-US"/>
        </w:rPr>
        <w:lastRenderedPageBreak/>
        <w:t>Улучшение благосостояния</w:t>
      </w:r>
      <w:r w:rsidRPr="00C26E4F">
        <w:rPr>
          <w:sz w:val="28"/>
          <w:szCs w:val="28"/>
          <w:lang w:eastAsia="en-US"/>
        </w:rPr>
        <w:t xml:space="preserve"> каждого жителя города напрямую связано с ростом доходов населения. </w:t>
      </w:r>
      <w:r w:rsidRPr="00ED7BE0">
        <w:rPr>
          <w:b/>
          <w:sz w:val="28"/>
          <w:szCs w:val="28"/>
          <w:lang w:eastAsia="en-US"/>
        </w:rPr>
        <w:t xml:space="preserve">Среднемесячная заработная плата работников в 2019 году составила 33 125 руб. </w:t>
      </w:r>
      <w:r w:rsidRPr="00C26E4F">
        <w:rPr>
          <w:sz w:val="28"/>
          <w:szCs w:val="28"/>
          <w:lang w:eastAsia="en-US"/>
        </w:rPr>
        <w:t>и выросла в сравнении с 2018 годом на 5,</w:t>
      </w:r>
      <w:r>
        <w:rPr>
          <w:sz w:val="28"/>
          <w:szCs w:val="28"/>
          <w:lang w:eastAsia="en-US"/>
        </w:rPr>
        <w:t>4</w:t>
      </w:r>
      <w:r w:rsidRPr="00C26E4F">
        <w:rPr>
          <w:sz w:val="28"/>
          <w:szCs w:val="28"/>
          <w:lang w:eastAsia="en-US"/>
        </w:rPr>
        <w:t xml:space="preserve"> %.</w:t>
      </w:r>
    </w:p>
    <w:p w:rsidR="00EA3606" w:rsidRPr="00C26E4F" w:rsidRDefault="00EA3606" w:rsidP="00EA3606">
      <w:pPr>
        <w:spacing w:line="257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Уровень заработной платы в сравнении с показателем 2018 года по видам экономической деятельности: </w:t>
      </w:r>
      <w:r w:rsidRPr="00DC330D">
        <w:rPr>
          <w:sz w:val="28"/>
          <w:szCs w:val="28"/>
          <w:lang w:eastAsia="en-US"/>
        </w:rPr>
        <w:t>в области здравоохранения и социальных услуг</w:t>
      </w:r>
      <w:r>
        <w:rPr>
          <w:sz w:val="28"/>
          <w:szCs w:val="28"/>
          <w:lang w:eastAsia="en-US"/>
        </w:rPr>
        <w:t xml:space="preserve"> возрос на 9,5%, в образовании на 6,4%, деятельности </w:t>
      </w:r>
      <w:r w:rsidRPr="0046349D">
        <w:rPr>
          <w:sz w:val="28"/>
          <w:szCs w:val="28"/>
          <w:lang w:eastAsia="en-US"/>
        </w:rPr>
        <w:t>гостиниц и предприятий общественного питания</w:t>
      </w:r>
      <w:r>
        <w:rPr>
          <w:sz w:val="28"/>
          <w:szCs w:val="28"/>
          <w:lang w:eastAsia="en-US"/>
        </w:rPr>
        <w:t xml:space="preserve"> на 16,2%, в обрабатывающих производствах снизился на 1,4%.</w:t>
      </w:r>
    </w:p>
    <w:p w:rsidR="00EA3606" w:rsidRPr="00CB72A4" w:rsidRDefault="00EA3606" w:rsidP="00EA3606">
      <w:pPr>
        <w:spacing w:line="257" w:lineRule="auto"/>
        <w:ind w:firstLine="567"/>
        <w:jc w:val="both"/>
        <w:rPr>
          <w:sz w:val="28"/>
          <w:szCs w:val="28"/>
          <w:lang w:eastAsia="en-US"/>
        </w:rPr>
      </w:pPr>
      <w:r w:rsidRPr="00CB72A4">
        <w:rPr>
          <w:b/>
          <w:sz w:val="28"/>
          <w:szCs w:val="28"/>
          <w:lang w:eastAsia="en-US"/>
        </w:rPr>
        <w:t>Выплаты по социальной поддержке</w:t>
      </w:r>
      <w:r w:rsidRPr="00CB72A4">
        <w:rPr>
          <w:sz w:val="28"/>
          <w:szCs w:val="28"/>
          <w:lang w:eastAsia="en-US"/>
        </w:rPr>
        <w:t xml:space="preserve"> являются значимым дополнительным источником доходов для жителей города</w:t>
      </w:r>
    </w:p>
    <w:p w:rsidR="00EA3606" w:rsidRPr="00CB72A4" w:rsidRDefault="00EA3606" w:rsidP="00EA3606">
      <w:pPr>
        <w:spacing w:line="257" w:lineRule="auto"/>
        <w:ind w:firstLine="567"/>
        <w:jc w:val="both"/>
        <w:rPr>
          <w:sz w:val="28"/>
          <w:szCs w:val="28"/>
          <w:lang w:eastAsia="en-US"/>
        </w:rPr>
      </w:pPr>
      <w:r w:rsidRPr="00CB72A4">
        <w:rPr>
          <w:sz w:val="28"/>
          <w:szCs w:val="28"/>
          <w:lang w:eastAsia="en-US"/>
        </w:rPr>
        <w:t>На учете управления труда и социальной защиты населения администрации города состоит</w:t>
      </w:r>
      <w:r w:rsidRPr="00CB72A4">
        <w:rPr>
          <w:sz w:val="28"/>
          <w:szCs w:val="28"/>
        </w:rPr>
        <w:t xml:space="preserve"> 36 тысяч получателей различных мер социальной поддержки,</w:t>
      </w:r>
      <w:r>
        <w:rPr>
          <w:sz w:val="28"/>
          <w:szCs w:val="28"/>
        </w:rPr>
        <w:t xml:space="preserve"> </w:t>
      </w:r>
      <w:r w:rsidRPr="00CB72A4">
        <w:rPr>
          <w:sz w:val="28"/>
          <w:szCs w:val="28"/>
        </w:rPr>
        <w:t>что составляет 26,5 %</w:t>
      </w:r>
      <w:r>
        <w:rPr>
          <w:sz w:val="28"/>
          <w:szCs w:val="28"/>
        </w:rPr>
        <w:t xml:space="preserve"> </w:t>
      </w:r>
      <w:r w:rsidRPr="00CB72A4">
        <w:rPr>
          <w:sz w:val="28"/>
          <w:szCs w:val="28"/>
        </w:rPr>
        <w:t>населения города.</w:t>
      </w:r>
    </w:p>
    <w:p w:rsidR="00EA3606" w:rsidRPr="00CB72A4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CB72A4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«</w:t>
      </w:r>
      <w:r w:rsidRPr="00CB72A4">
        <w:rPr>
          <w:sz w:val="28"/>
          <w:szCs w:val="28"/>
        </w:rPr>
        <w:t>Социальное обеспечение населения Ставропольского края</w:t>
      </w:r>
      <w:r>
        <w:rPr>
          <w:sz w:val="28"/>
          <w:szCs w:val="28"/>
        </w:rPr>
        <w:t>»</w:t>
      </w:r>
      <w:r w:rsidRPr="00CB72A4">
        <w:rPr>
          <w:sz w:val="28"/>
          <w:szCs w:val="28"/>
        </w:rPr>
        <w:t xml:space="preserve"> государственной программы Ставропольского края</w:t>
      </w:r>
      <w:r w:rsidRPr="00CB72A4">
        <w:rPr>
          <w:b/>
          <w:sz w:val="28"/>
          <w:szCs w:val="28"/>
        </w:rPr>
        <w:t xml:space="preserve"> </w:t>
      </w:r>
      <w:r w:rsidRPr="000655A6">
        <w:rPr>
          <w:sz w:val="28"/>
          <w:szCs w:val="28"/>
        </w:rPr>
        <w:t>«Социальная поддержка граждан»</w:t>
      </w:r>
      <w:r w:rsidRPr="00CB72A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B72A4">
        <w:rPr>
          <w:sz w:val="28"/>
          <w:szCs w:val="28"/>
        </w:rPr>
        <w:t xml:space="preserve">а оказание мер социальной поддержки в </w:t>
      </w:r>
      <w:r>
        <w:rPr>
          <w:sz w:val="28"/>
          <w:szCs w:val="28"/>
        </w:rPr>
        <w:t>прошлом</w:t>
      </w:r>
      <w:r w:rsidRPr="00CB72A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было </w:t>
      </w:r>
      <w:r w:rsidRPr="00CB72A4">
        <w:rPr>
          <w:sz w:val="28"/>
          <w:szCs w:val="28"/>
        </w:rPr>
        <w:t>направлено 616 млн.</w:t>
      </w:r>
      <w:r>
        <w:rPr>
          <w:sz w:val="28"/>
          <w:szCs w:val="28"/>
        </w:rPr>
        <w:t xml:space="preserve"> </w:t>
      </w:r>
      <w:r w:rsidRPr="00CB72A4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CB72A4">
        <w:rPr>
          <w:sz w:val="28"/>
          <w:szCs w:val="28"/>
        </w:rPr>
        <w:t>, что на 76 млн.</w:t>
      </w:r>
      <w:r>
        <w:rPr>
          <w:sz w:val="28"/>
          <w:szCs w:val="28"/>
        </w:rPr>
        <w:t xml:space="preserve"> </w:t>
      </w:r>
      <w:r w:rsidRPr="00CB72A4">
        <w:rPr>
          <w:sz w:val="28"/>
          <w:szCs w:val="28"/>
        </w:rPr>
        <w:t>руб. или на 14 % больше чем в 2018 году.</w:t>
      </w:r>
    </w:p>
    <w:p w:rsidR="00EA3606" w:rsidRPr="00CB72A4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CB72A4">
        <w:rPr>
          <w:sz w:val="28"/>
          <w:szCs w:val="28"/>
        </w:rPr>
        <w:t>В течение 201</w:t>
      </w:r>
      <w:r>
        <w:rPr>
          <w:sz w:val="28"/>
          <w:szCs w:val="28"/>
        </w:rPr>
        <w:t>9</w:t>
      </w:r>
      <w:r w:rsidRPr="00CB72A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были </w:t>
      </w:r>
      <w:r w:rsidRPr="00CB72A4">
        <w:rPr>
          <w:sz w:val="28"/>
          <w:szCs w:val="28"/>
        </w:rPr>
        <w:t>выплачены:</w:t>
      </w:r>
    </w:p>
    <w:p w:rsidR="00EA3606" w:rsidRPr="00CB72A4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CB72A4">
        <w:rPr>
          <w:sz w:val="28"/>
          <w:szCs w:val="28"/>
        </w:rPr>
        <w:t xml:space="preserve">- </w:t>
      </w:r>
      <w:r w:rsidRPr="00ED7D8A">
        <w:rPr>
          <w:sz w:val="28"/>
          <w:szCs w:val="28"/>
        </w:rPr>
        <w:t>207 млн. руб. компенсации по расходам на оплату жилищно-коммунальных услуг, получатели - 9374 граждан и 3784 сем</w:t>
      </w:r>
      <w:r w:rsidR="00DC41E9">
        <w:rPr>
          <w:sz w:val="28"/>
          <w:szCs w:val="28"/>
        </w:rPr>
        <w:t>ей</w:t>
      </w:r>
      <w:r w:rsidRPr="00ED7D8A">
        <w:rPr>
          <w:sz w:val="28"/>
          <w:szCs w:val="28"/>
        </w:rPr>
        <w:t>;</w:t>
      </w:r>
    </w:p>
    <w:p w:rsidR="00EA3606" w:rsidRPr="00CB72A4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CB72A4">
        <w:rPr>
          <w:sz w:val="28"/>
          <w:szCs w:val="28"/>
        </w:rPr>
        <w:t xml:space="preserve">- </w:t>
      </w:r>
      <w:r w:rsidRPr="00D331FA">
        <w:rPr>
          <w:sz w:val="28"/>
          <w:szCs w:val="28"/>
        </w:rPr>
        <w:t>2 млн.</w:t>
      </w:r>
      <w:r>
        <w:rPr>
          <w:sz w:val="28"/>
          <w:szCs w:val="28"/>
        </w:rPr>
        <w:t xml:space="preserve"> </w:t>
      </w:r>
      <w:r w:rsidRPr="00D331FA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CB72A4">
        <w:rPr>
          <w:sz w:val="28"/>
          <w:szCs w:val="28"/>
        </w:rPr>
        <w:t>компенсаци</w:t>
      </w:r>
      <w:r>
        <w:rPr>
          <w:sz w:val="28"/>
          <w:szCs w:val="28"/>
        </w:rPr>
        <w:t xml:space="preserve">и по </w:t>
      </w:r>
      <w:r w:rsidRPr="00CB72A4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Pr="00CB72A4">
        <w:rPr>
          <w:sz w:val="28"/>
          <w:szCs w:val="28"/>
        </w:rPr>
        <w:t xml:space="preserve"> на уплату взноса на капитальный ремонт общего имущества</w:t>
      </w:r>
      <w:r>
        <w:rPr>
          <w:sz w:val="28"/>
          <w:szCs w:val="28"/>
        </w:rPr>
        <w:t xml:space="preserve"> в МКД, получатели </w:t>
      </w:r>
      <w:r w:rsidRPr="00CB72A4">
        <w:rPr>
          <w:sz w:val="28"/>
          <w:szCs w:val="28"/>
        </w:rPr>
        <w:t>- 1022 граждан</w:t>
      </w:r>
      <w:r w:rsidR="00DC41E9">
        <w:rPr>
          <w:sz w:val="28"/>
          <w:szCs w:val="28"/>
        </w:rPr>
        <w:t>ина</w:t>
      </w:r>
      <w:r w:rsidRPr="00CB72A4">
        <w:rPr>
          <w:sz w:val="28"/>
          <w:szCs w:val="28"/>
        </w:rPr>
        <w:t>;</w:t>
      </w:r>
    </w:p>
    <w:p w:rsidR="00EA3606" w:rsidRPr="00CB72A4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CB72A4">
        <w:rPr>
          <w:sz w:val="28"/>
          <w:szCs w:val="28"/>
        </w:rPr>
        <w:t>В соответствии с законодательством Ставропольского края ежемесячные денежные выплаты</w:t>
      </w:r>
      <w:r>
        <w:rPr>
          <w:sz w:val="28"/>
          <w:szCs w:val="28"/>
        </w:rPr>
        <w:t xml:space="preserve"> в </w:t>
      </w:r>
      <w:r w:rsidRPr="00D331FA">
        <w:rPr>
          <w:sz w:val="28"/>
          <w:szCs w:val="28"/>
        </w:rPr>
        <w:t>сумм</w:t>
      </w:r>
      <w:r>
        <w:rPr>
          <w:sz w:val="28"/>
          <w:szCs w:val="28"/>
        </w:rPr>
        <w:t>е</w:t>
      </w:r>
      <w:r w:rsidRPr="00D331FA">
        <w:rPr>
          <w:sz w:val="28"/>
          <w:szCs w:val="28"/>
        </w:rPr>
        <w:t xml:space="preserve"> 189</w:t>
      </w:r>
      <w:r>
        <w:rPr>
          <w:sz w:val="28"/>
          <w:szCs w:val="28"/>
        </w:rPr>
        <w:t xml:space="preserve"> </w:t>
      </w:r>
      <w:r w:rsidRPr="00D331FA">
        <w:rPr>
          <w:sz w:val="28"/>
          <w:szCs w:val="28"/>
        </w:rPr>
        <w:t>млн. руб.</w:t>
      </w:r>
      <w:r>
        <w:rPr>
          <w:sz w:val="28"/>
          <w:szCs w:val="28"/>
        </w:rPr>
        <w:t xml:space="preserve"> </w:t>
      </w:r>
      <w:r w:rsidRPr="00CB72A4">
        <w:rPr>
          <w:sz w:val="28"/>
          <w:szCs w:val="28"/>
        </w:rPr>
        <w:t>получили 9987 ветеран</w:t>
      </w:r>
      <w:r>
        <w:rPr>
          <w:sz w:val="28"/>
          <w:szCs w:val="28"/>
        </w:rPr>
        <w:t>ов</w:t>
      </w:r>
      <w:r w:rsidRPr="00CB72A4">
        <w:rPr>
          <w:sz w:val="28"/>
          <w:szCs w:val="28"/>
        </w:rPr>
        <w:t xml:space="preserve"> труда, труженик</w:t>
      </w:r>
      <w:r>
        <w:rPr>
          <w:sz w:val="28"/>
          <w:szCs w:val="28"/>
        </w:rPr>
        <w:t>ов</w:t>
      </w:r>
      <w:r w:rsidRPr="00CB72A4">
        <w:rPr>
          <w:sz w:val="28"/>
          <w:szCs w:val="28"/>
        </w:rPr>
        <w:t xml:space="preserve"> тыла, реабилитированны</w:t>
      </w:r>
      <w:r>
        <w:rPr>
          <w:sz w:val="28"/>
          <w:szCs w:val="28"/>
        </w:rPr>
        <w:t>х</w:t>
      </w:r>
      <w:r w:rsidRPr="00CB72A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  <w:r w:rsidRPr="00CB72A4">
        <w:rPr>
          <w:sz w:val="28"/>
          <w:szCs w:val="28"/>
        </w:rPr>
        <w:t xml:space="preserve"> </w:t>
      </w:r>
    </w:p>
    <w:p w:rsidR="00EA3606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CB72A4">
        <w:rPr>
          <w:sz w:val="28"/>
          <w:szCs w:val="28"/>
        </w:rPr>
        <w:t>В городе зарегистрировано 1211</w:t>
      </w:r>
      <w:r w:rsidRPr="00D331FA">
        <w:t xml:space="preserve"> </w:t>
      </w:r>
      <w:r w:rsidRPr="00D331FA">
        <w:rPr>
          <w:sz w:val="28"/>
          <w:szCs w:val="28"/>
        </w:rPr>
        <w:t>многодетных семей</w:t>
      </w:r>
      <w:r w:rsidRPr="00CB72A4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</w:t>
      </w:r>
      <w:r w:rsidRPr="00CB72A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B72A4">
        <w:rPr>
          <w:sz w:val="28"/>
          <w:szCs w:val="28"/>
        </w:rPr>
        <w:t>с 3</w:t>
      </w:r>
      <w:r>
        <w:rPr>
          <w:sz w:val="28"/>
          <w:szCs w:val="28"/>
        </w:rPr>
        <w:t>-мя</w:t>
      </w:r>
      <w:r w:rsidRPr="00CB72A4">
        <w:rPr>
          <w:sz w:val="28"/>
          <w:szCs w:val="28"/>
        </w:rPr>
        <w:t xml:space="preserve"> детьми </w:t>
      </w:r>
      <w:r>
        <w:rPr>
          <w:sz w:val="28"/>
          <w:szCs w:val="28"/>
        </w:rPr>
        <w:t>–</w:t>
      </w:r>
      <w:r w:rsidRPr="00CB72A4">
        <w:rPr>
          <w:sz w:val="28"/>
          <w:szCs w:val="28"/>
        </w:rPr>
        <w:t xml:space="preserve"> 914</w:t>
      </w:r>
      <w:r>
        <w:rPr>
          <w:sz w:val="28"/>
          <w:szCs w:val="28"/>
        </w:rPr>
        <w:t xml:space="preserve">, </w:t>
      </w:r>
      <w:r w:rsidRPr="00CB72A4">
        <w:rPr>
          <w:sz w:val="28"/>
          <w:szCs w:val="28"/>
        </w:rPr>
        <w:t>с 4</w:t>
      </w:r>
      <w:r>
        <w:rPr>
          <w:sz w:val="28"/>
          <w:szCs w:val="28"/>
        </w:rPr>
        <w:t>-мя</w:t>
      </w:r>
      <w:r w:rsidRPr="00CB72A4">
        <w:rPr>
          <w:sz w:val="28"/>
          <w:szCs w:val="28"/>
        </w:rPr>
        <w:t xml:space="preserve"> детьми </w:t>
      </w:r>
      <w:r>
        <w:rPr>
          <w:sz w:val="28"/>
          <w:szCs w:val="28"/>
        </w:rPr>
        <w:t>–</w:t>
      </w:r>
      <w:r w:rsidRPr="00CB72A4">
        <w:rPr>
          <w:sz w:val="28"/>
          <w:szCs w:val="28"/>
        </w:rPr>
        <w:t xml:space="preserve"> 129</w:t>
      </w:r>
      <w:r>
        <w:rPr>
          <w:sz w:val="28"/>
          <w:szCs w:val="28"/>
        </w:rPr>
        <w:t>,</w:t>
      </w:r>
      <w:r w:rsidRPr="00CB72A4">
        <w:rPr>
          <w:sz w:val="28"/>
          <w:szCs w:val="28"/>
        </w:rPr>
        <w:t xml:space="preserve"> с 5</w:t>
      </w:r>
      <w:r>
        <w:rPr>
          <w:sz w:val="28"/>
          <w:szCs w:val="28"/>
        </w:rPr>
        <w:t>-ю</w:t>
      </w:r>
      <w:r w:rsidRPr="00CB72A4">
        <w:rPr>
          <w:sz w:val="28"/>
          <w:szCs w:val="28"/>
        </w:rPr>
        <w:t xml:space="preserve"> и более детьми – 46</w:t>
      </w:r>
      <w:r>
        <w:rPr>
          <w:sz w:val="28"/>
          <w:szCs w:val="28"/>
        </w:rPr>
        <w:t xml:space="preserve"> семей</w:t>
      </w:r>
      <w:r w:rsidRPr="00CB72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72A4">
        <w:rPr>
          <w:sz w:val="28"/>
          <w:szCs w:val="28"/>
        </w:rPr>
        <w:t xml:space="preserve">Ежемесячная денежная компенсация многодетным семьям составила </w:t>
      </w:r>
      <w:r>
        <w:rPr>
          <w:sz w:val="28"/>
          <w:szCs w:val="28"/>
        </w:rPr>
        <w:br/>
      </w:r>
      <w:r w:rsidR="00DC41E9">
        <w:rPr>
          <w:sz w:val="28"/>
          <w:szCs w:val="28"/>
        </w:rPr>
        <w:t>1</w:t>
      </w:r>
      <w:r w:rsidRPr="00CB72A4">
        <w:rPr>
          <w:sz w:val="28"/>
          <w:szCs w:val="28"/>
        </w:rPr>
        <w:t>7 млн.</w:t>
      </w:r>
      <w:r>
        <w:rPr>
          <w:sz w:val="28"/>
          <w:szCs w:val="28"/>
        </w:rPr>
        <w:t xml:space="preserve"> </w:t>
      </w:r>
      <w:r w:rsidRPr="00CB72A4">
        <w:rPr>
          <w:sz w:val="28"/>
          <w:szCs w:val="28"/>
        </w:rPr>
        <w:t>рублей.</w:t>
      </w:r>
      <w:r w:rsidRPr="00D331FA">
        <w:t xml:space="preserve"> </w:t>
      </w:r>
      <w:r w:rsidRPr="00D331FA">
        <w:rPr>
          <w:sz w:val="28"/>
          <w:szCs w:val="28"/>
        </w:rPr>
        <w:t>Кроме того, социальной поддержк</w:t>
      </w:r>
      <w:r>
        <w:rPr>
          <w:sz w:val="28"/>
          <w:szCs w:val="28"/>
        </w:rPr>
        <w:t>ой</w:t>
      </w:r>
      <w:r w:rsidRPr="00D331FA">
        <w:rPr>
          <w:sz w:val="28"/>
          <w:szCs w:val="28"/>
        </w:rPr>
        <w:t xml:space="preserve"> многодетных семей</w:t>
      </w:r>
      <w:r>
        <w:rPr>
          <w:sz w:val="28"/>
          <w:szCs w:val="28"/>
        </w:rPr>
        <w:t xml:space="preserve"> в форме</w:t>
      </w:r>
      <w:r w:rsidRPr="00D331FA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D331FA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и</w:t>
      </w:r>
      <w:r w:rsidRPr="00D331FA">
        <w:rPr>
          <w:sz w:val="28"/>
          <w:szCs w:val="28"/>
        </w:rPr>
        <w:t xml:space="preserve"> в </w:t>
      </w:r>
      <w:r>
        <w:rPr>
          <w:sz w:val="28"/>
          <w:szCs w:val="28"/>
        </w:rPr>
        <w:t>сумме</w:t>
      </w:r>
      <w:r w:rsidRPr="00D331FA">
        <w:rPr>
          <w:sz w:val="28"/>
          <w:szCs w:val="28"/>
        </w:rPr>
        <w:t xml:space="preserve"> 1073 руб. на каждого </w:t>
      </w:r>
      <w:r>
        <w:rPr>
          <w:sz w:val="28"/>
          <w:szCs w:val="28"/>
        </w:rPr>
        <w:t>ребенка</w:t>
      </w:r>
      <w:r w:rsidRPr="00D331FA">
        <w:rPr>
          <w:sz w:val="28"/>
          <w:szCs w:val="28"/>
        </w:rPr>
        <w:t xml:space="preserve"> до 18 лет, обучающихся в общеобразовательных организациях, воспользовались </w:t>
      </w:r>
      <w:r>
        <w:rPr>
          <w:sz w:val="28"/>
          <w:szCs w:val="28"/>
        </w:rPr>
        <w:br/>
      </w:r>
      <w:r w:rsidRPr="00D331FA">
        <w:rPr>
          <w:sz w:val="28"/>
          <w:szCs w:val="28"/>
        </w:rPr>
        <w:t>804 сем</w:t>
      </w:r>
      <w:r>
        <w:rPr>
          <w:sz w:val="28"/>
          <w:szCs w:val="28"/>
        </w:rPr>
        <w:t>ьи</w:t>
      </w:r>
      <w:r w:rsidRPr="00D331FA">
        <w:rPr>
          <w:sz w:val="28"/>
          <w:szCs w:val="28"/>
        </w:rPr>
        <w:t xml:space="preserve"> на сумму 1,8 млн. рублей.</w:t>
      </w:r>
    </w:p>
    <w:p w:rsidR="00EA3606" w:rsidRPr="00CB72A4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D331FA">
        <w:rPr>
          <w:sz w:val="28"/>
          <w:szCs w:val="28"/>
        </w:rPr>
        <w:t>В отчетном</w:t>
      </w:r>
      <w:r>
        <w:rPr>
          <w:sz w:val="28"/>
          <w:szCs w:val="28"/>
        </w:rPr>
        <w:t xml:space="preserve"> </w:t>
      </w:r>
      <w:r w:rsidRPr="00D331FA">
        <w:rPr>
          <w:sz w:val="28"/>
          <w:szCs w:val="28"/>
        </w:rPr>
        <w:t xml:space="preserve">году произведена ежемесячная выплата 569 семьям, в которых родился первенец - </w:t>
      </w:r>
      <w:r w:rsidR="00DC41E9">
        <w:rPr>
          <w:sz w:val="28"/>
          <w:szCs w:val="28"/>
        </w:rPr>
        <w:t>36</w:t>
      </w:r>
      <w:r w:rsidRPr="00D331FA">
        <w:rPr>
          <w:sz w:val="28"/>
          <w:szCs w:val="28"/>
        </w:rPr>
        <w:t xml:space="preserve"> млн. рублей.</w:t>
      </w:r>
    </w:p>
    <w:p w:rsidR="00EA3606" w:rsidRPr="00CB72A4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B72A4">
        <w:rPr>
          <w:sz w:val="28"/>
          <w:szCs w:val="28"/>
        </w:rPr>
        <w:t xml:space="preserve">жемесячную денежную выплату, назначаемую в случае рождения третьего и последующих детей (до достижения ребенком 3 лет) получили 417 семей на сумму </w:t>
      </w:r>
      <w:r w:rsidR="00DC41E9">
        <w:rPr>
          <w:sz w:val="28"/>
          <w:szCs w:val="28"/>
        </w:rPr>
        <w:t>4</w:t>
      </w:r>
      <w:r w:rsidRPr="00CB72A4">
        <w:rPr>
          <w:sz w:val="28"/>
          <w:szCs w:val="28"/>
        </w:rPr>
        <w:t>6 млн. рублей.</w:t>
      </w:r>
    </w:p>
    <w:p w:rsidR="00EA3606" w:rsidRPr="00C640D7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C640D7">
        <w:rPr>
          <w:sz w:val="28"/>
          <w:szCs w:val="28"/>
        </w:rPr>
        <w:t>На оказание государственной помощи 658 малообеспеченных семей было выплачено 2 млн. руб., в том числе 3 семьям, с которыми заключены социальные контракты на общую сумму 150,0 тыс. руб., что позволило им выйти из трудной жизненной ситуации.</w:t>
      </w:r>
    </w:p>
    <w:p w:rsidR="00EA3606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C640D7">
        <w:rPr>
          <w:sz w:val="28"/>
          <w:szCs w:val="28"/>
        </w:rPr>
        <w:t xml:space="preserve">Не оставались без особого внимания ветераны Великой Отечественной войны. В городе-курорте проживает 142 ветерана ВОВ. 4 ветеранам было </w:t>
      </w:r>
      <w:r w:rsidRPr="00C640D7">
        <w:rPr>
          <w:sz w:val="28"/>
          <w:szCs w:val="28"/>
        </w:rPr>
        <w:lastRenderedPageBreak/>
        <w:t>выделено из краевого бюджета</w:t>
      </w:r>
      <w:r>
        <w:rPr>
          <w:sz w:val="28"/>
          <w:szCs w:val="28"/>
        </w:rPr>
        <w:t xml:space="preserve"> </w:t>
      </w:r>
      <w:r w:rsidRPr="00C640D7">
        <w:rPr>
          <w:sz w:val="28"/>
          <w:szCs w:val="28"/>
        </w:rPr>
        <w:t>400 тыс. рублей на проведение ремонта жилых помещени</w:t>
      </w:r>
      <w:r>
        <w:rPr>
          <w:sz w:val="28"/>
          <w:szCs w:val="28"/>
        </w:rPr>
        <w:t>й</w:t>
      </w:r>
      <w:r w:rsidRPr="00C640D7">
        <w:rPr>
          <w:sz w:val="28"/>
          <w:szCs w:val="28"/>
        </w:rPr>
        <w:t>.</w:t>
      </w:r>
    </w:p>
    <w:p w:rsidR="00EA3606" w:rsidRPr="00A600AF" w:rsidRDefault="00EA3606" w:rsidP="00EA3606">
      <w:pPr>
        <w:spacing w:line="257" w:lineRule="auto"/>
        <w:jc w:val="both"/>
        <w:rPr>
          <w:color w:val="212121"/>
          <w:sz w:val="28"/>
          <w:szCs w:val="28"/>
          <w:shd w:val="clear" w:color="auto" w:fill="FFFFFF"/>
        </w:rPr>
      </w:pPr>
    </w:p>
    <w:p w:rsidR="00EA3606" w:rsidRPr="00A600AF" w:rsidRDefault="00EA3606" w:rsidP="00EA3606">
      <w:pPr>
        <w:spacing w:line="257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225CA">
        <w:rPr>
          <w:b/>
          <w:color w:val="FF0000"/>
          <w:sz w:val="28"/>
          <w:szCs w:val="28"/>
          <w:shd w:val="clear" w:color="auto" w:fill="FFFFFF"/>
        </w:rPr>
        <w:t>Экономика города</w:t>
      </w:r>
      <w:r w:rsidRPr="00A600A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600AF">
        <w:rPr>
          <w:color w:val="000000"/>
          <w:sz w:val="28"/>
          <w:szCs w:val="28"/>
          <w:shd w:val="clear" w:color="auto" w:fill="FFFFFF"/>
        </w:rPr>
        <w:t xml:space="preserve">— это многогранная и сложная система, от которой зависит уровень жизни горожан и уровень комфорта гостей курорта. Усилия администрации города, направлены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Pr="00A600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обеспечение экономической стабильности</w:t>
      </w:r>
      <w:r w:rsidRPr="00A600AF">
        <w:rPr>
          <w:color w:val="000000"/>
          <w:sz w:val="28"/>
          <w:szCs w:val="28"/>
          <w:shd w:val="clear" w:color="auto" w:fill="FFFFFF"/>
        </w:rPr>
        <w:t xml:space="preserve"> города-курорта Кисловодска, решение вопросов социального характера, поощрение предпринимательской активности.</w:t>
      </w:r>
    </w:p>
    <w:p w:rsidR="00EA3606" w:rsidRPr="00A600AF" w:rsidRDefault="00EA3606" w:rsidP="00EA3606">
      <w:pPr>
        <w:spacing w:line="257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74A3">
        <w:rPr>
          <w:sz w:val="28"/>
          <w:szCs w:val="28"/>
        </w:rPr>
        <w:t xml:space="preserve">За 2019 год предприятиями всех отраслей экономики получено прибыли </w:t>
      </w:r>
      <w:r w:rsidR="000E6614">
        <w:rPr>
          <w:sz w:val="28"/>
          <w:szCs w:val="28"/>
        </w:rPr>
        <w:t xml:space="preserve">   </w:t>
      </w:r>
      <w:r w:rsidRPr="005074A3">
        <w:rPr>
          <w:rFonts w:eastAsiaTheme="minorHAnsi"/>
          <w:sz w:val="28"/>
          <w:szCs w:val="28"/>
          <w:lang w:eastAsia="en-US"/>
        </w:rPr>
        <w:t>1</w:t>
      </w:r>
      <w:r w:rsidR="00DC41E9">
        <w:rPr>
          <w:rFonts w:eastAsiaTheme="minorHAnsi"/>
          <w:sz w:val="28"/>
          <w:szCs w:val="28"/>
          <w:lang w:eastAsia="en-US"/>
        </w:rPr>
        <w:t xml:space="preserve"> млрд</w:t>
      </w:r>
      <w:r w:rsidR="00D876BE">
        <w:rPr>
          <w:rFonts w:eastAsiaTheme="minorHAnsi"/>
          <w:sz w:val="28"/>
          <w:szCs w:val="28"/>
          <w:lang w:eastAsia="en-US"/>
        </w:rPr>
        <w:t>.</w:t>
      </w:r>
      <w:r w:rsidR="00DC41E9">
        <w:rPr>
          <w:rFonts w:eastAsiaTheme="minorHAnsi"/>
          <w:sz w:val="28"/>
          <w:szCs w:val="28"/>
          <w:lang w:eastAsia="en-US"/>
        </w:rPr>
        <w:t xml:space="preserve"> </w:t>
      </w:r>
      <w:r w:rsidRPr="005074A3">
        <w:rPr>
          <w:rFonts w:eastAsiaTheme="minorHAnsi"/>
          <w:sz w:val="28"/>
          <w:szCs w:val="28"/>
          <w:lang w:eastAsia="en-US"/>
        </w:rPr>
        <w:t xml:space="preserve">211 </w:t>
      </w:r>
      <w:r>
        <w:rPr>
          <w:rFonts w:eastAsiaTheme="minorHAnsi"/>
          <w:sz w:val="28"/>
          <w:szCs w:val="28"/>
          <w:lang w:eastAsia="en-US"/>
        </w:rPr>
        <w:t>млн. руб.</w:t>
      </w:r>
      <w:r w:rsidRPr="005074A3">
        <w:rPr>
          <w:sz w:val="28"/>
          <w:szCs w:val="28"/>
        </w:rPr>
        <w:t xml:space="preserve">, на </w:t>
      </w:r>
      <w:r w:rsidR="00DC41E9">
        <w:rPr>
          <w:sz w:val="28"/>
          <w:szCs w:val="28"/>
        </w:rPr>
        <w:t>250</w:t>
      </w:r>
      <w:r w:rsidRPr="005074A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5074A3">
        <w:rPr>
          <w:sz w:val="28"/>
          <w:szCs w:val="28"/>
        </w:rPr>
        <w:t>руб.</w:t>
      </w:r>
      <w:r w:rsidRPr="00C747D5">
        <w:rPr>
          <w:sz w:val="28"/>
          <w:szCs w:val="28"/>
        </w:rPr>
        <w:t xml:space="preserve"> </w:t>
      </w:r>
      <w:r w:rsidRPr="005074A3">
        <w:rPr>
          <w:sz w:val="28"/>
          <w:szCs w:val="28"/>
        </w:rPr>
        <w:t>больше чем за 2018 год</w:t>
      </w:r>
      <w:r>
        <w:rPr>
          <w:sz w:val="28"/>
          <w:szCs w:val="28"/>
        </w:rPr>
        <w:t>.</w:t>
      </w:r>
      <w:r w:rsidRPr="00507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</w:t>
      </w:r>
      <w:r w:rsidRPr="005074A3">
        <w:rPr>
          <w:rFonts w:eastAsiaTheme="minorHAnsi"/>
          <w:sz w:val="28"/>
          <w:szCs w:val="28"/>
          <w:lang w:eastAsia="en-US"/>
        </w:rPr>
        <w:t>оля прибыльных организаций составляет 80%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74A3">
        <w:rPr>
          <w:rFonts w:eastAsiaTheme="minorHAnsi"/>
          <w:sz w:val="28"/>
          <w:szCs w:val="28"/>
          <w:lang w:eastAsia="en-US"/>
        </w:rPr>
        <w:t>и увеличилась по сравнению с прошлым годом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74A3">
        <w:rPr>
          <w:rFonts w:eastAsiaTheme="minorHAnsi"/>
          <w:sz w:val="28"/>
          <w:szCs w:val="28"/>
          <w:lang w:eastAsia="en-US"/>
        </w:rPr>
        <w:t>2,5 % (32 предприятия),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74A3">
        <w:rPr>
          <w:rFonts w:eastAsiaTheme="minorHAnsi"/>
          <w:sz w:val="28"/>
          <w:szCs w:val="28"/>
          <w:lang w:eastAsia="en-US"/>
        </w:rPr>
        <w:t>число убыточных</w:t>
      </w:r>
      <w:r w:rsidR="00E241EA">
        <w:rPr>
          <w:rFonts w:eastAsiaTheme="minorHAnsi"/>
          <w:sz w:val="28"/>
          <w:szCs w:val="28"/>
          <w:lang w:eastAsia="en-US"/>
        </w:rPr>
        <w:t xml:space="preserve"> организаций сократилось до 20%</w:t>
      </w:r>
      <w:r w:rsidRPr="005074A3">
        <w:rPr>
          <w:rFonts w:eastAsiaTheme="minorHAnsi"/>
          <w:sz w:val="28"/>
          <w:szCs w:val="28"/>
          <w:lang w:eastAsia="en-US"/>
        </w:rPr>
        <w:t xml:space="preserve"> (8 предприятий).</w:t>
      </w:r>
    </w:p>
    <w:p w:rsidR="00EA3606" w:rsidRPr="00A600AF" w:rsidRDefault="00EA3606" w:rsidP="00EA3606">
      <w:pPr>
        <w:spacing w:line="257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00AF">
        <w:rPr>
          <w:rFonts w:ascii="Circe" w:hAnsi="Circe"/>
          <w:color w:val="2C2C2C"/>
          <w:spacing w:val="2"/>
          <w:sz w:val="28"/>
          <w:szCs w:val="28"/>
        </w:rPr>
        <w:t>Оборот (товарооборот или валовый доход) - одни из главных показателей</w:t>
      </w:r>
      <w:r>
        <w:rPr>
          <w:rFonts w:ascii="Circe" w:hAnsi="Circe"/>
          <w:color w:val="2C2C2C"/>
          <w:spacing w:val="2"/>
          <w:sz w:val="28"/>
          <w:szCs w:val="28"/>
        </w:rPr>
        <w:t xml:space="preserve"> финансовой стабильности</w:t>
      </w:r>
      <w:r w:rsidRPr="00A600AF">
        <w:rPr>
          <w:rFonts w:ascii="Circe" w:hAnsi="Circe"/>
          <w:color w:val="2C2C2C"/>
          <w:spacing w:val="2"/>
          <w:sz w:val="28"/>
          <w:szCs w:val="28"/>
        </w:rPr>
        <w:t xml:space="preserve"> организации, который </w:t>
      </w:r>
      <w:r>
        <w:rPr>
          <w:rFonts w:ascii="Circe" w:hAnsi="Circe"/>
          <w:color w:val="2C2C2C"/>
          <w:spacing w:val="2"/>
          <w:sz w:val="28"/>
          <w:szCs w:val="28"/>
        </w:rPr>
        <w:t>определяет его</w:t>
      </w:r>
      <w:r w:rsidRPr="00A600AF">
        <w:rPr>
          <w:rFonts w:ascii="Circe" w:hAnsi="Circe"/>
          <w:color w:val="2C2C2C"/>
          <w:spacing w:val="2"/>
          <w:sz w:val="28"/>
          <w:szCs w:val="28"/>
        </w:rPr>
        <w:t xml:space="preserve"> эффективность.</w:t>
      </w:r>
      <w:r w:rsidRPr="00A600AF">
        <w:rPr>
          <w:rFonts w:eastAsiaTheme="minorHAnsi"/>
          <w:sz w:val="28"/>
          <w:szCs w:val="28"/>
          <w:lang w:eastAsia="en-US"/>
        </w:rPr>
        <w:t xml:space="preserve"> В целом за год оборот организаций, не относящихся к субъектам малого предпринимательства</w:t>
      </w:r>
      <w:r>
        <w:rPr>
          <w:rFonts w:eastAsiaTheme="minorHAnsi"/>
          <w:sz w:val="28"/>
          <w:szCs w:val="28"/>
          <w:lang w:eastAsia="en-US"/>
        </w:rPr>
        <w:t>,</w:t>
      </w:r>
      <w:r w:rsidRPr="00A600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</w:t>
      </w:r>
      <w:r w:rsidRPr="00A600AF">
        <w:rPr>
          <w:rFonts w:eastAsiaTheme="minorHAnsi"/>
          <w:sz w:val="28"/>
          <w:szCs w:val="28"/>
          <w:lang w:eastAsia="en-US"/>
        </w:rPr>
        <w:t>рос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600AF">
        <w:rPr>
          <w:rFonts w:eastAsiaTheme="minorHAnsi"/>
          <w:sz w:val="28"/>
          <w:szCs w:val="28"/>
          <w:lang w:eastAsia="en-US"/>
        </w:rPr>
        <w:t>1,</w:t>
      </w:r>
      <w:r>
        <w:rPr>
          <w:rFonts w:eastAsiaTheme="minorHAnsi"/>
          <w:sz w:val="28"/>
          <w:szCs w:val="28"/>
          <w:lang w:eastAsia="en-US"/>
        </w:rPr>
        <w:t>4</w:t>
      </w:r>
      <w:r w:rsidRPr="00A600AF">
        <w:rPr>
          <w:rFonts w:eastAsiaTheme="minorHAnsi"/>
          <w:sz w:val="28"/>
          <w:szCs w:val="28"/>
          <w:lang w:eastAsia="en-US"/>
        </w:rPr>
        <w:t xml:space="preserve"> млрд. руб. </w:t>
      </w:r>
      <w:r>
        <w:rPr>
          <w:rFonts w:eastAsiaTheme="minorHAnsi"/>
          <w:sz w:val="28"/>
          <w:szCs w:val="28"/>
          <w:lang w:eastAsia="en-US"/>
        </w:rPr>
        <w:t>или 5,9%</w:t>
      </w:r>
      <w:r w:rsidRPr="00A600AF">
        <w:rPr>
          <w:rFonts w:eastAsiaTheme="minorHAnsi"/>
          <w:sz w:val="28"/>
          <w:szCs w:val="28"/>
          <w:lang w:eastAsia="en-US"/>
        </w:rPr>
        <w:t xml:space="preserve"> и составил 2</w:t>
      </w:r>
      <w:r>
        <w:rPr>
          <w:rFonts w:eastAsiaTheme="minorHAnsi"/>
          <w:sz w:val="28"/>
          <w:szCs w:val="28"/>
          <w:lang w:eastAsia="en-US"/>
        </w:rPr>
        <w:t>4,1</w:t>
      </w:r>
      <w:r w:rsidRPr="00A600AF">
        <w:rPr>
          <w:rFonts w:eastAsiaTheme="minorHAnsi"/>
          <w:sz w:val="28"/>
          <w:szCs w:val="28"/>
          <w:lang w:eastAsia="en-US"/>
        </w:rPr>
        <w:t xml:space="preserve"> млрд. руб.,</w:t>
      </w:r>
      <w:r w:rsidRPr="008151FF">
        <w:t xml:space="preserve"> </w:t>
      </w:r>
      <w:r w:rsidRPr="00A600AF">
        <w:rPr>
          <w:rFonts w:eastAsiaTheme="minorHAnsi"/>
          <w:sz w:val="28"/>
          <w:szCs w:val="28"/>
          <w:lang w:eastAsia="en-US"/>
        </w:rPr>
        <w:t>при этом</w:t>
      </w:r>
      <w:r>
        <w:rPr>
          <w:rFonts w:eastAsiaTheme="minorHAnsi"/>
          <w:sz w:val="28"/>
          <w:szCs w:val="28"/>
          <w:lang w:eastAsia="en-US"/>
        </w:rPr>
        <w:t xml:space="preserve"> объем товаров, работ услуг, произведенных собственными силами (отгрузка)</w:t>
      </w:r>
      <w:r w:rsidRPr="00A600AF">
        <w:rPr>
          <w:rFonts w:eastAsiaTheme="minorHAnsi"/>
          <w:sz w:val="28"/>
          <w:szCs w:val="28"/>
          <w:lang w:eastAsia="en-US"/>
        </w:rPr>
        <w:t xml:space="preserve"> возрос</w:t>
      </w:r>
      <w:r>
        <w:rPr>
          <w:rFonts w:eastAsiaTheme="minorHAnsi"/>
          <w:sz w:val="28"/>
          <w:szCs w:val="28"/>
          <w:lang w:eastAsia="en-US"/>
        </w:rPr>
        <w:t xml:space="preserve"> на</w:t>
      </w:r>
      <w:r w:rsidRPr="00A600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0,5</w:t>
      </w:r>
      <w:r w:rsidRPr="00A600AF">
        <w:rPr>
          <w:rFonts w:eastAsiaTheme="minorHAnsi"/>
          <w:sz w:val="28"/>
          <w:szCs w:val="28"/>
          <w:lang w:eastAsia="en-US"/>
        </w:rPr>
        <w:t xml:space="preserve"> млрд. руб. </w:t>
      </w:r>
      <w:r>
        <w:rPr>
          <w:rFonts w:eastAsiaTheme="minorHAnsi"/>
          <w:sz w:val="28"/>
          <w:szCs w:val="28"/>
          <w:lang w:eastAsia="en-US"/>
        </w:rPr>
        <w:t xml:space="preserve">или 2,5 % </w:t>
      </w:r>
      <w:r w:rsidRPr="00A600AF">
        <w:rPr>
          <w:rFonts w:eastAsiaTheme="minorHAnsi"/>
          <w:sz w:val="28"/>
          <w:szCs w:val="28"/>
          <w:lang w:eastAsia="en-US"/>
        </w:rPr>
        <w:t xml:space="preserve"> и составил 1</w:t>
      </w:r>
      <w:r>
        <w:rPr>
          <w:rFonts w:eastAsiaTheme="minorHAnsi"/>
          <w:sz w:val="28"/>
          <w:szCs w:val="28"/>
          <w:lang w:eastAsia="en-US"/>
        </w:rPr>
        <w:t>9</w:t>
      </w:r>
      <w:r w:rsidRPr="00A600A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4</w:t>
      </w:r>
      <w:r w:rsidRPr="00A600AF">
        <w:rPr>
          <w:rFonts w:eastAsiaTheme="minorHAnsi"/>
          <w:sz w:val="28"/>
          <w:szCs w:val="28"/>
          <w:lang w:eastAsia="en-US"/>
        </w:rPr>
        <w:t xml:space="preserve"> млрд. руб. </w:t>
      </w:r>
    </w:p>
    <w:p w:rsidR="00EA3606" w:rsidRPr="00A600AF" w:rsidRDefault="00EA3606" w:rsidP="00EA3606">
      <w:pPr>
        <w:spacing w:line="257" w:lineRule="auto"/>
        <w:ind w:firstLine="567"/>
        <w:jc w:val="both"/>
        <w:rPr>
          <w:rFonts w:eastAsiaTheme="minorHAnsi"/>
          <w:sz w:val="28"/>
          <w:szCs w:val="28"/>
          <w:highlight w:val="green"/>
          <w:lang w:eastAsia="en-US"/>
        </w:rPr>
      </w:pPr>
      <w:proofErr w:type="gramStart"/>
      <w:r w:rsidRPr="00A600AF">
        <w:rPr>
          <w:rFonts w:eastAsiaTheme="minorHAnsi"/>
          <w:sz w:val="28"/>
          <w:szCs w:val="28"/>
          <w:lang w:eastAsia="en-US"/>
        </w:rPr>
        <w:t xml:space="preserve">Наибольший рост экономики к показателям прошлого года зафиксирован в организациях, осуществляющих </w:t>
      </w:r>
      <w:r w:rsidRPr="00F9130A">
        <w:rPr>
          <w:rFonts w:eastAsiaTheme="minorHAnsi"/>
          <w:sz w:val="28"/>
          <w:szCs w:val="28"/>
          <w:lang w:eastAsia="en-US"/>
        </w:rPr>
        <w:t>деятельность, связанн</w:t>
      </w:r>
      <w:r>
        <w:rPr>
          <w:rFonts w:eastAsiaTheme="minorHAnsi"/>
          <w:sz w:val="28"/>
          <w:szCs w:val="28"/>
          <w:lang w:eastAsia="en-US"/>
        </w:rPr>
        <w:t>ую</w:t>
      </w:r>
      <w:r w:rsidRPr="00F9130A">
        <w:rPr>
          <w:rFonts w:eastAsiaTheme="minorHAnsi"/>
          <w:sz w:val="28"/>
          <w:szCs w:val="28"/>
          <w:lang w:eastAsia="en-US"/>
        </w:rPr>
        <w:t xml:space="preserve"> с транспортировкой и хранением - 14</w:t>
      </w:r>
      <w:r w:rsidR="00DC41E9">
        <w:rPr>
          <w:rFonts w:eastAsiaTheme="minorHAnsi"/>
          <w:sz w:val="28"/>
          <w:szCs w:val="28"/>
          <w:lang w:eastAsia="en-US"/>
        </w:rPr>
        <w:t>6</w:t>
      </w:r>
      <w:r w:rsidRPr="00F9130A">
        <w:rPr>
          <w:rFonts w:eastAsiaTheme="minorHAnsi"/>
          <w:sz w:val="28"/>
          <w:szCs w:val="28"/>
          <w:lang w:eastAsia="en-US"/>
        </w:rPr>
        <w:t>%,</w:t>
      </w:r>
      <w:r>
        <w:rPr>
          <w:rFonts w:eastAsiaTheme="minorHAnsi"/>
          <w:sz w:val="28"/>
          <w:szCs w:val="28"/>
          <w:lang w:eastAsia="en-US"/>
        </w:rPr>
        <w:t xml:space="preserve"> торговую деятельность - </w:t>
      </w:r>
      <w:r w:rsidRPr="00AA24B6">
        <w:rPr>
          <w:rFonts w:eastAsiaTheme="minorHAnsi"/>
          <w:sz w:val="28"/>
          <w:szCs w:val="28"/>
          <w:lang w:eastAsia="en-US"/>
        </w:rPr>
        <w:t>138</w:t>
      </w:r>
      <w:r>
        <w:rPr>
          <w:rFonts w:eastAsiaTheme="minorHAnsi"/>
          <w:sz w:val="28"/>
          <w:szCs w:val="28"/>
          <w:lang w:eastAsia="en-US"/>
        </w:rPr>
        <w:t xml:space="preserve">%, </w:t>
      </w:r>
      <w:r w:rsidRPr="00A600AF">
        <w:rPr>
          <w:rFonts w:eastAsiaTheme="minorHAnsi"/>
          <w:sz w:val="28"/>
          <w:szCs w:val="28"/>
          <w:lang w:eastAsia="en-US"/>
        </w:rPr>
        <w:t xml:space="preserve">в области культуры, спорта, организации досуга и развлечений – </w:t>
      </w:r>
      <w:r>
        <w:rPr>
          <w:rFonts w:eastAsiaTheme="minorHAnsi"/>
          <w:sz w:val="28"/>
          <w:szCs w:val="28"/>
          <w:lang w:eastAsia="en-US"/>
        </w:rPr>
        <w:t>111%,</w:t>
      </w:r>
      <w:r>
        <w:rPr>
          <w:sz w:val="28"/>
          <w:szCs w:val="28"/>
        </w:rPr>
        <w:t xml:space="preserve"> </w:t>
      </w:r>
      <w:r w:rsidRPr="00F9130A">
        <w:rPr>
          <w:sz w:val="28"/>
          <w:szCs w:val="28"/>
        </w:rPr>
        <w:t>в области здравоохранения и социальных услуг– 108%,</w:t>
      </w:r>
      <w:r>
        <w:rPr>
          <w:sz w:val="28"/>
          <w:szCs w:val="28"/>
        </w:rPr>
        <w:t xml:space="preserve"> </w:t>
      </w:r>
      <w:r w:rsidRPr="006D130C">
        <w:rPr>
          <w:rFonts w:eastAsiaTheme="minorHAnsi"/>
          <w:sz w:val="28"/>
          <w:szCs w:val="28"/>
          <w:lang w:eastAsia="en-US"/>
        </w:rPr>
        <w:t>в сфере общего образования</w:t>
      </w:r>
      <w:r>
        <w:rPr>
          <w:rFonts w:eastAsiaTheme="minorHAnsi"/>
          <w:sz w:val="28"/>
          <w:szCs w:val="28"/>
          <w:lang w:eastAsia="en-US"/>
        </w:rPr>
        <w:t xml:space="preserve"> – 104%</w:t>
      </w:r>
      <w:r w:rsidRPr="00A600AF">
        <w:rPr>
          <w:rFonts w:eastAsiaTheme="minorHAnsi"/>
          <w:sz w:val="28"/>
          <w:szCs w:val="28"/>
          <w:lang w:eastAsia="en-US"/>
        </w:rPr>
        <w:t>,</w:t>
      </w:r>
      <w:r w:rsidRPr="00A600AF">
        <w:rPr>
          <w:sz w:val="28"/>
          <w:szCs w:val="28"/>
        </w:rPr>
        <w:t xml:space="preserve"> </w:t>
      </w:r>
      <w:r w:rsidRPr="00F9130A">
        <w:rPr>
          <w:sz w:val="28"/>
          <w:szCs w:val="28"/>
        </w:rPr>
        <w:t>обеспечение электр</w:t>
      </w:r>
      <w:r>
        <w:rPr>
          <w:sz w:val="28"/>
          <w:szCs w:val="28"/>
        </w:rPr>
        <w:t>ической энергией, газом и паром,</w:t>
      </w:r>
      <w:r w:rsidRPr="00F9130A">
        <w:rPr>
          <w:sz w:val="28"/>
          <w:szCs w:val="28"/>
        </w:rPr>
        <w:t xml:space="preserve"> кондиционирование</w:t>
      </w:r>
      <w:r>
        <w:rPr>
          <w:sz w:val="28"/>
          <w:szCs w:val="28"/>
        </w:rPr>
        <w:t>м</w:t>
      </w:r>
      <w:r w:rsidRPr="00F9130A">
        <w:rPr>
          <w:sz w:val="28"/>
          <w:szCs w:val="28"/>
        </w:rPr>
        <w:t xml:space="preserve"> воздуха</w:t>
      </w:r>
      <w:r>
        <w:rPr>
          <w:sz w:val="28"/>
          <w:szCs w:val="28"/>
        </w:rPr>
        <w:t xml:space="preserve"> – 101%. Незначительное </w:t>
      </w:r>
      <w:r>
        <w:rPr>
          <w:rFonts w:eastAsiaTheme="minorHAnsi"/>
          <w:sz w:val="28"/>
          <w:szCs w:val="28"/>
          <w:lang w:eastAsia="en-US"/>
        </w:rPr>
        <w:t xml:space="preserve">снижение оборота отмечается </w:t>
      </w:r>
      <w:r w:rsidRPr="00A600AF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сферах </w:t>
      </w:r>
      <w:r w:rsidRPr="00847A14">
        <w:rPr>
          <w:rFonts w:eastAsiaTheme="minorHAnsi"/>
          <w:sz w:val="28"/>
          <w:szCs w:val="28"/>
          <w:lang w:eastAsia="en-US"/>
        </w:rPr>
        <w:t>деятельность по строительству</w:t>
      </w:r>
      <w:proofErr w:type="gramEnd"/>
      <w:r w:rsidRPr="00847A14">
        <w:rPr>
          <w:rFonts w:eastAsiaTheme="minorHAnsi"/>
          <w:sz w:val="28"/>
          <w:szCs w:val="28"/>
          <w:lang w:eastAsia="en-US"/>
        </w:rPr>
        <w:t xml:space="preserve"> зданий и сооружений – </w:t>
      </w:r>
      <w:r>
        <w:rPr>
          <w:rFonts w:eastAsiaTheme="minorHAnsi"/>
          <w:sz w:val="28"/>
          <w:szCs w:val="28"/>
          <w:lang w:eastAsia="en-US"/>
        </w:rPr>
        <w:t xml:space="preserve">94 </w:t>
      </w:r>
      <w:r w:rsidRPr="00847A14">
        <w:rPr>
          <w:rFonts w:eastAsiaTheme="minorHAnsi"/>
          <w:sz w:val="28"/>
          <w:szCs w:val="28"/>
          <w:lang w:eastAsia="en-US"/>
        </w:rPr>
        <w:t>%,</w:t>
      </w:r>
      <w:r>
        <w:rPr>
          <w:rFonts w:eastAsiaTheme="minorHAnsi"/>
          <w:sz w:val="28"/>
          <w:szCs w:val="28"/>
          <w:lang w:eastAsia="en-US"/>
        </w:rPr>
        <w:t xml:space="preserve"> деятельности в сфере </w:t>
      </w:r>
      <w:r w:rsidRPr="00847A14">
        <w:rPr>
          <w:rFonts w:eastAsiaTheme="minorHAnsi"/>
          <w:sz w:val="28"/>
          <w:szCs w:val="28"/>
          <w:lang w:eastAsia="en-US"/>
        </w:rPr>
        <w:t>водоснабжени</w:t>
      </w:r>
      <w:r>
        <w:rPr>
          <w:rFonts w:eastAsiaTheme="minorHAnsi"/>
          <w:sz w:val="28"/>
          <w:szCs w:val="28"/>
          <w:lang w:eastAsia="en-US"/>
        </w:rPr>
        <w:t>я,</w:t>
      </w:r>
      <w:r w:rsidRPr="00847A14">
        <w:rPr>
          <w:rFonts w:eastAsiaTheme="minorHAnsi"/>
          <w:sz w:val="28"/>
          <w:szCs w:val="28"/>
          <w:lang w:eastAsia="en-US"/>
        </w:rPr>
        <w:t xml:space="preserve"> водоотведени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847A14">
        <w:rPr>
          <w:rFonts w:eastAsiaTheme="minorHAnsi"/>
          <w:sz w:val="28"/>
          <w:szCs w:val="28"/>
          <w:lang w:eastAsia="en-US"/>
        </w:rPr>
        <w:t>, организаци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847A14">
        <w:rPr>
          <w:rFonts w:eastAsiaTheme="minorHAnsi"/>
          <w:sz w:val="28"/>
          <w:szCs w:val="28"/>
          <w:lang w:eastAsia="en-US"/>
        </w:rPr>
        <w:t xml:space="preserve"> сбора и утилизации отходов, деятельност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847A14">
        <w:rPr>
          <w:rFonts w:eastAsiaTheme="minorHAnsi"/>
          <w:sz w:val="28"/>
          <w:szCs w:val="28"/>
          <w:lang w:eastAsia="en-US"/>
        </w:rPr>
        <w:t xml:space="preserve"> по ликвидации загрязнений</w:t>
      </w:r>
      <w:r>
        <w:rPr>
          <w:rFonts w:eastAsiaTheme="minorHAnsi"/>
          <w:sz w:val="28"/>
          <w:szCs w:val="28"/>
          <w:lang w:eastAsia="en-US"/>
        </w:rPr>
        <w:t xml:space="preserve"> – 81 %, в </w:t>
      </w:r>
      <w:r w:rsidRPr="00A600AF">
        <w:rPr>
          <w:rFonts w:eastAsiaTheme="minorHAnsi"/>
          <w:sz w:val="28"/>
          <w:szCs w:val="28"/>
          <w:lang w:eastAsia="en-US"/>
        </w:rPr>
        <w:t>обрабатывающих производствах</w:t>
      </w:r>
      <w:r>
        <w:rPr>
          <w:rFonts w:eastAsiaTheme="minorHAnsi"/>
          <w:sz w:val="28"/>
          <w:szCs w:val="28"/>
          <w:lang w:eastAsia="en-US"/>
        </w:rPr>
        <w:t xml:space="preserve"> - 90 </w:t>
      </w:r>
      <w:r w:rsidRPr="00A600AF">
        <w:rPr>
          <w:rFonts w:eastAsiaTheme="minorHAnsi"/>
          <w:sz w:val="28"/>
          <w:szCs w:val="28"/>
          <w:lang w:eastAsia="en-US"/>
        </w:rPr>
        <w:t>%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600AF">
        <w:rPr>
          <w:rFonts w:eastAsiaTheme="minorHAnsi"/>
          <w:sz w:val="28"/>
          <w:szCs w:val="28"/>
          <w:lang w:eastAsia="en-US"/>
        </w:rPr>
        <w:t>.</w:t>
      </w:r>
    </w:p>
    <w:p w:rsidR="00D876BE" w:rsidRPr="006E406B" w:rsidRDefault="00D876BE" w:rsidP="00D876BE">
      <w:pPr>
        <w:shd w:val="clear" w:color="auto" w:fill="FFFFFF"/>
        <w:spacing w:line="257" w:lineRule="auto"/>
        <w:ind w:firstLine="567"/>
        <w:jc w:val="both"/>
        <w:rPr>
          <w:color w:val="FF0000"/>
          <w:sz w:val="28"/>
          <w:szCs w:val="28"/>
        </w:rPr>
      </w:pPr>
      <w:r>
        <w:rPr>
          <w:b/>
          <w:color w:val="272727"/>
          <w:sz w:val="28"/>
          <w:szCs w:val="28"/>
        </w:rPr>
        <w:t>С</w:t>
      </w:r>
      <w:r w:rsidRPr="00B9592E">
        <w:rPr>
          <w:b/>
          <w:color w:val="272727"/>
          <w:sz w:val="28"/>
          <w:szCs w:val="28"/>
        </w:rPr>
        <w:t>анаторно-курортн</w:t>
      </w:r>
      <w:r>
        <w:rPr>
          <w:b/>
          <w:color w:val="272727"/>
          <w:sz w:val="28"/>
          <w:szCs w:val="28"/>
        </w:rPr>
        <w:t>ый комплекс</w:t>
      </w:r>
      <w:r w:rsidRPr="00B9592E">
        <w:rPr>
          <w:b/>
          <w:color w:val="272727"/>
          <w:sz w:val="28"/>
          <w:szCs w:val="28"/>
        </w:rPr>
        <w:t xml:space="preserve"> и</w:t>
      </w:r>
      <w:r>
        <w:rPr>
          <w:b/>
          <w:color w:val="272727"/>
          <w:sz w:val="28"/>
          <w:szCs w:val="28"/>
        </w:rPr>
        <w:t xml:space="preserve"> сфера</w:t>
      </w:r>
      <w:r w:rsidRPr="00B9592E">
        <w:rPr>
          <w:b/>
          <w:color w:val="272727"/>
          <w:sz w:val="28"/>
          <w:szCs w:val="28"/>
        </w:rPr>
        <w:t xml:space="preserve"> туризм</w:t>
      </w:r>
      <w:r>
        <w:rPr>
          <w:b/>
          <w:color w:val="272727"/>
          <w:sz w:val="28"/>
          <w:szCs w:val="28"/>
        </w:rPr>
        <w:t xml:space="preserve">а </w:t>
      </w:r>
      <w:r w:rsidRPr="00B9592E">
        <w:rPr>
          <w:b/>
          <w:color w:val="272727"/>
          <w:sz w:val="28"/>
          <w:szCs w:val="28"/>
        </w:rPr>
        <w:t>занимает</w:t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272727"/>
          <w:sz w:val="28"/>
          <w:szCs w:val="28"/>
        </w:rPr>
        <w:t>л</w:t>
      </w:r>
      <w:r w:rsidR="00EA3606" w:rsidRPr="00B9592E">
        <w:rPr>
          <w:b/>
          <w:color w:val="272727"/>
          <w:sz w:val="28"/>
          <w:szCs w:val="28"/>
        </w:rPr>
        <w:t>идирующее положение в структуре экономики города</w:t>
      </w:r>
      <w:r w:rsidRPr="00D876B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               Слайд 5</w:t>
      </w:r>
      <w:r w:rsidRPr="003C09DC">
        <w:rPr>
          <w:b/>
          <w:color w:val="FF0000"/>
          <w:sz w:val="28"/>
          <w:szCs w:val="28"/>
        </w:rPr>
        <w:t>.</w:t>
      </w:r>
    </w:p>
    <w:p w:rsidR="00EA3606" w:rsidRPr="001640C1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1640C1">
        <w:rPr>
          <w:sz w:val="28"/>
          <w:szCs w:val="28"/>
        </w:rPr>
        <w:t>Удельный вес доходов учреждений, оказывающих услуги в сфере здравоохранения, санаторно-курортного лечения и предоставления социальных услуг в общем объеме доходов от всех видов деятельности составляет – 39%.</w:t>
      </w:r>
    </w:p>
    <w:p w:rsidR="00EA3606" w:rsidRPr="00C92CFF" w:rsidRDefault="00EA3606" w:rsidP="00EA3606">
      <w:pPr>
        <w:ind w:firstLine="567"/>
        <w:jc w:val="both"/>
        <w:rPr>
          <w:sz w:val="28"/>
          <w:szCs w:val="28"/>
        </w:rPr>
      </w:pPr>
      <w:r w:rsidRPr="006D4820">
        <w:rPr>
          <w:color w:val="272727"/>
          <w:sz w:val="28"/>
          <w:szCs w:val="28"/>
        </w:rPr>
        <w:t>Курортный комплекс Кисловодска в 2019 года насчитывает 129 объектов для размещения туристов и оздоравливающихся общей коечной емкостью</w:t>
      </w:r>
      <w:r>
        <w:rPr>
          <w:color w:val="272727"/>
          <w:sz w:val="28"/>
          <w:szCs w:val="28"/>
        </w:rPr>
        <w:br/>
      </w:r>
      <w:r w:rsidRPr="006D4820">
        <w:rPr>
          <w:color w:val="272727"/>
          <w:sz w:val="28"/>
          <w:szCs w:val="28"/>
        </w:rPr>
        <w:t xml:space="preserve"> 15 333 мест</w:t>
      </w:r>
      <w:r>
        <w:rPr>
          <w:color w:val="272727"/>
          <w:sz w:val="28"/>
          <w:szCs w:val="28"/>
        </w:rPr>
        <w:t>а</w:t>
      </w:r>
      <w:r w:rsidRPr="006D4820">
        <w:rPr>
          <w:color w:val="272727"/>
          <w:sz w:val="28"/>
          <w:szCs w:val="28"/>
        </w:rPr>
        <w:t xml:space="preserve"> и включает 40</w:t>
      </w:r>
      <w:r w:rsidRPr="006D4820">
        <w:rPr>
          <w:sz w:val="28"/>
          <w:szCs w:val="28"/>
        </w:rPr>
        <w:t xml:space="preserve"> санаториев, 14 пансионатов, 1 клинику, 1 оздоровительный лагерь, 73 гостиницы</w:t>
      </w:r>
      <w:r>
        <w:rPr>
          <w:sz w:val="28"/>
          <w:szCs w:val="28"/>
        </w:rPr>
        <w:t>.</w:t>
      </w:r>
      <w:r w:rsidRPr="00C92CFF">
        <w:rPr>
          <w:sz w:val="28"/>
          <w:szCs w:val="28"/>
        </w:rPr>
        <w:t xml:space="preserve"> Среднегодовая наполняемость санаторно-курортных и </w:t>
      </w:r>
      <w:proofErr w:type="spellStart"/>
      <w:r w:rsidRPr="00C92CFF">
        <w:rPr>
          <w:sz w:val="28"/>
          <w:szCs w:val="28"/>
        </w:rPr>
        <w:t>гостинично</w:t>
      </w:r>
      <w:proofErr w:type="spellEnd"/>
      <w:r w:rsidRPr="00C92CFF">
        <w:rPr>
          <w:sz w:val="28"/>
          <w:szCs w:val="28"/>
        </w:rPr>
        <w:t>-туристских комплексов в 2019 году составила 10</w:t>
      </w:r>
      <w:r w:rsidR="00DC41E9">
        <w:rPr>
          <w:sz w:val="28"/>
          <w:szCs w:val="28"/>
        </w:rPr>
        <w:t>3</w:t>
      </w:r>
      <w:r w:rsidRPr="00C92CFF">
        <w:rPr>
          <w:sz w:val="28"/>
          <w:szCs w:val="28"/>
        </w:rPr>
        <w:t>%, из них, ведомственных санаториев 100 %, санаториев ФНПР 115</w:t>
      </w:r>
      <w:r w:rsidR="00DC41E9">
        <w:rPr>
          <w:sz w:val="28"/>
          <w:szCs w:val="28"/>
        </w:rPr>
        <w:t xml:space="preserve"> </w:t>
      </w:r>
      <w:r w:rsidRPr="00C92CFF">
        <w:rPr>
          <w:sz w:val="28"/>
          <w:szCs w:val="28"/>
        </w:rPr>
        <w:t>%.</w:t>
      </w:r>
    </w:p>
    <w:p w:rsidR="00EA3606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B9592E">
        <w:rPr>
          <w:color w:val="272727"/>
          <w:sz w:val="28"/>
          <w:szCs w:val="28"/>
        </w:rPr>
        <w:t>За</w:t>
      </w:r>
      <w:r w:rsidRPr="00BD4058">
        <w:rPr>
          <w:color w:val="272727"/>
          <w:sz w:val="28"/>
          <w:szCs w:val="28"/>
        </w:rPr>
        <w:t xml:space="preserve"> отчетный год количество гостей посетивших курорт увеличилось</w:t>
      </w:r>
      <w:r w:rsidRPr="00BD4058">
        <w:t xml:space="preserve"> </w:t>
      </w:r>
      <w:r>
        <w:rPr>
          <w:color w:val="272727"/>
          <w:sz w:val="28"/>
          <w:szCs w:val="28"/>
        </w:rPr>
        <w:br/>
      </w:r>
      <w:r w:rsidRPr="00BD4058">
        <w:rPr>
          <w:color w:val="272727"/>
          <w:sz w:val="28"/>
          <w:szCs w:val="28"/>
        </w:rPr>
        <w:t xml:space="preserve"> на 43</w:t>
      </w:r>
      <w:r>
        <w:rPr>
          <w:color w:val="272727"/>
          <w:sz w:val="28"/>
          <w:szCs w:val="28"/>
        </w:rPr>
        <w:t xml:space="preserve"> </w:t>
      </w:r>
      <w:r w:rsidRPr="00BD4058">
        <w:rPr>
          <w:color w:val="272727"/>
          <w:sz w:val="28"/>
          <w:szCs w:val="28"/>
        </w:rPr>
        <w:t>979</w:t>
      </w:r>
      <w:r>
        <w:rPr>
          <w:color w:val="272727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D4058">
        <w:rPr>
          <w:sz w:val="28"/>
          <w:szCs w:val="28"/>
        </w:rPr>
        <w:t>а</w:t>
      </w:r>
      <w:r>
        <w:rPr>
          <w:sz w:val="28"/>
          <w:szCs w:val="28"/>
        </w:rPr>
        <w:t xml:space="preserve"> прошедший год </w:t>
      </w:r>
      <w:r w:rsidRPr="00BD4058">
        <w:rPr>
          <w:color w:val="272727"/>
          <w:sz w:val="28"/>
          <w:szCs w:val="28"/>
        </w:rPr>
        <w:t xml:space="preserve">и составило </w:t>
      </w:r>
      <w:r w:rsidRPr="006C0A07">
        <w:rPr>
          <w:b/>
          <w:color w:val="272727"/>
          <w:sz w:val="28"/>
          <w:szCs w:val="28"/>
        </w:rPr>
        <w:t>382 037 человек</w:t>
      </w:r>
      <w:r w:rsidRPr="00BD4058">
        <w:rPr>
          <w:color w:val="272727"/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BD4058">
        <w:rPr>
          <w:sz w:val="28"/>
          <w:szCs w:val="28"/>
        </w:rPr>
        <w:t>оходы учреждений</w:t>
      </w:r>
      <w:r>
        <w:rPr>
          <w:sz w:val="28"/>
          <w:szCs w:val="28"/>
        </w:rPr>
        <w:t xml:space="preserve"> </w:t>
      </w:r>
      <w:r w:rsidRPr="00BD40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сферах </w:t>
      </w:r>
      <w:r w:rsidRPr="00BD4058">
        <w:rPr>
          <w:sz w:val="28"/>
          <w:szCs w:val="28"/>
        </w:rPr>
        <w:t xml:space="preserve">здравоохранения и социальных услуг </w:t>
      </w:r>
      <w:r>
        <w:rPr>
          <w:sz w:val="28"/>
          <w:szCs w:val="28"/>
        </w:rPr>
        <w:t>з</w:t>
      </w:r>
      <w:r w:rsidRPr="00BD4058">
        <w:rPr>
          <w:sz w:val="28"/>
          <w:szCs w:val="28"/>
        </w:rPr>
        <w:t>а</w:t>
      </w:r>
      <w:r>
        <w:rPr>
          <w:sz w:val="28"/>
          <w:szCs w:val="28"/>
        </w:rPr>
        <w:t xml:space="preserve"> прошедший год </w:t>
      </w:r>
      <w:r w:rsidRPr="00BD4058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D4058">
        <w:rPr>
          <w:sz w:val="28"/>
          <w:szCs w:val="28"/>
        </w:rPr>
        <w:lastRenderedPageBreak/>
        <w:t>9 млрд.</w:t>
      </w:r>
      <w:r>
        <w:rPr>
          <w:sz w:val="28"/>
          <w:szCs w:val="28"/>
        </w:rPr>
        <w:t xml:space="preserve"> </w:t>
      </w:r>
      <w:r w:rsidRPr="00BD4058">
        <w:rPr>
          <w:sz w:val="28"/>
          <w:szCs w:val="28"/>
        </w:rPr>
        <w:t>474 млн.</w:t>
      </w:r>
      <w:r>
        <w:rPr>
          <w:sz w:val="28"/>
          <w:szCs w:val="28"/>
        </w:rPr>
        <w:t xml:space="preserve"> </w:t>
      </w:r>
      <w:r w:rsidRPr="00BD4058">
        <w:rPr>
          <w:sz w:val="28"/>
          <w:szCs w:val="28"/>
        </w:rPr>
        <w:t>руб.</w:t>
      </w:r>
      <w:r>
        <w:rPr>
          <w:sz w:val="28"/>
          <w:szCs w:val="28"/>
        </w:rPr>
        <w:t xml:space="preserve">, </w:t>
      </w:r>
      <w:r w:rsidRPr="00BD4058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на 134 млн. руб.  или </w:t>
      </w:r>
      <w:r w:rsidRPr="00BD4058">
        <w:rPr>
          <w:sz w:val="28"/>
          <w:szCs w:val="28"/>
        </w:rPr>
        <w:t>на 1,4 %</w:t>
      </w:r>
      <w:r>
        <w:rPr>
          <w:sz w:val="28"/>
          <w:szCs w:val="28"/>
        </w:rPr>
        <w:t xml:space="preserve"> больше,</w:t>
      </w:r>
      <w:r w:rsidRPr="00BD4058">
        <w:rPr>
          <w:sz w:val="28"/>
          <w:szCs w:val="28"/>
        </w:rPr>
        <w:t xml:space="preserve"> в сравнении с показателем 2018 года (9 млрд. 340 млн. руб.). </w:t>
      </w:r>
    </w:p>
    <w:p w:rsidR="00EA3606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D4058">
        <w:rPr>
          <w:sz w:val="28"/>
          <w:szCs w:val="28"/>
        </w:rPr>
        <w:t>т учреждений санаторно-курортного комплекса, предприятий гостиничного хозяйства и организаций, занимающихся врачебной практикой, в местный бюджет поступило 15</w:t>
      </w:r>
      <w:r w:rsidR="00E82D61">
        <w:rPr>
          <w:sz w:val="28"/>
          <w:szCs w:val="28"/>
        </w:rPr>
        <w:t>8</w:t>
      </w:r>
      <w:r>
        <w:rPr>
          <w:sz w:val="28"/>
          <w:szCs w:val="28"/>
        </w:rPr>
        <w:t xml:space="preserve"> млн. руб., что на 40 млн. руб. больше или </w:t>
      </w:r>
      <w:r w:rsidR="00E82D61">
        <w:rPr>
          <w:sz w:val="28"/>
          <w:szCs w:val="28"/>
        </w:rPr>
        <w:br/>
      </w:r>
      <w:r w:rsidRPr="00BD4058">
        <w:rPr>
          <w:sz w:val="28"/>
          <w:szCs w:val="28"/>
        </w:rPr>
        <w:t>13</w:t>
      </w:r>
      <w:r w:rsidR="00E82D61">
        <w:rPr>
          <w:sz w:val="28"/>
          <w:szCs w:val="28"/>
        </w:rPr>
        <w:t>5</w:t>
      </w:r>
      <w:r w:rsidRPr="00BD405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в сравнении с показателем </w:t>
      </w:r>
      <w:r w:rsidRPr="00BD4058">
        <w:rPr>
          <w:sz w:val="28"/>
          <w:szCs w:val="28"/>
        </w:rPr>
        <w:t>прошлого года</w:t>
      </w:r>
      <w:r>
        <w:rPr>
          <w:sz w:val="28"/>
          <w:szCs w:val="28"/>
        </w:rPr>
        <w:t xml:space="preserve">, </w:t>
      </w:r>
      <w:r w:rsidRPr="00BD4058">
        <w:rPr>
          <w:sz w:val="28"/>
          <w:szCs w:val="28"/>
        </w:rPr>
        <w:t>в том числе по видам налогов:</w:t>
      </w:r>
      <w:r w:rsidR="00194A58">
        <w:rPr>
          <w:sz w:val="28"/>
          <w:szCs w:val="28"/>
        </w:rPr>
        <w:t xml:space="preserve"> </w:t>
      </w:r>
      <w:r w:rsidRPr="00BD4058">
        <w:rPr>
          <w:sz w:val="28"/>
          <w:szCs w:val="28"/>
        </w:rPr>
        <w:t xml:space="preserve">НДФЛ – </w:t>
      </w:r>
      <w:r w:rsidR="00E82D61">
        <w:rPr>
          <w:sz w:val="28"/>
          <w:szCs w:val="28"/>
        </w:rPr>
        <w:t>120</w:t>
      </w:r>
      <w:r>
        <w:rPr>
          <w:sz w:val="28"/>
          <w:szCs w:val="28"/>
        </w:rPr>
        <w:t xml:space="preserve"> млн.руб. - </w:t>
      </w:r>
      <w:r w:rsidRPr="00BD4058">
        <w:rPr>
          <w:sz w:val="28"/>
          <w:szCs w:val="28"/>
        </w:rPr>
        <w:t>14</w:t>
      </w:r>
      <w:r w:rsidR="00E82D61">
        <w:rPr>
          <w:sz w:val="28"/>
          <w:szCs w:val="28"/>
        </w:rPr>
        <w:t>4</w:t>
      </w:r>
      <w:r w:rsidRPr="00BD4058">
        <w:rPr>
          <w:sz w:val="28"/>
          <w:szCs w:val="28"/>
        </w:rPr>
        <w:t xml:space="preserve"> % к </w:t>
      </w:r>
      <w:r>
        <w:rPr>
          <w:sz w:val="28"/>
          <w:szCs w:val="28"/>
        </w:rPr>
        <w:t>показателю 2018</w:t>
      </w:r>
      <w:r w:rsidRPr="00BD4058">
        <w:rPr>
          <w:sz w:val="28"/>
          <w:szCs w:val="28"/>
        </w:rPr>
        <w:t xml:space="preserve"> года; земельный налог – 37</w:t>
      </w:r>
      <w:r>
        <w:rPr>
          <w:sz w:val="28"/>
          <w:szCs w:val="28"/>
        </w:rPr>
        <w:t xml:space="preserve"> млн.руб. - </w:t>
      </w:r>
      <w:r w:rsidRPr="00BD4058">
        <w:rPr>
          <w:sz w:val="28"/>
          <w:szCs w:val="28"/>
        </w:rPr>
        <w:t>11</w:t>
      </w:r>
      <w:r w:rsidR="00E82D61">
        <w:rPr>
          <w:sz w:val="28"/>
          <w:szCs w:val="28"/>
        </w:rPr>
        <w:t>3</w:t>
      </w:r>
      <w:r w:rsidRPr="00BD4058">
        <w:rPr>
          <w:sz w:val="28"/>
          <w:szCs w:val="28"/>
        </w:rPr>
        <w:t xml:space="preserve"> % </w:t>
      </w:r>
      <w:r w:rsidRPr="006D4820">
        <w:rPr>
          <w:sz w:val="28"/>
          <w:szCs w:val="28"/>
        </w:rPr>
        <w:t>к показателю 2018 года</w:t>
      </w:r>
      <w:r>
        <w:rPr>
          <w:sz w:val="28"/>
          <w:szCs w:val="28"/>
        </w:rPr>
        <w:t>.</w:t>
      </w:r>
      <w:r w:rsidRPr="006D4820">
        <w:rPr>
          <w:sz w:val="28"/>
          <w:szCs w:val="28"/>
        </w:rPr>
        <w:t xml:space="preserve"> </w:t>
      </w:r>
    </w:p>
    <w:p w:rsidR="00EA3606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6D4820">
        <w:rPr>
          <w:sz w:val="28"/>
          <w:szCs w:val="28"/>
        </w:rPr>
        <w:t>Особый статус курорта определяет приоритеты развития, главным среди которых является: создание курортной инфраструктуры, направленной на удовлетворение потребностей</w:t>
      </w:r>
      <w:r>
        <w:rPr>
          <w:sz w:val="28"/>
          <w:szCs w:val="28"/>
        </w:rPr>
        <w:t xml:space="preserve"> горожан и отдыхающих</w:t>
      </w:r>
      <w:r w:rsidRPr="006D4820">
        <w:rPr>
          <w:sz w:val="28"/>
          <w:szCs w:val="28"/>
        </w:rPr>
        <w:t>. В</w:t>
      </w:r>
      <w:r>
        <w:rPr>
          <w:sz w:val="28"/>
          <w:szCs w:val="28"/>
        </w:rPr>
        <w:t xml:space="preserve"> </w:t>
      </w:r>
      <w:r w:rsidRPr="006D4820">
        <w:rPr>
          <w:sz w:val="28"/>
          <w:szCs w:val="28"/>
        </w:rPr>
        <w:t xml:space="preserve">рамках Федерального закона от 29.07.2017 № 214-ФЗ </w:t>
      </w:r>
      <w:r>
        <w:rPr>
          <w:sz w:val="28"/>
          <w:szCs w:val="28"/>
        </w:rPr>
        <w:t>«</w:t>
      </w:r>
      <w:r w:rsidRPr="006D4820">
        <w:rPr>
          <w:sz w:val="28"/>
          <w:szCs w:val="28"/>
        </w:rPr>
        <w:t>О проведении эксперимента по введению платы за пользование курортной</w:t>
      </w:r>
      <w:r>
        <w:rPr>
          <w:sz w:val="28"/>
          <w:szCs w:val="28"/>
        </w:rPr>
        <w:t xml:space="preserve"> </w:t>
      </w:r>
      <w:r w:rsidRPr="006D4820">
        <w:rPr>
          <w:sz w:val="28"/>
          <w:szCs w:val="28"/>
        </w:rPr>
        <w:t>инфраструктурой в Республике Крым, Алтайском крае, Краснодарском крае и Ставропольском крае</w:t>
      </w:r>
      <w:r>
        <w:rPr>
          <w:sz w:val="28"/>
          <w:szCs w:val="28"/>
        </w:rPr>
        <w:t xml:space="preserve">» </w:t>
      </w:r>
      <w:r w:rsidRPr="00B9592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9592E">
        <w:rPr>
          <w:sz w:val="28"/>
          <w:szCs w:val="28"/>
        </w:rPr>
        <w:t>2019 году</w:t>
      </w:r>
      <w:r>
        <w:rPr>
          <w:sz w:val="28"/>
          <w:szCs w:val="28"/>
        </w:rPr>
        <w:t xml:space="preserve"> поступления от </w:t>
      </w:r>
      <w:r w:rsidRPr="00B9592E">
        <w:rPr>
          <w:sz w:val="28"/>
          <w:szCs w:val="28"/>
        </w:rPr>
        <w:t>курортного сбора составил</w:t>
      </w:r>
      <w:r>
        <w:rPr>
          <w:sz w:val="28"/>
          <w:szCs w:val="28"/>
        </w:rPr>
        <w:t xml:space="preserve">и </w:t>
      </w:r>
      <w:r w:rsidRPr="00B9592E">
        <w:rPr>
          <w:sz w:val="28"/>
          <w:szCs w:val="28"/>
        </w:rPr>
        <w:t>11</w:t>
      </w:r>
      <w:r w:rsidR="00E82D61">
        <w:rPr>
          <w:sz w:val="28"/>
          <w:szCs w:val="28"/>
        </w:rPr>
        <w:t>4</w:t>
      </w:r>
      <w:r w:rsidRPr="00B9592E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руб.,</w:t>
      </w:r>
      <w:r w:rsidRPr="00B9592E">
        <w:rPr>
          <w:sz w:val="28"/>
          <w:szCs w:val="28"/>
        </w:rPr>
        <w:t xml:space="preserve"> что на</w:t>
      </w:r>
      <w:r>
        <w:rPr>
          <w:sz w:val="28"/>
          <w:szCs w:val="28"/>
        </w:rPr>
        <w:br/>
      </w:r>
      <w:r w:rsidRPr="00B9592E">
        <w:rPr>
          <w:sz w:val="28"/>
          <w:szCs w:val="28"/>
        </w:rPr>
        <w:t xml:space="preserve"> 4</w:t>
      </w:r>
      <w:r w:rsidR="00E82D61">
        <w:rPr>
          <w:sz w:val="28"/>
          <w:szCs w:val="28"/>
        </w:rPr>
        <w:t>2</w:t>
      </w:r>
      <w:r w:rsidRPr="00B9592E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B9592E">
        <w:rPr>
          <w:sz w:val="28"/>
          <w:szCs w:val="28"/>
        </w:rPr>
        <w:t>руб.</w:t>
      </w:r>
      <w:r w:rsidRPr="000655A6">
        <w:rPr>
          <w:sz w:val="28"/>
          <w:szCs w:val="28"/>
        </w:rPr>
        <w:t xml:space="preserve"> </w:t>
      </w:r>
      <w:r>
        <w:rPr>
          <w:sz w:val="28"/>
          <w:szCs w:val="28"/>
        </w:rPr>
        <w:t>- 1</w:t>
      </w:r>
      <w:r w:rsidRPr="00B9592E">
        <w:rPr>
          <w:sz w:val="28"/>
          <w:szCs w:val="28"/>
        </w:rPr>
        <w:t>57 % больше суммы, поступившей в 2018 году.</w:t>
      </w:r>
      <w:r>
        <w:rPr>
          <w:sz w:val="28"/>
          <w:szCs w:val="28"/>
        </w:rPr>
        <w:t xml:space="preserve"> </w:t>
      </w:r>
    </w:p>
    <w:p w:rsidR="00EA3606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счет средств от курортного сбора в 2019 году завершены работы по</w:t>
      </w:r>
      <w:r w:rsidRPr="0097755C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у</w:t>
      </w:r>
      <w:r w:rsidRPr="0097755C">
        <w:rPr>
          <w:sz w:val="28"/>
          <w:szCs w:val="28"/>
        </w:rPr>
        <w:t xml:space="preserve"> сквер</w:t>
      </w:r>
      <w:r>
        <w:rPr>
          <w:sz w:val="28"/>
          <w:szCs w:val="28"/>
        </w:rPr>
        <w:t>ов</w:t>
      </w:r>
      <w:r w:rsidRPr="0097755C">
        <w:rPr>
          <w:sz w:val="28"/>
          <w:szCs w:val="28"/>
        </w:rPr>
        <w:t xml:space="preserve"> у памятник</w:t>
      </w:r>
      <w:r>
        <w:rPr>
          <w:sz w:val="28"/>
          <w:szCs w:val="28"/>
        </w:rPr>
        <w:t>ов</w:t>
      </w:r>
      <w:r w:rsidRPr="0097755C">
        <w:rPr>
          <w:sz w:val="28"/>
          <w:szCs w:val="28"/>
        </w:rPr>
        <w:t xml:space="preserve"> Д.И. Тюленеву</w:t>
      </w:r>
      <w:r>
        <w:rPr>
          <w:sz w:val="28"/>
          <w:szCs w:val="28"/>
        </w:rPr>
        <w:t>,</w:t>
      </w:r>
      <w:r w:rsidRPr="0097755C">
        <w:rPr>
          <w:sz w:val="28"/>
          <w:szCs w:val="28"/>
        </w:rPr>
        <w:t xml:space="preserve"> Ксении Ге </w:t>
      </w:r>
      <w:r>
        <w:rPr>
          <w:sz w:val="28"/>
          <w:szCs w:val="28"/>
        </w:rPr>
        <w:t>на</w:t>
      </w:r>
      <w:r w:rsidRPr="0097755C">
        <w:rPr>
          <w:sz w:val="28"/>
          <w:szCs w:val="28"/>
        </w:rPr>
        <w:t xml:space="preserve"> Курортном бульвар</w:t>
      </w:r>
      <w:r>
        <w:rPr>
          <w:sz w:val="28"/>
          <w:szCs w:val="28"/>
        </w:rPr>
        <w:t>е,</w:t>
      </w:r>
      <w:r w:rsidRPr="0097755C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у</w:t>
      </w:r>
      <w:r w:rsidRPr="0097755C">
        <w:rPr>
          <w:sz w:val="28"/>
          <w:szCs w:val="28"/>
        </w:rPr>
        <w:t xml:space="preserve"> ул. Коминтерна в районе жилых домов №</w:t>
      </w:r>
      <w:r>
        <w:rPr>
          <w:sz w:val="28"/>
          <w:szCs w:val="28"/>
        </w:rPr>
        <w:t xml:space="preserve"> </w:t>
      </w:r>
      <w:r w:rsidRPr="0097755C">
        <w:rPr>
          <w:sz w:val="28"/>
          <w:szCs w:val="28"/>
        </w:rPr>
        <w:t>3</w:t>
      </w:r>
      <w:r>
        <w:rPr>
          <w:sz w:val="28"/>
          <w:szCs w:val="28"/>
        </w:rPr>
        <w:t xml:space="preserve"> и № </w:t>
      </w:r>
      <w:r w:rsidRPr="0097755C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977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97755C">
        <w:rPr>
          <w:sz w:val="28"/>
          <w:szCs w:val="28"/>
        </w:rPr>
        <w:t>4</w:t>
      </w:r>
      <w:r w:rsidR="00E82D61">
        <w:rPr>
          <w:sz w:val="28"/>
          <w:szCs w:val="28"/>
        </w:rPr>
        <w:t>6 млн</w:t>
      </w:r>
      <w:r>
        <w:rPr>
          <w:sz w:val="28"/>
          <w:szCs w:val="28"/>
        </w:rPr>
        <w:t>. руб.,</w:t>
      </w:r>
      <w:r w:rsidRPr="000655A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 проектно-сметная документация на реконструкцию мемориального комплекса «Журавли» стоимостью 2,6 млн. рублей.</w:t>
      </w:r>
      <w:proofErr w:type="gramEnd"/>
    </w:p>
    <w:p w:rsidR="00EA3606" w:rsidRPr="00C96205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D876BE">
        <w:rPr>
          <w:b/>
          <w:sz w:val="28"/>
          <w:szCs w:val="28"/>
        </w:rPr>
        <w:t>Малое и среднее предпринимательство</w:t>
      </w:r>
      <w:r w:rsidRPr="003865A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является одним из важнейших</w:t>
      </w:r>
      <w:r>
        <w:rPr>
          <w:rFonts w:ascii="Arial" w:hAnsi="Arial" w:cs="Arial"/>
          <w:color w:val="2E2E2E"/>
          <w:sz w:val="17"/>
          <w:szCs w:val="17"/>
        </w:rPr>
        <w:t xml:space="preserve"> </w:t>
      </w:r>
      <w:r w:rsidRPr="00C96205">
        <w:rPr>
          <w:sz w:val="28"/>
          <w:szCs w:val="28"/>
        </w:rPr>
        <w:t>направление работы администрации, которое должно обеспечить укрепление и развитие экономики Кисловодска</w:t>
      </w:r>
      <w:r>
        <w:rPr>
          <w:sz w:val="28"/>
          <w:szCs w:val="28"/>
        </w:rPr>
        <w:t>.</w:t>
      </w:r>
      <w:r w:rsidRPr="00C96205">
        <w:rPr>
          <w:sz w:val="28"/>
          <w:szCs w:val="28"/>
        </w:rPr>
        <w:t xml:space="preserve"> Оно играет важную роль</w:t>
      </w:r>
      <w:r>
        <w:rPr>
          <w:sz w:val="28"/>
          <w:szCs w:val="28"/>
        </w:rPr>
        <w:t xml:space="preserve"> в экономическом</w:t>
      </w:r>
      <w:r w:rsidRPr="00C96205">
        <w:rPr>
          <w:sz w:val="28"/>
          <w:szCs w:val="28"/>
        </w:rPr>
        <w:t xml:space="preserve"> и в социальном плане, так как во многом определяет темпы экономического роста и обеспечивает занятость населения.</w:t>
      </w:r>
    </w:p>
    <w:p w:rsidR="00EA3606" w:rsidRDefault="00D876BE" w:rsidP="00EA3606">
      <w:pPr>
        <w:pStyle w:val="Default"/>
        <w:spacing w:line="257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</w:t>
      </w:r>
      <w:r w:rsidR="00EA3606" w:rsidRPr="00E4357C">
        <w:rPr>
          <w:bCs/>
          <w:color w:val="000000" w:themeColor="text1"/>
          <w:sz w:val="28"/>
          <w:szCs w:val="28"/>
        </w:rPr>
        <w:t xml:space="preserve">а </w:t>
      </w:r>
      <w:r w:rsidRPr="00E4357C">
        <w:rPr>
          <w:bCs/>
          <w:color w:val="000000" w:themeColor="text1"/>
          <w:sz w:val="28"/>
          <w:szCs w:val="28"/>
        </w:rPr>
        <w:t xml:space="preserve">малых и средних </w:t>
      </w:r>
      <w:r w:rsidR="00EA3606" w:rsidRPr="00E4357C">
        <w:rPr>
          <w:bCs/>
          <w:color w:val="000000" w:themeColor="text1"/>
          <w:sz w:val="28"/>
          <w:szCs w:val="28"/>
        </w:rPr>
        <w:t xml:space="preserve">предприятиях города </w:t>
      </w:r>
      <w:r>
        <w:rPr>
          <w:bCs/>
          <w:color w:val="000000" w:themeColor="text1"/>
          <w:sz w:val="28"/>
          <w:szCs w:val="28"/>
        </w:rPr>
        <w:t xml:space="preserve">трудится </w:t>
      </w:r>
      <w:r w:rsidR="00EA3606" w:rsidRPr="00E4357C">
        <w:rPr>
          <w:bCs/>
          <w:color w:val="000000" w:themeColor="text1"/>
          <w:sz w:val="28"/>
          <w:szCs w:val="28"/>
        </w:rPr>
        <w:t>39%</w:t>
      </w:r>
      <w:r w:rsidRPr="00D876B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о</w:t>
      </w:r>
      <w:r w:rsidRPr="00E4357C">
        <w:rPr>
          <w:bCs/>
          <w:color w:val="000000" w:themeColor="text1"/>
          <w:sz w:val="28"/>
          <w:szCs w:val="28"/>
        </w:rPr>
        <w:t>т обще</w:t>
      </w:r>
      <w:r w:rsidR="00A8140F">
        <w:rPr>
          <w:bCs/>
          <w:color w:val="000000" w:themeColor="text1"/>
          <w:sz w:val="28"/>
          <w:szCs w:val="28"/>
        </w:rPr>
        <w:t>го количества граждан</w:t>
      </w:r>
      <w:r>
        <w:rPr>
          <w:bCs/>
          <w:color w:val="000000" w:themeColor="text1"/>
          <w:sz w:val="28"/>
          <w:szCs w:val="28"/>
        </w:rPr>
        <w:t xml:space="preserve"> занятых в экономике. В 2019 году число</w:t>
      </w:r>
      <w:r w:rsidR="00EA3606" w:rsidRPr="00E4357C">
        <w:rPr>
          <w:bCs/>
          <w:color w:val="000000" w:themeColor="text1"/>
          <w:sz w:val="28"/>
          <w:szCs w:val="28"/>
        </w:rPr>
        <w:t xml:space="preserve"> работников, занятых на малых предприятиях </w:t>
      </w:r>
      <w:r w:rsidR="00A8140F">
        <w:rPr>
          <w:bCs/>
          <w:color w:val="000000" w:themeColor="text1"/>
          <w:sz w:val="28"/>
          <w:szCs w:val="28"/>
        </w:rPr>
        <w:t>увеличилось</w:t>
      </w:r>
      <w:r w:rsidR="00A8140F" w:rsidRPr="00A8140F">
        <w:rPr>
          <w:bCs/>
          <w:color w:val="000000" w:themeColor="text1"/>
          <w:sz w:val="28"/>
          <w:szCs w:val="28"/>
        </w:rPr>
        <w:t xml:space="preserve"> </w:t>
      </w:r>
      <w:r w:rsidR="00A8140F" w:rsidRPr="00E4357C">
        <w:rPr>
          <w:bCs/>
          <w:color w:val="000000" w:themeColor="text1"/>
          <w:sz w:val="28"/>
          <w:szCs w:val="28"/>
        </w:rPr>
        <w:t xml:space="preserve">на 9 %. </w:t>
      </w:r>
      <w:r w:rsidR="00A8140F">
        <w:rPr>
          <w:bCs/>
          <w:color w:val="000000" w:themeColor="text1"/>
          <w:sz w:val="28"/>
          <w:szCs w:val="28"/>
        </w:rPr>
        <w:t xml:space="preserve"> в сравнении с 2018 годом</w:t>
      </w:r>
      <w:r w:rsidR="00EA3606" w:rsidRPr="00E4357C">
        <w:rPr>
          <w:bCs/>
          <w:color w:val="000000" w:themeColor="text1"/>
          <w:sz w:val="28"/>
          <w:szCs w:val="28"/>
        </w:rPr>
        <w:t>. На налоговом учете состоит 5021 субъект малого и среднего предпринимательства,</w:t>
      </w:r>
      <w:r w:rsidR="00EA3606" w:rsidRPr="00E4357C">
        <w:t xml:space="preserve"> </w:t>
      </w:r>
      <w:r w:rsidR="00EA3606" w:rsidRPr="00E4357C">
        <w:rPr>
          <w:bCs/>
          <w:color w:val="000000" w:themeColor="text1"/>
          <w:sz w:val="28"/>
          <w:szCs w:val="28"/>
        </w:rPr>
        <w:t>из них индивидуальных предпринимателей</w:t>
      </w:r>
      <w:r w:rsidR="00EA3606">
        <w:rPr>
          <w:bCs/>
          <w:color w:val="000000" w:themeColor="text1"/>
          <w:sz w:val="28"/>
          <w:szCs w:val="28"/>
        </w:rPr>
        <w:t xml:space="preserve"> –</w:t>
      </w:r>
      <w:r w:rsidR="00EA3606" w:rsidRPr="00E4357C">
        <w:rPr>
          <w:bCs/>
          <w:color w:val="000000" w:themeColor="text1"/>
          <w:sz w:val="28"/>
          <w:szCs w:val="28"/>
        </w:rPr>
        <w:t xml:space="preserve"> 3847</w:t>
      </w:r>
      <w:r w:rsidR="00EA3606">
        <w:rPr>
          <w:bCs/>
          <w:color w:val="000000" w:themeColor="text1"/>
          <w:sz w:val="28"/>
          <w:szCs w:val="28"/>
        </w:rPr>
        <w:t>,</w:t>
      </w:r>
      <w:r w:rsidR="00EA3606" w:rsidRPr="00E4357C">
        <w:rPr>
          <w:bCs/>
          <w:color w:val="000000" w:themeColor="text1"/>
          <w:sz w:val="28"/>
          <w:szCs w:val="28"/>
        </w:rPr>
        <w:t xml:space="preserve"> глав КФХ – 40. </w:t>
      </w:r>
    </w:p>
    <w:p w:rsidR="00EA3606" w:rsidRDefault="00EA3606" w:rsidP="00EA3606">
      <w:pPr>
        <w:spacing w:line="257" w:lineRule="auto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BA771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За </w:t>
      </w:r>
      <w:r w:rsidR="00A8140F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прошедший</w:t>
      </w:r>
      <w:r w:rsidRPr="00BA771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 объем налоговых поступлений в бюджет города-курорта Кисловодска от деятельности субъектов малого и среднего составил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E82D61">
        <w:rPr>
          <w:rFonts w:eastAsiaTheme="minorHAnsi"/>
          <w:bCs/>
          <w:color w:val="000000" w:themeColor="text1"/>
          <w:sz w:val="28"/>
          <w:szCs w:val="28"/>
          <w:lang w:eastAsia="en-US"/>
        </w:rPr>
        <w:br/>
      </w:r>
      <w:r w:rsidR="00A8140F">
        <w:rPr>
          <w:rFonts w:eastAsiaTheme="minorHAnsi"/>
          <w:bCs/>
          <w:color w:val="000000" w:themeColor="text1"/>
          <w:sz w:val="28"/>
          <w:szCs w:val="28"/>
          <w:lang w:eastAsia="en-US"/>
        </w:rPr>
        <w:t>176 млн.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руб.</w:t>
      </w:r>
      <w:r w:rsidRPr="00BA771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(что </w:t>
      </w:r>
      <w:r w:rsidRPr="00BA771E">
        <w:rPr>
          <w:rFonts w:eastAsiaTheme="minorHAnsi"/>
          <w:bCs/>
          <w:color w:val="000000" w:themeColor="text1"/>
          <w:sz w:val="28"/>
          <w:szCs w:val="28"/>
          <w:lang w:eastAsia="en-US"/>
        </w:rPr>
        <w:t>2</w:t>
      </w:r>
      <w:r w:rsidR="00E82D6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9 </w:t>
      </w:r>
      <w:r w:rsidRPr="00BA771E">
        <w:rPr>
          <w:rFonts w:eastAsiaTheme="minorHAnsi"/>
          <w:bCs/>
          <w:color w:val="000000" w:themeColor="text1"/>
          <w:sz w:val="28"/>
          <w:szCs w:val="28"/>
          <w:lang w:eastAsia="en-US"/>
        </w:rPr>
        <w:t>% в общем объеме доходов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местного</w:t>
      </w:r>
      <w:r w:rsidRPr="00BA771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бюджета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)</w:t>
      </w:r>
      <w:r w:rsidRPr="00BA771E">
        <w:rPr>
          <w:rFonts w:eastAsiaTheme="minorHAnsi"/>
          <w:bCs/>
          <w:color w:val="000000" w:themeColor="text1"/>
          <w:sz w:val="28"/>
          <w:szCs w:val="28"/>
          <w:lang w:eastAsia="en-US"/>
        </w:rPr>
        <w:t>. По сравнению с 2018 годом объем поступлений увеличился на 1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млн. </w:t>
      </w:r>
      <w:r w:rsidRPr="00BA771E">
        <w:rPr>
          <w:rFonts w:eastAsiaTheme="minorHAnsi"/>
          <w:bCs/>
          <w:color w:val="000000" w:themeColor="text1"/>
          <w:sz w:val="28"/>
          <w:szCs w:val="28"/>
          <w:lang w:eastAsia="en-US"/>
        </w:rPr>
        <w:t>423 тыс. руб. или 0,</w:t>
      </w:r>
      <w:r w:rsidR="00E82D61">
        <w:rPr>
          <w:rFonts w:eastAsiaTheme="minorHAnsi"/>
          <w:bCs/>
          <w:color w:val="000000" w:themeColor="text1"/>
          <w:sz w:val="28"/>
          <w:szCs w:val="28"/>
          <w:lang w:eastAsia="en-US"/>
        </w:rPr>
        <w:t>1</w:t>
      </w:r>
      <w:r w:rsidRPr="00BA771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%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EA3606" w:rsidRPr="00D6014E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популяризации предпринимательства, в</w:t>
      </w:r>
      <w:r w:rsidRPr="00D6014E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году был</w:t>
      </w:r>
      <w:r w:rsidRPr="00D6014E">
        <w:rPr>
          <w:sz w:val="28"/>
          <w:szCs w:val="28"/>
        </w:rPr>
        <w:t xml:space="preserve"> проведен ежегодный городской конкурс «Предприниматель года»</w:t>
      </w:r>
      <w:r>
        <w:rPr>
          <w:sz w:val="28"/>
          <w:szCs w:val="28"/>
        </w:rPr>
        <w:t>. В номинации</w:t>
      </w:r>
      <w:r w:rsidRPr="00D6014E">
        <w:rPr>
          <w:sz w:val="28"/>
          <w:szCs w:val="28"/>
        </w:rPr>
        <w:t xml:space="preserve"> «Успешный старт» </w:t>
      </w:r>
      <w:r>
        <w:rPr>
          <w:sz w:val="28"/>
          <w:szCs w:val="28"/>
        </w:rPr>
        <w:t xml:space="preserve">победителем стал ИП </w:t>
      </w:r>
      <w:proofErr w:type="spellStart"/>
      <w:r>
        <w:rPr>
          <w:sz w:val="28"/>
          <w:szCs w:val="28"/>
        </w:rPr>
        <w:t>Ролич</w:t>
      </w:r>
      <w:proofErr w:type="spellEnd"/>
      <w:r>
        <w:rPr>
          <w:sz w:val="28"/>
          <w:szCs w:val="28"/>
        </w:rPr>
        <w:t xml:space="preserve"> Е. А., в</w:t>
      </w:r>
      <w:r w:rsidRPr="00D6014E">
        <w:rPr>
          <w:sz w:val="28"/>
          <w:szCs w:val="28"/>
        </w:rPr>
        <w:t xml:space="preserve"> номинации «Лучшая организация сферы гостеприимс</w:t>
      </w:r>
      <w:r>
        <w:rPr>
          <w:sz w:val="28"/>
          <w:szCs w:val="28"/>
        </w:rPr>
        <w:t>тва и туристических услуг» победил</w:t>
      </w:r>
      <w:r w:rsidRPr="00D6014E">
        <w:rPr>
          <w:sz w:val="28"/>
          <w:szCs w:val="28"/>
        </w:rPr>
        <w:t xml:space="preserve"> ООО «Санаторий «Целебн</w:t>
      </w:r>
      <w:r>
        <w:rPr>
          <w:sz w:val="28"/>
          <w:szCs w:val="28"/>
        </w:rPr>
        <w:t>ый нарзан», в</w:t>
      </w:r>
      <w:r w:rsidRPr="00D6014E">
        <w:rPr>
          <w:sz w:val="28"/>
          <w:szCs w:val="28"/>
        </w:rPr>
        <w:t xml:space="preserve"> номинации «Эффективность и развитие» </w:t>
      </w:r>
      <w:r w:rsidR="00E82D61">
        <w:rPr>
          <w:sz w:val="28"/>
          <w:szCs w:val="28"/>
        </w:rPr>
        <w:br/>
      </w:r>
      <w:r w:rsidRPr="00D6014E">
        <w:rPr>
          <w:sz w:val="28"/>
          <w:szCs w:val="28"/>
        </w:rPr>
        <w:t>1 место присуждено</w:t>
      </w:r>
      <w:r w:rsidR="00A8140F">
        <w:rPr>
          <w:sz w:val="28"/>
          <w:szCs w:val="28"/>
        </w:rPr>
        <w:t>,</w:t>
      </w:r>
      <w:r w:rsidRPr="00D6014E">
        <w:rPr>
          <w:sz w:val="28"/>
          <w:szCs w:val="28"/>
        </w:rPr>
        <w:t xml:space="preserve"> ООО «</w:t>
      </w:r>
      <w:r>
        <w:rPr>
          <w:sz w:val="28"/>
          <w:szCs w:val="28"/>
        </w:rPr>
        <w:t>Проспект»</w:t>
      </w:r>
      <w:r w:rsidRPr="00D6014E">
        <w:rPr>
          <w:sz w:val="28"/>
          <w:szCs w:val="28"/>
        </w:rPr>
        <w:t>.</w:t>
      </w:r>
    </w:p>
    <w:p w:rsidR="00EA3606" w:rsidRDefault="00EA3606" w:rsidP="00EA3606">
      <w:pPr>
        <w:tabs>
          <w:tab w:val="left" w:pos="284"/>
        </w:tabs>
        <w:spacing w:line="25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</w:t>
      </w:r>
      <w:r w:rsidRPr="005F3156">
        <w:rPr>
          <w:rFonts w:eastAsiaTheme="minorHAnsi"/>
          <w:sz w:val="28"/>
          <w:szCs w:val="28"/>
          <w:lang w:eastAsia="en-US"/>
        </w:rPr>
        <w:t xml:space="preserve"> 2019 </w:t>
      </w:r>
      <w:r>
        <w:rPr>
          <w:rFonts w:eastAsiaTheme="minorHAnsi"/>
          <w:sz w:val="28"/>
          <w:szCs w:val="28"/>
          <w:lang w:eastAsia="en-US"/>
        </w:rPr>
        <w:t>совместно с к</w:t>
      </w:r>
      <w:r w:rsidRPr="00342AC7">
        <w:rPr>
          <w:rFonts w:eastAsiaTheme="minorHAnsi"/>
          <w:sz w:val="28"/>
          <w:szCs w:val="28"/>
          <w:lang w:eastAsia="en-US"/>
        </w:rPr>
        <w:t>омитетом по поддержке малого предпринимательства при общественной организации «Опора России»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3156">
        <w:rPr>
          <w:rFonts w:eastAsiaTheme="minorHAnsi"/>
          <w:sz w:val="28"/>
          <w:szCs w:val="28"/>
          <w:lang w:eastAsia="en-US"/>
        </w:rPr>
        <w:t xml:space="preserve">реализован федеральный проект «Мама может все». По результатам </w:t>
      </w:r>
      <w:r>
        <w:rPr>
          <w:rFonts w:eastAsiaTheme="minorHAnsi"/>
          <w:sz w:val="28"/>
          <w:szCs w:val="28"/>
          <w:lang w:eastAsia="en-US"/>
        </w:rPr>
        <w:t xml:space="preserve">конкурса </w:t>
      </w:r>
      <w:r w:rsidRPr="005F3156">
        <w:rPr>
          <w:rFonts w:eastAsiaTheme="minorHAnsi"/>
          <w:sz w:val="28"/>
          <w:szCs w:val="28"/>
          <w:lang w:eastAsia="en-US"/>
        </w:rPr>
        <w:t xml:space="preserve">определено шесть победителей: ИП Овчаренко Т.Г., ИП </w:t>
      </w:r>
      <w:proofErr w:type="spellStart"/>
      <w:r w:rsidRPr="005F3156">
        <w:rPr>
          <w:rFonts w:eastAsiaTheme="minorHAnsi"/>
          <w:sz w:val="28"/>
          <w:szCs w:val="28"/>
          <w:lang w:eastAsia="en-US"/>
        </w:rPr>
        <w:t>Коржова</w:t>
      </w:r>
      <w:proofErr w:type="spellEnd"/>
      <w:r w:rsidRPr="005F3156">
        <w:rPr>
          <w:rFonts w:eastAsiaTheme="minorHAnsi"/>
          <w:sz w:val="28"/>
          <w:szCs w:val="28"/>
          <w:lang w:eastAsia="en-US"/>
        </w:rPr>
        <w:t xml:space="preserve"> Е.И., ИП </w:t>
      </w:r>
      <w:proofErr w:type="spellStart"/>
      <w:r w:rsidRPr="005F3156">
        <w:rPr>
          <w:rFonts w:eastAsiaTheme="minorHAnsi"/>
          <w:sz w:val="28"/>
          <w:szCs w:val="28"/>
          <w:lang w:eastAsia="en-US"/>
        </w:rPr>
        <w:t>Адельханова</w:t>
      </w:r>
      <w:proofErr w:type="spellEnd"/>
      <w:r w:rsidRPr="005F3156">
        <w:rPr>
          <w:rFonts w:eastAsiaTheme="minorHAnsi"/>
          <w:sz w:val="28"/>
          <w:szCs w:val="28"/>
          <w:lang w:eastAsia="en-US"/>
        </w:rPr>
        <w:t xml:space="preserve"> Д.Э., И</w:t>
      </w:r>
      <w:r>
        <w:rPr>
          <w:rFonts w:eastAsiaTheme="minorHAnsi"/>
          <w:sz w:val="28"/>
          <w:szCs w:val="28"/>
          <w:lang w:eastAsia="en-US"/>
        </w:rPr>
        <w:t xml:space="preserve">П Арутюнян Е.В., </w:t>
      </w:r>
      <w:proofErr w:type="spellStart"/>
      <w:r>
        <w:rPr>
          <w:rFonts w:eastAsiaTheme="minorHAnsi"/>
          <w:sz w:val="28"/>
          <w:szCs w:val="28"/>
          <w:lang w:eastAsia="en-US"/>
        </w:rPr>
        <w:t>Куринская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Н.С.</w:t>
      </w:r>
      <w:r w:rsidRPr="005F31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3156">
        <w:rPr>
          <w:rFonts w:eastAsiaTheme="minorHAnsi"/>
          <w:sz w:val="28"/>
          <w:szCs w:val="28"/>
          <w:lang w:eastAsia="en-US"/>
        </w:rPr>
        <w:t xml:space="preserve">директор ООО «Курортная Клиника», ИП </w:t>
      </w:r>
      <w:proofErr w:type="spellStart"/>
      <w:r w:rsidRPr="005F3156">
        <w:rPr>
          <w:rFonts w:eastAsiaTheme="minorHAnsi"/>
          <w:sz w:val="28"/>
          <w:szCs w:val="28"/>
          <w:lang w:eastAsia="en-US"/>
        </w:rPr>
        <w:t>Бурлакова</w:t>
      </w:r>
      <w:proofErr w:type="spellEnd"/>
      <w:r w:rsidRPr="005F3156">
        <w:rPr>
          <w:rFonts w:eastAsiaTheme="minorHAnsi"/>
          <w:sz w:val="28"/>
          <w:szCs w:val="28"/>
          <w:lang w:eastAsia="en-US"/>
        </w:rPr>
        <w:t xml:space="preserve"> Д.Х. </w:t>
      </w:r>
    </w:p>
    <w:p w:rsidR="00EA3606" w:rsidRDefault="00EA3606" w:rsidP="00EA3606">
      <w:pPr>
        <w:tabs>
          <w:tab w:val="left" w:pos="284"/>
        </w:tabs>
        <w:spacing w:line="25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рамках ежегодного конкурса на право получения финансовой муниципальной под</w:t>
      </w:r>
      <w:r w:rsidR="00A8140F">
        <w:rPr>
          <w:rFonts w:eastAsiaTheme="minorHAnsi"/>
          <w:sz w:val="28"/>
          <w:szCs w:val="28"/>
          <w:lang w:eastAsia="en-US"/>
        </w:rPr>
        <w:t xml:space="preserve">держки определено 2 победителя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2AC7">
        <w:rPr>
          <w:rFonts w:eastAsiaTheme="minorHAnsi"/>
          <w:sz w:val="28"/>
          <w:szCs w:val="28"/>
          <w:lang w:eastAsia="en-US"/>
        </w:rPr>
        <w:t>ИП Овчаренко Т.Г.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 </w:t>
      </w:r>
      <w:r w:rsidRPr="00342AC7">
        <w:rPr>
          <w:rFonts w:eastAsiaTheme="minorHAnsi"/>
          <w:sz w:val="28"/>
          <w:szCs w:val="28"/>
          <w:lang w:eastAsia="en-US"/>
        </w:rPr>
        <w:t>ООО</w:t>
      </w:r>
      <w:proofErr w:type="gramEnd"/>
      <w:r w:rsidRPr="00342AC7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342AC7">
        <w:rPr>
          <w:rFonts w:eastAsiaTheme="minorHAnsi"/>
          <w:sz w:val="28"/>
          <w:szCs w:val="28"/>
          <w:lang w:eastAsia="en-US"/>
        </w:rPr>
        <w:t>Дарина</w:t>
      </w:r>
      <w:proofErr w:type="spellEnd"/>
      <w:r w:rsidRPr="00342AC7">
        <w:rPr>
          <w:rFonts w:eastAsiaTheme="minorHAnsi"/>
          <w:sz w:val="28"/>
          <w:szCs w:val="28"/>
          <w:lang w:eastAsia="en-US"/>
        </w:rPr>
        <w:t>-Тур»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3606" w:rsidRPr="00CF15AE" w:rsidRDefault="00EA3606" w:rsidP="00EA3606">
      <w:pPr>
        <w:tabs>
          <w:tab w:val="left" w:pos="284"/>
        </w:tabs>
        <w:spacing w:line="257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AC7">
        <w:rPr>
          <w:rFonts w:eastAsiaTheme="minorHAnsi"/>
          <w:sz w:val="28"/>
          <w:szCs w:val="28"/>
          <w:lang w:eastAsia="en-US"/>
        </w:rPr>
        <w:t>Получателями</w:t>
      </w:r>
      <w:r>
        <w:rPr>
          <w:rFonts w:eastAsiaTheme="minorHAnsi"/>
          <w:sz w:val="28"/>
          <w:szCs w:val="28"/>
          <w:lang w:eastAsia="en-US"/>
        </w:rPr>
        <w:t xml:space="preserve"> всех форм </w:t>
      </w:r>
      <w:r w:rsidRPr="00342AC7">
        <w:rPr>
          <w:rFonts w:eastAsiaTheme="minorHAnsi"/>
          <w:sz w:val="28"/>
          <w:szCs w:val="28"/>
          <w:lang w:eastAsia="en-US"/>
        </w:rPr>
        <w:t>муниципальной поддержки</w:t>
      </w:r>
      <w:r>
        <w:rPr>
          <w:rFonts w:eastAsiaTheme="minorHAnsi"/>
          <w:sz w:val="28"/>
          <w:szCs w:val="28"/>
          <w:lang w:eastAsia="en-US"/>
        </w:rPr>
        <w:t xml:space="preserve"> (финансовой, образовательной, информационной, имущественной)</w:t>
      </w:r>
      <w:r w:rsidRPr="00342AC7">
        <w:rPr>
          <w:rFonts w:eastAsiaTheme="minorHAnsi"/>
          <w:sz w:val="28"/>
          <w:szCs w:val="28"/>
          <w:lang w:eastAsia="en-US"/>
        </w:rPr>
        <w:t xml:space="preserve"> в 2019 стали 313 представителей субъектов малого и среднего предпринимательства, что на 37 % больше по сравнению с 2018 годом (228 </w:t>
      </w:r>
      <w:r>
        <w:rPr>
          <w:rFonts w:eastAsiaTheme="minorHAnsi"/>
          <w:sz w:val="28"/>
          <w:szCs w:val="28"/>
          <w:lang w:eastAsia="en-US"/>
        </w:rPr>
        <w:t>СМСП</w:t>
      </w:r>
      <w:r w:rsidRPr="00342AC7">
        <w:rPr>
          <w:rFonts w:eastAsiaTheme="minorHAnsi"/>
          <w:sz w:val="28"/>
          <w:szCs w:val="28"/>
          <w:lang w:eastAsia="en-US"/>
        </w:rPr>
        <w:t>).</w:t>
      </w:r>
      <w:r w:rsidRPr="00342AC7">
        <w:t xml:space="preserve"> </w:t>
      </w:r>
      <w:r w:rsidRPr="00342AC7">
        <w:rPr>
          <w:rFonts w:eastAsiaTheme="minorHAnsi"/>
          <w:sz w:val="28"/>
          <w:szCs w:val="28"/>
          <w:lang w:eastAsia="en-US"/>
        </w:rPr>
        <w:t>На реализацию мероприятий по поддержке малого и среднего предпринимательства на 2019 год</w:t>
      </w:r>
      <w:r>
        <w:rPr>
          <w:rFonts w:eastAsiaTheme="minorHAnsi"/>
          <w:sz w:val="28"/>
          <w:szCs w:val="28"/>
          <w:lang w:eastAsia="en-US"/>
        </w:rPr>
        <w:t xml:space="preserve"> в бюджете города </w:t>
      </w:r>
      <w:r w:rsidRPr="00342AC7">
        <w:rPr>
          <w:rFonts w:eastAsiaTheme="minorHAnsi"/>
          <w:sz w:val="28"/>
          <w:szCs w:val="28"/>
          <w:lang w:eastAsia="en-US"/>
        </w:rPr>
        <w:t>предусмотрено 231</w:t>
      </w:r>
      <w:r>
        <w:rPr>
          <w:rFonts w:eastAsiaTheme="minorHAnsi"/>
          <w:sz w:val="28"/>
          <w:szCs w:val="28"/>
          <w:lang w:eastAsia="en-US"/>
        </w:rPr>
        <w:t xml:space="preserve"> тыс.</w:t>
      </w:r>
      <w:r w:rsidRPr="00342AC7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 xml:space="preserve">. фактически на реализацию мероприятий направлено </w:t>
      </w:r>
      <w:r w:rsidRPr="00342AC7">
        <w:rPr>
          <w:rFonts w:eastAsiaTheme="minorHAnsi"/>
          <w:sz w:val="28"/>
          <w:szCs w:val="28"/>
          <w:lang w:eastAsia="en-US"/>
        </w:rPr>
        <w:t>223</w:t>
      </w:r>
      <w:r>
        <w:rPr>
          <w:rFonts w:eastAsiaTheme="minorHAnsi"/>
          <w:sz w:val="28"/>
          <w:szCs w:val="28"/>
          <w:lang w:eastAsia="en-US"/>
        </w:rPr>
        <w:t xml:space="preserve"> тыс. </w:t>
      </w:r>
      <w:r w:rsidRPr="00342AC7">
        <w:rPr>
          <w:rFonts w:eastAsiaTheme="minorHAnsi"/>
          <w:sz w:val="28"/>
          <w:szCs w:val="28"/>
          <w:lang w:eastAsia="en-US"/>
        </w:rPr>
        <w:t>руб</w:t>
      </w:r>
      <w:r>
        <w:rPr>
          <w:rFonts w:eastAsiaTheme="minorHAnsi"/>
          <w:sz w:val="28"/>
          <w:szCs w:val="28"/>
          <w:lang w:eastAsia="en-US"/>
        </w:rPr>
        <w:t>.</w:t>
      </w:r>
      <w:r w:rsidRPr="00342AC7">
        <w:rPr>
          <w:rFonts w:eastAsiaTheme="minorHAnsi"/>
          <w:sz w:val="28"/>
          <w:szCs w:val="28"/>
          <w:lang w:eastAsia="en-US"/>
        </w:rPr>
        <w:t xml:space="preserve"> (9</w:t>
      </w:r>
      <w:r w:rsidR="00E82D61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% от плановых назначений).</w:t>
      </w:r>
    </w:p>
    <w:p w:rsidR="00EA3606" w:rsidRPr="00194A58" w:rsidRDefault="00EA3606" w:rsidP="00194A58">
      <w:pPr>
        <w:shd w:val="clear" w:color="auto" w:fill="FDFDFD"/>
        <w:ind w:firstLine="480"/>
        <w:jc w:val="both"/>
        <w:rPr>
          <w:color w:val="2E2E2E"/>
          <w:sz w:val="28"/>
          <w:szCs w:val="28"/>
        </w:rPr>
      </w:pPr>
      <w:r w:rsidRPr="00DA15D3">
        <w:rPr>
          <w:color w:val="2E2E2E"/>
          <w:sz w:val="28"/>
          <w:szCs w:val="28"/>
        </w:rPr>
        <w:t>За счет средств муниципальной программы кисловодским предпринимателям на безвозмездной основе оказано более 200 видов информационно-консультационных услуг по различным вопросам организации и ведения предпринимательской деятельности.</w:t>
      </w:r>
    </w:p>
    <w:p w:rsidR="00EA3606" w:rsidRPr="00DA15D3" w:rsidRDefault="00EA3606" w:rsidP="00EA3606">
      <w:pPr>
        <w:shd w:val="clear" w:color="auto" w:fill="FDFDFD"/>
        <w:ind w:firstLine="480"/>
        <w:jc w:val="both"/>
        <w:rPr>
          <w:color w:val="2E2E2E"/>
          <w:sz w:val="28"/>
          <w:szCs w:val="28"/>
        </w:rPr>
      </w:pPr>
      <w:r w:rsidRPr="00DA15D3">
        <w:rPr>
          <w:color w:val="2E2E2E"/>
          <w:sz w:val="28"/>
          <w:szCs w:val="28"/>
        </w:rPr>
        <w:t xml:space="preserve">В 2019 году муниципальные заказчики </w:t>
      </w:r>
      <w:r w:rsidR="00DA15D3">
        <w:rPr>
          <w:color w:val="2E2E2E"/>
          <w:sz w:val="28"/>
          <w:szCs w:val="28"/>
        </w:rPr>
        <w:t>провели 268 аукционов</w:t>
      </w:r>
      <w:r w:rsidR="00723675">
        <w:rPr>
          <w:color w:val="2E2E2E"/>
          <w:sz w:val="28"/>
          <w:szCs w:val="28"/>
        </w:rPr>
        <w:t xml:space="preserve">, на которых </w:t>
      </w:r>
      <w:r w:rsidRPr="00DA15D3">
        <w:rPr>
          <w:color w:val="2E2E2E"/>
          <w:sz w:val="28"/>
          <w:szCs w:val="28"/>
        </w:rPr>
        <w:t xml:space="preserve">осуществили закупки для муниципальных нужд у субъектов </w:t>
      </w:r>
      <w:r w:rsidR="00723675">
        <w:rPr>
          <w:color w:val="2E2E2E"/>
          <w:sz w:val="28"/>
          <w:szCs w:val="28"/>
        </w:rPr>
        <w:t xml:space="preserve">среднего и </w:t>
      </w:r>
      <w:r w:rsidRPr="00DA15D3">
        <w:rPr>
          <w:color w:val="2E2E2E"/>
          <w:sz w:val="28"/>
          <w:szCs w:val="28"/>
        </w:rPr>
        <w:t xml:space="preserve">малого </w:t>
      </w:r>
      <w:r w:rsidR="00723675">
        <w:rPr>
          <w:color w:val="2E2E2E"/>
          <w:sz w:val="28"/>
          <w:szCs w:val="28"/>
        </w:rPr>
        <w:t>предпринимательства на сумму 225</w:t>
      </w:r>
      <w:r w:rsidRPr="00DA15D3">
        <w:rPr>
          <w:color w:val="2E2E2E"/>
          <w:sz w:val="28"/>
          <w:szCs w:val="28"/>
        </w:rPr>
        <w:t xml:space="preserve"> млн. руб.</w:t>
      </w:r>
      <w:r w:rsidR="00E82D61">
        <w:rPr>
          <w:color w:val="2E2E2E"/>
          <w:sz w:val="28"/>
          <w:szCs w:val="28"/>
        </w:rPr>
        <w:t>,</w:t>
      </w:r>
      <w:r w:rsidRPr="00DA15D3">
        <w:rPr>
          <w:color w:val="2E2E2E"/>
          <w:sz w:val="28"/>
          <w:szCs w:val="28"/>
        </w:rPr>
        <w:t xml:space="preserve"> </w:t>
      </w:r>
      <w:r w:rsidR="00E82D61">
        <w:rPr>
          <w:color w:val="2E2E2E"/>
          <w:sz w:val="28"/>
          <w:szCs w:val="28"/>
        </w:rPr>
        <w:t>что</w:t>
      </w:r>
      <w:r w:rsidRPr="00DA15D3">
        <w:rPr>
          <w:color w:val="2E2E2E"/>
          <w:sz w:val="28"/>
          <w:szCs w:val="28"/>
        </w:rPr>
        <w:t xml:space="preserve"> составляет </w:t>
      </w:r>
      <w:r w:rsidR="00DA15D3">
        <w:rPr>
          <w:color w:val="2E2E2E"/>
          <w:sz w:val="28"/>
          <w:szCs w:val="28"/>
        </w:rPr>
        <w:t>58</w:t>
      </w:r>
      <w:r w:rsidRPr="00DA15D3">
        <w:rPr>
          <w:color w:val="2E2E2E"/>
          <w:sz w:val="28"/>
          <w:szCs w:val="28"/>
        </w:rPr>
        <w:t xml:space="preserve"> % </w:t>
      </w:r>
      <w:r w:rsidR="00DA15D3">
        <w:rPr>
          <w:color w:val="2E2E2E"/>
          <w:sz w:val="28"/>
          <w:szCs w:val="28"/>
        </w:rPr>
        <w:t>от годового объема закупок.</w:t>
      </w:r>
    </w:p>
    <w:p w:rsidR="00EA3606" w:rsidRPr="00DA15D3" w:rsidRDefault="00EA3606" w:rsidP="00EA3606">
      <w:pPr>
        <w:spacing w:line="257" w:lineRule="auto"/>
        <w:ind w:firstLine="709"/>
        <w:jc w:val="both"/>
        <w:rPr>
          <w:rFonts w:eastAsia="Calibri"/>
          <w:b/>
          <w:color w:val="FF0000"/>
          <w:sz w:val="28"/>
          <w:szCs w:val="28"/>
        </w:rPr>
      </w:pPr>
    </w:p>
    <w:p w:rsidR="00EA3606" w:rsidRPr="003C09DC" w:rsidRDefault="00EA3606" w:rsidP="00EA3606">
      <w:pPr>
        <w:spacing w:line="257" w:lineRule="auto"/>
        <w:ind w:firstLine="709"/>
        <w:jc w:val="both"/>
        <w:rPr>
          <w:rFonts w:eastAsia="Calibri" w:cs="Arial"/>
          <w:b/>
          <w:color w:val="FF0000"/>
          <w:sz w:val="28"/>
        </w:rPr>
      </w:pPr>
      <w:r w:rsidRPr="00A8140F">
        <w:rPr>
          <w:rFonts w:eastAsia="Calibri" w:cs="Arial"/>
          <w:b/>
          <w:sz w:val="28"/>
        </w:rPr>
        <w:t>Инвестиции</w:t>
      </w:r>
      <w:r w:rsidRPr="00FF0C43">
        <w:rPr>
          <w:rFonts w:eastAsia="Calibri" w:cs="Arial"/>
          <w:color w:val="FF0000"/>
          <w:sz w:val="28"/>
        </w:rPr>
        <w:t xml:space="preserve"> </w:t>
      </w:r>
      <w:r w:rsidRPr="007877A6">
        <w:rPr>
          <w:rFonts w:eastAsia="Calibri" w:cs="Arial"/>
          <w:color w:val="000000" w:themeColor="text1"/>
          <w:sz w:val="28"/>
        </w:rPr>
        <w:t>играют основополагающую роль в развитии экономики города, оказывают непосредственное влияние на объем производства, уровень занятости населения, развитие конкурентоспособности</w:t>
      </w:r>
      <w:r w:rsidRPr="006E406B">
        <w:rPr>
          <w:rFonts w:eastAsia="Calibri" w:cs="Arial"/>
          <w:color w:val="FF0000"/>
          <w:sz w:val="28"/>
        </w:rPr>
        <w:t xml:space="preserve">. </w:t>
      </w:r>
      <w:r w:rsidR="006E406B" w:rsidRPr="006E406B">
        <w:rPr>
          <w:rFonts w:eastAsia="Calibri" w:cs="Arial"/>
          <w:color w:val="FF0000"/>
          <w:sz w:val="28"/>
        </w:rPr>
        <w:t xml:space="preserve">                  </w:t>
      </w:r>
      <w:r w:rsidR="003C09DC">
        <w:rPr>
          <w:rFonts w:eastAsia="Calibri" w:cs="Arial"/>
          <w:color w:val="FF0000"/>
          <w:sz w:val="28"/>
        </w:rPr>
        <w:t xml:space="preserve">      </w:t>
      </w:r>
      <w:r w:rsidR="006E406B" w:rsidRPr="006E406B">
        <w:rPr>
          <w:rFonts w:eastAsia="Calibri" w:cs="Arial"/>
          <w:color w:val="FF0000"/>
          <w:sz w:val="28"/>
        </w:rPr>
        <w:t xml:space="preserve"> </w:t>
      </w:r>
      <w:r w:rsidR="006E406B" w:rsidRPr="003C09DC">
        <w:rPr>
          <w:rFonts w:eastAsia="Calibri" w:cs="Arial"/>
          <w:b/>
          <w:color w:val="FF0000"/>
          <w:sz w:val="28"/>
        </w:rPr>
        <w:t xml:space="preserve">Слайд </w:t>
      </w:r>
      <w:r w:rsidR="003C09DC">
        <w:rPr>
          <w:rFonts w:eastAsia="Calibri" w:cs="Arial"/>
          <w:b/>
          <w:color w:val="FF0000"/>
          <w:sz w:val="28"/>
        </w:rPr>
        <w:t>6</w:t>
      </w:r>
      <w:r w:rsidR="000E6614" w:rsidRPr="003C09DC">
        <w:rPr>
          <w:rFonts w:eastAsia="Calibri" w:cs="Arial"/>
          <w:b/>
          <w:color w:val="FF0000"/>
          <w:sz w:val="28"/>
        </w:rPr>
        <w:t>.</w:t>
      </w:r>
    </w:p>
    <w:p w:rsidR="00EA3606" w:rsidRPr="007877A6" w:rsidRDefault="00EA3606" w:rsidP="00EA3606">
      <w:pPr>
        <w:spacing w:line="257" w:lineRule="auto"/>
        <w:ind w:firstLine="709"/>
        <w:jc w:val="both"/>
        <w:rPr>
          <w:rFonts w:eastAsia="Calibri" w:cs="Arial"/>
          <w:color w:val="000000" w:themeColor="text1"/>
          <w:sz w:val="28"/>
        </w:rPr>
      </w:pPr>
      <w:proofErr w:type="gramStart"/>
      <w:r w:rsidRPr="007877A6">
        <w:rPr>
          <w:rFonts w:eastAsia="Calibri" w:cs="Arial"/>
          <w:color w:val="000000" w:themeColor="text1"/>
          <w:sz w:val="28"/>
        </w:rPr>
        <w:t>По данным Управления Федеральной службы государственной статистики по Северо-Кавказскому федеральному округу</w:t>
      </w:r>
      <w:r>
        <w:rPr>
          <w:rFonts w:eastAsia="Calibri" w:cs="Arial"/>
          <w:color w:val="000000" w:themeColor="text1"/>
          <w:sz w:val="28"/>
        </w:rPr>
        <w:t xml:space="preserve"> </w:t>
      </w:r>
      <w:r w:rsidRPr="007877A6">
        <w:rPr>
          <w:rFonts w:eastAsia="Calibri" w:cs="Arial"/>
          <w:color w:val="000000" w:themeColor="text1"/>
          <w:sz w:val="28"/>
        </w:rPr>
        <w:t>на 01.01.2020 объем инвестиций</w:t>
      </w:r>
      <w:r>
        <w:rPr>
          <w:rFonts w:eastAsia="Calibri" w:cs="Arial"/>
          <w:color w:val="000000" w:themeColor="text1"/>
          <w:sz w:val="28"/>
        </w:rPr>
        <w:t xml:space="preserve"> </w:t>
      </w:r>
      <w:r w:rsidRPr="007877A6">
        <w:rPr>
          <w:rFonts w:eastAsia="Calibri" w:cs="Arial"/>
          <w:color w:val="000000" w:themeColor="text1"/>
          <w:sz w:val="28"/>
        </w:rPr>
        <w:t>в основной капитал (без субъектов малого предпринимательства) составил 3</w:t>
      </w:r>
      <w:r>
        <w:rPr>
          <w:rFonts w:eastAsia="Calibri" w:cs="Arial"/>
          <w:color w:val="000000" w:themeColor="text1"/>
          <w:sz w:val="28"/>
        </w:rPr>
        <w:t xml:space="preserve"> млрд. </w:t>
      </w:r>
      <w:r w:rsidRPr="007877A6">
        <w:rPr>
          <w:rFonts w:eastAsia="Calibri" w:cs="Arial"/>
          <w:color w:val="000000" w:themeColor="text1"/>
          <w:sz w:val="28"/>
        </w:rPr>
        <w:t>315 млн. руб., в том числе внебюджетные</w:t>
      </w:r>
      <w:r>
        <w:rPr>
          <w:rFonts w:eastAsia="Calibri" w:cs="Arial"/>
          <w:color w:val="000000" w:themeColor="text1"/>
          <w:sz w:val="28"/>
        </w:rPr>
        <w:t xml:space="preserve"> </w:t>
      </w:r>
      <w:r w:rsidR="00E82D61">
        <w:rPr>
          <w:rFonts w:eastAsia="Calibri" w:cs="Arial"/>
          <w:color w:val="000000" w:themeColor="text1"/>
          <w:sz w:val="28"/>
        </w:rPr>
        <w:t xml:space="preserve"> источники </w:t>
      </w:r>
      <w:r w:rsidRPr="007877A6">
        <w:rPr>
          <w:rFonts w:eastAsia="Calibri" w:cs="Arial"/>
          <w:color w:val="000000" w:themeColor="text1"/>
          <w:sz w:val="28"/>
        </w:rPr>
        <w:t>–</w:t>
      </w:r>
      <w:r w:rsidR="00E82D61">
        <w:rPr>
          <w:rFonts w:eastAsia="Calibri" w:cs="Arial"/>
          <w:color w:val="000000" w:themeColor="text1"/>
          <w:sz w:val="28"/>
        </w:rPr>
        <w:br/>
      </w:r>
      <w:r w:rsidRPr="007877A6">
        <w:rPr>
          <w:rFonts w:eastAsia="Calibri" w:cs="Arial"/>
          <w:color w:val="000000" w:themeColor="text1"/>
          <w:sz w:val="28"/>
        </w:rPr>
        <w:t xml:space="preserve"> 1</w:t>
      </w:r>
      <w:r>
        <w:rPr>
          <w:rFonts w:eastAsia="Calibri" w:cs="Arial"/>
          <w:color w:val="000000" w:themeColor="text1"/>
          <w:sz w:val="28"/>
        </w:rPr>
        <w:t xml:space="preserve"> млрд. </w:t>
      </w:r>
      <w:r w:rsidRPr="007877A6">
        <w:rPr>
          <w:rFonts w:eastAsia="Calibri" w:cs="Arial"/>
          <w:color w:val="000000" w:themeColor="text1"/>
          <w:sz w:val="28"/>
        </w:rPr>
        <w:t>10</w:t>
      </w:r>
      <w:r w:rsidR="00E82D61">
        <w:rPr>
          <w:rFonts w:eastAsia="Calibri" w:cs="Arial"/>
          <w:color w:val="000000" w:themeColor="text1"/>
          <w:sz w:val="28"/>
        </w:rPr>
        <w:t>8</w:t>
      </w:r>
      <w:r w:rsidRPr="007877A6">
        <w:rPr>
          <w:rFonts w:eastAsia="Calibri" w:cs="Arial"/>
          <w:color w:val="000000" w:themeColor="text1"/>
          <w:sz w:val="28"/>
        </w:rPr>
        <w:t xml:space="preserve"> млн. руб. </w:t>
      </w:r>
      <w:r w:rsidR="00B95113">
        <w:rPr>
          <w:color w:val="000000" w:themeColor="text1"/>
          <w:sz w:val="28"/>
          <w:szCs w:val="28"/>
        </w:rPr>
        <w:t>О</w:t>
      </w:r>
      <w:r w:rsidR="00B95113" w:rsidRPr="007877A6">
        <w:rPr>
          <w:color w:val="000000" w:themeColor="text1"/>
          <w:sz w:val="28"/>
          <w:szCs w:val="28"/>
        </w:rPr>
        <w:t>бъем инвестиций субъектов малого предпринимательства, не наблюдаемых прямым статистическим методом</w:t>
      </w:r>
      <w:r w:rsidR="00B95113">
        <w:rPr>
          <w:color w:val="000000" w:themeColor="text1"/>
          <w:sz w:val="28"/>
          <w:szCs w:val="28"/>
        </w:rPr>
        <w:t xml:space="preserve"> </w:t>
      </w:r>
      <w:r w:rsidR="00B95113" w:rsidRPr="007877A6">
        <w:rPr>
          <w:color w:val="000000" w:themeColor="text1"/>
          <w:sz w:val="28"/>
          <w:szCs w:val="28"/>
        </w:rPr>
        <w:t>- 5</w:t>
      </w:r>
      <w:r w:rsidR="00B95113">
        <w:rPr>
          <w:color w:val="000000" w:themeColor="text1"/>
          <w:sz w:val="28"/>
          <w:szCs w:val="28"/>
        </w:rPr>
        <w:t xml:space="preserve"> млрд. </w:t>
      </w:r>
      <w:r w:rsidR="00B95113" w:rsidRPr="007877A6">
        <w:rPr>
          <w:color w:val="000000" w:themeColor="text1"/>
          <w:sz w:val="28"/>
          <w:szCs w:val="28"/>
        </w:rPr>
        <w:t>503 млн. руб</w:t>
      </w:r>
      <w:r w:rsidR="00B95113">
        <w:rPr>
          <w:color w:val="000000" w:themeColor="text1"/>
          <w:sz w:val="28"/>
          <w:szCs w:val="28"/>
        </w:rPr>
        <w:t>.</w:t>
      </w:r>
      <w:proofErr w:type="gramEnd"/>
    </w:p>
    <w:p w:rsidR="00F579F2" w:rsidRPr="00F579F2" w:rsidRDefault="00EA3606" w:rsidP="00EE397E">
      <w:pPr>
        <w:spacing w:line="257" w:lineRule="auto"/>
        <w:ind w:firstLine="567"/>
        <w:rPr>
          <w:color w:val="000000" w:themeColor="text1"/>
          <w:sz w:val="28"/>
          <w:szCs w:val="28"/>
        </w:rPr>
      </w:pPr>
      <w:r w:rsidRPr="007877A6">
        <w:rPr>
          <w:color w:val="000000" w:themeColor="text1"/>
          <w:sz w:val="28"/>
          <w:szCs w:val="28"/>
        </w:rPr>
        <w:t>Общий объем инвестиций в основной капитал по итогам</w:t>
      </w:r>
      <w:r>
        <w:rPr>
          <w:color w:val="000000" w:themeColor="text1"/>
          <w:sz w:val="28"/>
          <w:szCs w:val="28"/>
        </w:rPr>
        <w:t xml:space="preserve"> </w:t>
      </w:r>
      <w:r w:rsidR="00F579F2">
        <w:rPr>
          <w:color w:val="000000" w:themeColor="text1"/>
          <w:sz w:val="28"/>
          <w:szCs w:val="28"/>
        </w:rPr>
        <w:t>2019 году</w:t>
      </w:r>
    </w:p>
    <w:p w:rsidR="00EA3606" w:rsidRPr="00A8140F" w:rsidRDefault="00EA3606" w:rsidP="00F579F2">
      <w:pPr>
        <w:spacing w:line="257" w:lineRule="auto"/>
        <w:rPr>
          <w:color w:val="000000" w:themeColor="text1"/>
          <w:sz w:val="28"/>
          <w:szCs w:val="28"/>
        </w:rPr>
      </w:pPr>
      <w:r w:rsidRPr="007877A6">
        <w:rPr>
          <w:color w:val="000000" w:themeColor="text1"/>
          <w:sz w:val="28"/>
          <w:szCs w:val="28"/>
        </w:rPr>
        <w:t xml:space="preserve">составил 8 </w:t>
      </w:r>
      <w:r>
        <w:rPr>
          <w:color w:val="000000" w:themeColor="text1"/>
          <w:sz w:val="28"/>
          <w:szCs w:val="28"/>
        </w:rPr>
        <w:t xml:space="preserve">млрд. </w:t>
      </w:r>
      <w:r w:rsidRPr="007877A6">
        <w:rPr>
          <w:color w:val="000000" w:themeColor="text1"/>
          <w:sz w:val="28"/>
          <w:szCs w:val="28"/>
        </w:rPr>
        <w:t>818 млн. руб., что на</w:t>
      </w:r>
      <w:r>
        <w:rPr>
          <w:color w:val="000000" w:themeColor="text1"/>
          <w:sz w:val="28"/>
          <w:szCs w:val="28"/>
        </w:rPr>
        <w:t xml:space="preserve"> </w:t>
      </w:r>
      <w:r w:rsidRPr="007877A6">
        <w:rPr>
          <w:color w:val="000000" w:themeColor="text1"/>
          <w:sz w:val="28"/>
          <w:szCs w:val="28"/>
        </w:rPr>
        <w:t xml:space="preserve"> </w:t>
      </w:r>
      <w:r w:rsidR="00E82D61">
        <w:rPr>
          <w:color w:val="000000" w:themeColor="text1"/>
          <w:sz w:val="28"/>
          <w:szCs w:val="28"/>
        </w:rPr>
        <w:t>3</w:t>
      </w:r>
      <w:r w:rsidR="00A8140F">
        <w:rPr>
          <w:color w:val="000000" w:themeColor="text1"/>
          <w:sz w:val="28"/>
          <w:szCs w:val="28"/>
        </w:rPr>
        <w:t> млрд. руб. (</w:t>
      </w:r>
      <w:r w:rsidRPr="007877A6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49%</w:t>
      </w:r>
      <w:r w:rsidR="00A8140F">
        <w:rPr>
          <w:color w:val="000000" w:themeColor="text1"/>
          <w:sz w:val="28"/>
          <w:szCs w:val="28"/>
        </w:rPr>
        <w:t>)</w:t>
      </w:r>
      <w:r w:rsidRPr="007877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выше показателя </w:t>
      </w:r>
      <w:r w:rsidRPr="007877A6">
        <w:rPr>
          <w:color w:val="000000" w:themeColor="text1"/>
          <w:sz w:val="28"/>
          <w:szCs w:val="28"/>
        </w:rPr>
        <w:t>2018 год</w:t>
      </w:r>
      <w:r>
        <w:rPr>
          <w:color w:val="000000" w:themeColor="text1"/>
          <w:sz w:val="28"/>
          <w:szCs w:val="28"/>
        </w:rPr>
        <w:t>а</w:t>
      </w:r>
      <w:r w:rsidR="00A8140F" w:rsidRPr="007877A6">
        <w:rPr>
          <w:color w:val="000000" w:themeColor="text1"/>
          <w:sz w:val="28"/>
          <w:szCs w:val="28"/>
        </w:rPr>
        <w:t>.</w:t>
      </w:r>
      <w:r w:rsidR="00A8140F">
        <w:rPr>
          <w:color w:val="000000" w:themeColor="text1"/>
          <w:sz w:val="28"/>
          <w:szCs w:val="28"/>
        </w:rPr>
        <w:t xml:space="preserve">- </w:t>
      </w:r>
      <w:r w:rsidR="003C09DC">
        <w:rPr>
          <w:color w:val="000000" w:themeColor="text1"/>
          <w:sz w:val="28"/>
          <w:szCs w:val="28"/>
        </w:rPr>
        <w:t xml:space="preserve"> </w:t>
      </w:r>
      <w:r w:rsidR="00EE397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EE397E">
        <w:rPr>
          <w:b/>
          <w:color w:val="FF0000"/>
          <w:sz w:val="28"/>
          <w:szCs w:val="28"/>
        </w:rPr>
        <w:t>Слайд</w:t>
      </w:r>
      <w:r w:rsidR="003C09DC" w:rsidRPr="00FA3013">
        <w:rPr>
          <w:b/>
          <w:color w:val="FF0000"/>
          <w:sz w:val="28"/>
          <w:szCs w:val="28"/>
        </w:rPr>
        <w:t xml:space="preserve"> </w:t>
      </w:r>
      <w:r w:rsidR="00EE397E">
        <w:rPr>
          <w:b/>
          <w:color w:val="FF0000"/>
          <w:sz w:val="28"/>
          <w:szCs w:val="28"/>
        </w:rPr>
        <w:t>7</w:t>
      </w:r>
      <w:r w:rsidR="003C09DC" w:rsidRPr="00FA3013">
        <w:rPr>
          <w:color w:val="FF0000"/>
          <w:sz w:val="28"/>
          <w:szCs w:val="28"/>
        </w:rPr>
        <w:t>.</w:t>
      </w:r>
    </w:p>
    <w:p w:rsidR="00EA3606" w:rsidRPr="00721A8F" w:rsidRDefault="00EA3606" w:rsidP="00EA3606">
      <w:pPr>
        <w:spacing w:line="257" w:lineRule="auto"/>
        <w:jc w:val="both"/>
        <w:rPr>
          <w:color w:val="FF0000"/>
          <w:sz w:val="28"/>
          <w:szCs w:val="28"/>
          <w:highlight w:val="cyan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B4734C">
        <w:rPr>
          <w:color w:val="000000" w:themeColor="text1"/>
          <w:sz w:val="28"/>
          <w:szCs w:val="28"/>
        </w:rPr>
        <w:t>За 2019 год на территории города-курорта Кисловодска реализовано 32</w:t>
      </w:r>
      <w:r>
        <w:rPr>
          <w:color w:val="000000" w:themeColor="text1"/>
          <w:sz w:val="28"/>
          <w:szCs w:val="28"/>
        </w:rPr>
        <w:t xml:space="preserve"> </w:t>
      </w:r>
      <w:r w:rsidRPr="00B4734C">
        <w:rPr>
          <w:color w:val="000000" w:themeColor="text1"/>
          <w:sz w:val="28"/>
          <w:szCs w:val="28"/>
        </w:rPr>
        <w:t>инвестиционных проекта, в том числе: в санаторно-курортной сфере 3 проекта, создано 71 коечное место и</w:t>
      </w:r>
      <w:r>
        <w:rPr>
          <w:color w:val="000000" w:themeColor="text1"/>
          <w:sz w:val="28"/>
          <w:szCs w:val="28"/>
        </w:rPr>
        <w:t xml:space="preserve"> </w:t>
      </w:r>
      <w:r w:rsidRPr="00B4734C">
        <w:rPr>
          <w:color w:val="000000" w:themeColor="text1"/>
          <w:sz w:val="28"/>
          <w:szCs w:val="28"/>
        </w:rPr>
        <w:t>154 дополнительных рабочих мест</w:t>
      </w:r>
      <w:r>
        <w:rPr>
          <w:color w:val="000000" w:themeColor="text1"/>
          <w:sz w:val="28"/>
          <w:szCs w:val="28"/>
        </w:rPr>
        <w:t xml:space="preserve">. </w:t>
      </w:r>
    </w:p>
    <w:p w:rsidR="00EA3606" w:rsidRDefault="00EA3606" w:rsidP="00EA3606">
      <w:pPr>
        <w:spacing w:line="257" w:lineRule="auto"/>
        <w:ind w:firstLine="567"/>
        <w:jc w:val="both"/>
        <w:rPr>
          <w:rFonts w:eastAsia="Calibri" w:cs="Arial"/>
          <w:color w:val="000000" w:themeColor="text1"/>
          <w:sz w:val="28"/>
          <w:szCs w:val="28"/>
        </w:rPr>
      </w:pPr>
      <w:r w:rsidRPr="00D213B7">
        <w:rPr>
          <w:rFonts w:eastAsia="Calibri" w:cs="Arial"/>
          <w:color w:val="000000" w:themeColor="text1"/>
          <w:sz w:val="28"/>
          <w:szCs w:val="28"/>
        </w:rPr>
        <w:t xml:space="preserve"> По состоянию на 01.01.2020 осуществляется реализация 46 инвестиционных проектов, 35</w:t>
      </w:r>
      <w:r>
        <w:rPr>
          <w:rFonts w:eastAsia="Calibri" w:cs="Arial"/>
          <w:color w:val="000000" w:themeColor="text1"/>
          <w:sz w:val="28"/>
          <w:szCs w:val="28"/>
        </w:rPr>
        <w:t xml:space="preserve"> из которых</w:t>
      </w:r>
      <w:r w:rsidRPr="00D213B7">
        <w:rPr>
          <w:rFonts w:eastAsia="Calibri" w:cs="Arial"/>
          <w:color w:val="000000" w:themeColor="text1"/>
          <w:sz w:val="28"/>
          <w:szCs w:val="28"/>
        </w:rPr>
        <w:t xml:space="preserve"> финансиру</w:t>
      </w:r>
      <w:r>
        <w:rPr>
          <w:rFonts w:eastAsia="Calibri" w:cs="Arial"/>
          <w:color w:val="000000" w:themeColor="text1"/>
          <w:sz w:val="28"/>
          <w:szCs w:val="28"/>
        </w:rPr>
        <w:t>ются</w:t>
      </w:r>
      <w:r w:rsidRPr="00D213B7">
        <w:rPr>
          <w:rFonts w:eastAsia="Calibri" w:cs="Arial"/>
          <w:color w:val="000000" w:themeColor="text1"/>
          <w:sz w:val="28"/>
          <w:szCs w:val="28"/>
        </w:rPr>
        <w:t xml:space="preserve"> </w:t>
      </w:r>
      <w:r>
        <w:rPr>
          <w:rFonts w:eastAsia="Calibri" w:cs="Arial"/>
          <w:color w:val="000000" w:themeColor="text1"/>
          <w:sz w:val="28"/>
          <w:szCs w:val="28"/>
        </w:rPr>
        <w:t>из</w:t>
      </w:r>
      <w:r w:rsidRPr="00D213B7">
        <w:rPr>
          <w:rFonts w:eastAsia="Calibri" w:cs="Arial"/>
          <w:color w:val="000000" w:themeColor="text1"/>
          <w:sz w:val="28"/>
          <w:szCs w:val="28"/>
        </w:rPr>
        <w:t xml:space="preserve"> внебюджетных </w:t>
      </w:r>
      <w:r>
        <w:rPr>
          <w:rFonts w:eastAsia="Calibri" w:cs="Arial"/>
          <w:color w:val="000000" w:themeColor="text1"/>
          <w:sz w:val="28"/>
          <w:szCs w:val="28"/>
        </w:rPr>
        <w:t xml:space="preserve">источников, в том числе: 19 объектов </w:t>
      </w:r>
      <w:proofErr w:type="gramStart"/>
      <w:r>
        <w:rPr>
          <w:rFonts w:eastAsia="Calibri" w:cs="Arial"/>
          <w:color w:val="000000" w:themeColor="text1"/>
          <w:sz w:val="28"/>
          <w:szCs w:val="28"/>
        </w:rPr>
        <w:t>в</w:t>
      </w:r>
      <w:proofErr w:type="gramEnd"/>
      <w:r>
        <w:rPr>
          <w:rFonts w:eastAsia="Calibri" w:cs="Arial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eastAsia="Calibri" w:cs="Arial"/>
          <w:color w:val="000000" w:themeColor="text1"/>
          <w:sz w:val="28"/>
          <w:szCs w:val="28"/>
        </w:rPr>
        <w:t>санаторно-курортной</w:t>
      </w:r>
      <w:proofErr w:type="gramEnd"/>
      <w:r>
        <w:rPr>
          <w:rFonts w:eastAsia="Calibri" w:cs="Arial"/>
          <w:color w:val="000000" w:themeColor="text1"/>
          <w:sz w:val="28"/>
          <w:szCs w:val="28"/>
        </w:rPr>
        <w:t xml:space="preserve"> и гостиничной сферах, 12 - торговли и сервиса, 2 - образование, 8 - МКД, 3 -</w:t>
      </w:r>
      <w:r w:rsidRPr="00DB260E">
        <w:t xml:space="preserve"> </w:t>
      </w:r>
      <w:r w:rsidRPr="00DB260E">
        <w:rPr>
          <w:rFonts w:eastAsia="Calibri" w:cs="Arial"/>
          <w:color w:val="000000" w:themeColor="text1"/>
          <w:sz w:val="28"/>
          <w:szCs w:val="28"/>
        </w:rPr>
        <w:t xml:space="preserve">физическая </w:t>
      </w:r>
      <w:r w:rsidRPr="00DB260E">
        <w:rPr>
          <w:rFonts w:eastAsia="Calibri" w:cs="Arial"/>
          <w:color w:val="000000" w:themeColor="text1"/>
          <w:sz w:val="28"/>
          <w:szCs w:val="28"/>
        </w:rPr>
        <w:lastRenderedPageBreak/>
        <w:t>культура и спорт</w:t>
      </w:r>
      <w:r>
        <w:rPr>
          <w:rFonts w:eastAsia="Calibri" w:cs="Arial"/>
          <w:color w:val="000000" w:themeColor="text1"/>
          <w:sz w:val="28"/>
          <w:szCs w:val="28"/>
        </w:rPr>
        <w:t xml:space="preserve">, 2 - </w:t>
      </w:r>
      <w:r w:rsidRPr="00DB260E">
        <w:rPr>
          <w:rFonts w:eastAsia="Calibri" w:cs="Arial"/>
          <w:color w:val="000000" w:themeColor="text1"/>
          <w:sz w:val="28"/>
          <w:szCs w:val="28"/>
        </w:rPr>
        <w:t>благоустройство общественных территори</w:t>
      </w:r>
      <w:r>
        <w:rPr>
          <w:rFonts w:eastAsia="Calibri" w:cs="Arial"/>
          <w:color w:val="000000" w:themeColor="text1"/>
          <w:sz w:val="28"/>
          <w:szCs w:val="28"/>
        </w:rPr>
        <w:t xml:space="preserve">й. </w:t>
      </w:r>
      <w:r w:rsidRPr="00D213B7">
        <w:rPr>
          <w:rFonts w:eastAsia="Calibri" w:cs="Arial"/>
          <w:color w:val="000000" w:themeColor="text1"/>
          <w:sz w:val="28"/>
          <w:szCs w:val="28"/>
        </w:rPr>
        <w:t>Общая стоимость</w:t>
      </w:r>
      <w:r>
        <w:rPr>
          <w:rFonts w:eastAsia="Calibri" w:cs="Arial"/>
          <w:color w:val="000000" w:themeColor="text1"/>
          <w:sz w:val="28"/>
          <w:szCs w:val="28"/>
        </w:rPr>
        <w:t xml:space="preserve"> реализуемых </w:t>
      </w:r>
      <w:r w:rsidRPr="00D213B7">
        <w:rPr>
          <w:rFonts w:eastAsia="Calibri" w:cs="Arial"/>
          <w:color w:val="000000" w:themeColor="text1"/>
          <w:sz w:val="28"/>
          <w:szCs w:val="28"/>
        </w:rPr>
        <w:t xml:space="preserve">проектов </w:t>
      </w:r>
      <w:r>
        <w:rPr>
          <w:rFonts w:eastAsia="Calibri" w:cs="Arial"/>
          <w:color w:val="000000" w:themeColor="text1"/>
          <w:sz w:val="28"/>
          <w:szCs w:val="28"/>
        </w:rPr>
        <w:t>- 24 млрд. 486 млн. рублей</w:t>
      </w:r>
      <w:r w:rsidRPr="00D213B7">
        <w:rPr>
          <w:rFonts w:eastAsia="Calibri" w:cs="Arial"/>
          <w:color w:val="000000" w:themeColor="text1"/>
          <w:sz w:val="28"/>
          <w:szCs w:val="28"/>
        </w:rPr>
        <w:t>.</w:t>
      </w:r>
    </w:p>
    <w:p w:rsidR="00EA3606" w:rsidRPr="001B1607" w:rsidRDefault="00EA3606" w:rsidP="00EA3606">
      <w:pPr>
        <w:spacing w:line="257" w:lineRule="auto"/>
        <w:ind w:firstLine="567"/>
        <w:jc w:val="both"/>
        <w:rPr>
          <w:rFonts w:eastAsia="Calibri" w:cs="Arial"/>
          <w:color w:val="000000" w:themeColor="text1"/>
          <w:sz w:val="28"/>
          <w:szCs w:val="28"/>
        </w:rPr>
      </w:pPr>
      <w:r>
        <w:rPr>
          <w:rFonts w:eastAsia="Calibri" w:cs="Arial"/>
          <w:color w:val="000000" w:themeColor="text1"/>
          <w:sz w:val="28"/>
          <w:szCs w:val="28"/>
        </w:rPr>
        <w:t xml:space="preserve"> </w:t>
      </w:r>
    </w:p>
    <w:p w:rsidR="00EA3606" w:rsidRPr="00B95113" w:rsidRDefault="00EA3606" w:rsidP="00EA3606">
      <w:pPr>
        <w:shd w:val="clear" w:color="auto" w:fill="FFFFFF"/>
        <w:spacing w:line="257" w:lineRule="auto"/>
        <w:ind w:firstLine="567"/>
        <w:jc w:val="center"/>
        <w:rPr>
          <w:b/>
          <w:sz w:val="28"/>
          <w:szCs w:val="28"/>
        </w:rPr>
      </w:pPr>
      <w:r w:rsidRPr="00B95113">
        <w:rPr>
          <w:b/>
          <w:sz w:val="28"/>
          <w:szCs w:val="28"/>
        </w:rPr>
        <w:t>Административная деятельность</w:t>
      </w:r>
    </w:p>
    <w:p w:rsidR="00EA3606" w:rsidRDefault="00EA3606" w:rsidP="00EA3606">
      <w:pPr>
        <w:spacing w:line="257" w:lineRule="auto"/>
        <w:ind w:firstLine="567"/>
        <w:jc w:val="both"/>
        <w:rPr>
          <w:b/>
          <w:sz w:val="28"/>
          <w:szCs w:val="28"/>
        </w:rPr>
      </w:pPr>
      <w:r w:rsidRPr="006B16AA">
        <w:rPr>
          <w:sz w:val="28"/>
          <w:szCs w:val="28"/>
        </w:rPr>
        <w:t>Мною, в пределах своих полномочий, установленных федеральными законами</w:t>
      </w:r>
      <w:r>
        <w:rPr>
          <w:sz w:val="28"/>
          <w:szCs w:val="28"/>
        </w:rPr>
        <w:t xml:space="preserve"> Российской Федерации</w:t>
      </w:r>
      <w:r w:rsidRPr="006B16AA">
        <w:rPr>
          <w:sz w:val="28"/>
          <w:szCs w:val="28"/>
        </w:rPr>
        <w:t>, законами Ставропольского края, муниципальными правовыми актами Думы</w:t>
      </w:r>
      <w:r>
        <w:rPr>
          <w:sz w:val="28"/>
          <w:szCs w:val="28"/>
        </w:rPr>
        <w:t xml:space="preserve"> </w:t>
      </w:r>
      <w:r w:rsidRPr="006B16AA">
        <w:rPr>
          <w:sz w:val="28"/>
          <w:szCs w:val="28"/>
        </w:rPr>
        <w:t>города-курорта Кисловодска, принято 1509</w:t>
      </w:r>
      <w:r>
        <w:rPr>
          <w:sz w:val="28"/>
          <w:szCs w:val="28"/>
        </w:rPr>
        <w:t xml:space="preserve"> </w:t>
      </w:r>
      <w:r w:rsidRPr="006B16AA">
        <w:rPr>
          <w:sz w:val="28"/>
          <w:szCs w:val="28"/>
        </w:rPr>
        <w:t>постановлений администрации</w:t>
      </w:r>
      <w:r>
        <w:rPr>
          <w:sz w:val="28"/>
          <w:szCs w:val="28"/>
        </w:rPr>
        <w:t xml:space="preserve"> </w:t>
      </w:r>
      <w:r w:rsidRPr="006B16AA">
        <w:rPr>
          <w:sz w:val="28"/>
          <w:szCs w:val="28"/>
        </w:rPr>
        <w:t>города-курорта Кисловодска, 375</w:t>
      </w:r>
      <w:r>
        <w:rPr>
          <w:sz w:val="28"/>
          <w:szCs w:val="28"/>
        </w:rPr>
        <w:t xml:space="preserve"> </w:t>
      </w:r>
      <w:r w:rsidRPr="006B16AA">
        <w:rPr>
          <w:sz w:val="28"/>
          <w:szCs w:val="28"/>
        </w:rPr>
        <w:t>распоряжений администрации</w:t>
      </w:r>
      <w:r>
        <w:rPr>
          <w:sz w:val="28"/>
          <w:szCs w:val="28"/>
        </w:rPr>
        <w:t xml:space="preserve"> </w:t>
      </w:r>
      <w:r w:rsidRPr="006B16AA">
        <w:rPr>
          <w:sz w:val="28"/>
          <w:szCs w:val="28"/>
        </w:rPr>
        <w:t>города-курорта Кисловодска</w:t>
      </w:r>
      <w:r>
        <w:rPr>
          <w:sz w:val="28"/>
          <w:szCs w:val="28"/>
        </w:rPr>
        <w:t>,</w:t>
      </w:r>
      <w:r w:rsidRPr="004A608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C706D">
        <w:rPr>
          <w:sz w:val="28"/>
          <w:szCs w:val="28"/>
        </w:rPr>
        <w:t>а личных</w:t>
      </w:r>
      <w:r>
        <w:rPr>
          <w:sz w:val="28"/>
          <w:szCs w:val="28"/>
        </w:rPr>
        <w:t xml:space="preserve"> </w:t>
      </w:r>
      <w:r w:rsidRPr="004C706D">
        <w:rPr>
          <w:sz w:val="28"/>
          <w:szCs w:val="28"/>
        </w:rPr>
        <w:t>приёмах принято 184 человека.</w:t>
      </w:r>
      <w:r w:rsidRPr="004C706D">
        <w:rPr>
          <w:b/>
          <w:sz w:val="28"/>
          <w:szCs w:val="28"/>
        </w:rPr>
        <w:t xml:space="preserve"> </w:t>
      </w:r>
    </w:p>
    <w:p w:rsidR="00EA3606" w:rsidRPr="004C706D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4C706D">
        <w:rPr>
          <w:sz w:val="28"/>
          <w:szCs w:val="28"/>
        </w:rPr>
        <w:t>За 2019 год в администрацию</w:t>
      </w:r>
      <w:r>
        <w:rPr>
          <w:sz w:val="28"/>
          <w:szCs w:val="28"/>
        </w:rPr>
        <w:t xml:space="preserve"> </w:t>
      </w:r>
      <w:r w:rsidRPr="004C706D">
        <w:rPr>
          <w:sz w:val="28"/>
          <w:szCs w:val="28"/>
        </w:rPr>
        <w:t>города-курорта Кисловодска</w:t>
      </w:r>
      <w:r>
        <w:rPr>
          <w:sz w:val="28"/>
          <w:szCs w:val="28"/>
        </w:rPr>
        <w:t xml:space="preserve"> </w:t>
      </w:r>
      <w:r w:rsidRPr="004C706D">
        <w:rPr>
          <w:sz w:val="28"/>
          <w:szCs w:val="28"/>
        </w:rPr>
        <w:t>поступило 2209 обращений</w:t>
      </w:r>
      <w:r>
        <w:rPr>
          <w:sz w:val="28"/>
          <w:szCs w:val="28"/>
        </w:rPr>
        <w:t xml:space="preserve"> </w:t>
      </w:r>
      <w:r w:rsidRPr="004C706D">
        <w:rPr>
          <w:sz w:val="28"/>
          <w:szCs w:val="28"/>
        </w:rPr>
        <w:t>граждан, из них адресован</w:t>
      </w:r>
      <w:r>
        <w:rPr>
          <w:sz w:val="28"/>
          <w:szCs w:val="28"/>
        </w:rPr>
        <w:t>о</w:t>
      </w:r>
      <w:r w:rsidRPr="004C706D">
        <w:rPr>
          <w:sz w:val="28"/>
          <w:szCs w:val="28"/>
        </w:rPr>
        <w:t xml:space="preserve"> Президенту Российской Федерации – 143. На все обращения </w:t>
      </w:r>
      <w:r>
        <w:rPr>
          <w:sz w:val="28"/>
          <w:szCs w:val="28"/>
        </w:rPr>
        <w:t xml:space="preserve">были </w:t>
      </w:r>
      <w:r w:rsidRPr="004C706D">
        <w:rPr>
          <w:sz w:val="28"/>
          <w:szCs w:val="28"/>
        </w:rPr>
        <w:t>своевременно даны ответы.</w:t>
      </w:r>
    </w:p>
    <w:p w:rsidR="00EA3606" w:rsidRPr="004C706D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4C706D">
        <w:rPr>
          <w:sz w:val="28"/>
          <w:szCs w:val="28"/>
        </w:rPr>
        <w:t xml:space="preserve">В целях поощрения граждан и </w:t>
      </w:r>
      <w:r>
        <w:rPr>
          <w:sz w:val="28"/>
          <w:szCs w:val="28"/>
        </w:rPr>
        <w:t>организаций за значительны</w:t>
      </w:r>
      <w:r w:rsidRPr="004C706D">
        <w:rPr>
          <w:sz w:val="28"/>
          <w:szCs w:val="28"/>
        </w:rPr>
        <w:t>й вклад в социально-экономическое развитие</w:t>
      </w:r>
      <w:r>
        <w:rPr>
          <w:sz w:val="28"/>
          <w:szCs w:val="28"/>
        </w:rPr>
        <w:t xml:space="preserve"> </w:t>
      </w:r>
      <w:r w:rsidRPr="004C706D">
        <w:rPr>
          <w:sz w:val="28"/>
          <w:szCs w:val="28"/>
        </w:rPr>
        <w:t>города-курорта Кисловодска награждены:</w:t>
      </w:r>
    </w:p>
    <w:p w:rsidR="00EA3606" w:rsidRPr="004C706D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4C706D">
        <w:rPr>
          <w:sz w:val="28"/>
          <w:szCs w:val="28"/>
        </w:rPr>
        <w:t xml:space="preserve">- </w:t>
      </w:r>
      <w:r>
        <w:rPr>
          <w:sz w:val="28"/>
          <w:szCs w:val="28"/>
        </w:rPr>
        <w:t>Почетными г</w:t>
      </w:r>
      <w:r w:rsidRPr="004C706D">
        <w:rPr>
          <w:sz w:val="28"/>
          <w:szCs w:val="28"/>
        </w:rPr>
        <w:t>рамотами Главы города-курор</w:t>
      </w:r>
      <w:r>
        <w:rPr>
          <w:sz w:val="28"/>
          <w:szCs w:val="28"/>
        </w:rPr>
        <w:t>та Кисловодска – 143</w:t>
      </w:r>
      <w:r w:rsidR="00E82D61">
        <w:rPr>
          <w:sz w:val="28"/>
          <w:szCs w:val="28"/>
        </w:rPr>
        <w:t xml:space="preserve"> гражданина</w:t>
      </w:r>
      <w:r>
        <w:rPr>
          <w:sz w:val="28"/>
          <w:szCs w:val="28"/>
        </w:rPr>
        <w:t xml:space="preserve">, </w:t>
      </w:r>
      <w:r w:rsidRPr="004C706D">
        <w:rPr>
          <w:sz w:val="28"/>
          <w:szCs w:val="28"/>
        </w:rPr>
        <w:t>Благодарственными письмами</w:t>
      </w:r>
      <w:r>
        <w:rPr>
          <w:sz w:val="28"/>
          <w:szCs w:val="28"/>
        </w:rPr>
        <w:t xml:space="preserve"> – 491</w:t>
      </w:r>
      <w:r w:rsidRPr="00196270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E82D61">
        <w:rPr>
          <w:sz w:val="28"/>
          <w:szCs w:val="28"/>
        </w:rPr>
        <w:t>ин</w:t>
      </w:r>
      <w:r>
        <w:rPr>
          <w:sz w:val="28"/>
          <w:szCs w:val="28"/>
        </w:rPr>
        <w:t>.</w:t>
      </w:r>
    </w:p>
    <w:p w:rsidR="00EA3606" w:rsidRPr="004C706D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4C706D">
        <w:rPr>
          <w:sz w:val="28"/>
          <w:szCs w:val="28"/>
        </w:rPr>
        <w:t xml:space="preserve"> - Почетными грамотами Губернатора Ставропольского края – 4</w:t>
      </w:r>
      <w:r>
        <w:t xml:space="preserve">, </w:t>
      </w:r>
      <w:r w:rsidRPr="0019627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C706D">
        <w:rPr>
          <w:sz w:val="28"/>
          <w:szCs w:val="28"/>
        </w:rPr>
        <w:t>Благодарственными письмами Губернатора Ставропольского края – 64</w:t>
      </w:r>
      <w:r w:rsidRPr="004C706D">
        <w:t xml:space="preserve"> </w:t>
      </w:r>
      <w:r w:rsidRPr="004C706D">
        <w:rPr>
          <w:sz w:val="28"/>
          <w:szCs w:val="28"/>
        </w:rPr>
        <w:t>гражданина города;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Наград </w:t>
      </w:r>
      <w:r w:rsidRPr="004C706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удостоены</w:t>
      </w:r>
      <w:r w:rsidRPr="004C706D">
        <w:rPr>
          <w:sz w:val="28"/>
          <w:szCs w:val="28"/>
        </w:rPr>
        <w:t>:</w:t>
      </w:r>
      <w:proofErr w:type="gramEnd"/>
    </w:p>
    <w:p w:rsidR="00EA3606" w:rsidRPr="00F579F2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медали</w:t>
      </w:r>
      <w:r w:rsidRPr="0082207E">
        <w:rPr>
          <w:sz w:val="28"/>
          <w:szCs w:val="28"/>
        </w:rPr>
        <w:t xml:space="preserve"> «Герой труда Ставрополья»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Тырнов</w:t>
      </w:r>
      <w:proofErr w:type="spellEnd"/>
      <w:r>
        <w:rPr>
          <w:sz w:val="28"/>
          <w:szCs w:val="28"/>
        </w:rPr>
        <w:t xml:space="preserve"> Петр Иванович, почетный гражд</w:t>
      </w:r>
      <w:r w:rsidR="00F579F2">
        <w:rPr>
          <w:sz w:val="28"/>
          <w:szCs w:val="28"/>
        </w:rPr>
        <w:t>анин города-курорта Кисловодска;</w:t>
      </w:r>
    </w:p>
    <w:p w:rsidR="00EA3606" w:rsidRPr="004C706D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медали</w:t>
      </w:r>
      <w:r w:rsidRPr="004C706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706D">
        <w:rPr>
          <w:sz w:val="28"/>
          <w:szCs w:val="28"/>
        </w:rPr>
        <w:t>За заслуги перед Ставропольским краем</w:t>
      </w:r>
      <w:r>
        <w:rPr>
          <w:sz w:val="28"/>
          <w:szCs w:val="28"/>
        </w:rPr>
        <w:t>»</w:t>
      </w:r>
      <w:r w:rsidRPr="004C706D">
        <w:rPr>
          <w:sz w:val="28"/>
          <w:szCs w:val="28"/>
        </w:rPr>
        <w:t xml:space="preserve"> - 1</w:t>
      </w:r>
      <w:r w:rsidRPr="004C706D">
        <w:t xml:space="preserve"> </w:t>
      </w:r>
      <w:r w:rsidRPr="004C706D">
        <w:rPr>
          <w:sz w:val="28"/>
          <w:szCs w:val="28"/>
        </w:rPr>
        <w:t>гражданин города;</w:t>
      </w:r>
    </w:p>
    <w:p w:rsidR="00EA3606" w:rsidRPr="004C706D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медали</w:t>
      </w:r>
      <w:r w:rsidRPr="004C706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706D">
        <w:rPr>
          <w:sz w:val="28"/>
          <w:szCs w:val="28"/>
        </w:rPr>
        <w:t>За доблестный труд</w:t>
      </w:r>
      <w:r>
        <w:rPr>
          <w:sz w:val="28"/>
          <w:szCs w:val="28"/>
        </w:rPr>
        <w:t>»</w:t>
      </w:r>
      <w:r w:rsidRPr="004C706D">
        <w:rPr>
          <w:sz w:val="28"/>
          <w:szCs w:val="28"/>
        </w:rPr>
        <w:t xml:space="preserve"> II степени</w:t>
      </w:r>
      <w:r w:rsidR="001D3CC3">
        <w:rPr>
          <w:sz w:val="28"/>
          <w:szCs w:val="28"/>
        </w:rPr>
        <w:t xml:space="preserve"> и </w:t>
      </w:r>
      <w:r w:rsidR="001D3CC3" w:rsidRPr="004C706D">
        <w:rPr>
          <w:sz w:val="28"/>
          <w:szCs w:val="28"/>
        </w:rPr>
        <w:t>III степени</w:t>
      </w:r>
      <w:r w:rsidRPr="004C706D">
        <w:rPr>
          <w:sz w:val="28"/>
          <w:szCs w:val="28"/>
        </w:rPr>
        <w:t xml:space="preserve"> –</w:t>
      </w:r>
      <w:r w:rsidR="001D3CC3">
        <w:rPr>
          <w:sz w:val="28"/>
          <w:szCs w:val="28"/>
        </w:rPr>
        <w:t xml:space="preserve">3 жителя </w:t>
      </w:r>
      <w:r w:rsidRPr="004C706D">
        <w:rPr>
          <w:sz w:val="28"/>
          <w:szCs w:val="28"/>
        </w:rPr>
        <w:t>города;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236292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>в администрации п</w:t>
      </w:r>
      <w:r w:rsidRPr="00236292">
        <w:rPr>
          <w:sz w:val="28"/>
          <w:szCs w:val="28"/>
        </w:rPr>
        <w:t>роведено</w:t>
      </w:r>
      <w:r>
        <w:rPr>
          <w:sz w:val="28"/>
          <w:szCs w:val="28"/>
        </w:rPr>
        <w:t>:</w:t>
      </w:r>
      <w:r w:rsidRPr="00236292">
        <w:rPr>
          <w:sz w:val="28"/>
          <w:szCs w:val="28"/>
        </w:rPr>
        <w:t xml:space="preserve"> </w:t>
      </w:r>
    </w:p>
    <w:p w:rsidR="00EA3606" w:rsidRPr="00236292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292">
        <w:rPr>
          <w:sz w:val="28"/>
          <w:szCs w:val="28"/>
        </w:rPr>
        <w:t>11 заседаний аттестационной комиссии администрации городского округа города, на которых аттестовано 15 муниципа</w:t>
      </w:r>
      <w:r>
        <w:rPr>
          <w:sz w:val="28"/>
          <w:szCs w:val="28"/>
        </w:rPr>
        <w:t>льных служащих;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292">
        <w:rPr>
          <w:sz w:val="28"/>
          <w:szCs w:val="28"/>
        </w:rPr>
        <w:t xml:space="preserve">3 заседания комиссии администрации города-курорта Кисловодска по соблюдению требований к служебному поведению и урегулированию конфликта интересов. 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236292">
        <w:rPr>
          <w:sz w:val="28"/>
          <w:szCs w:val="28"/>
        </w:rPr>
        <w:t>Кроме того, 4</w:t>
      </w:r>
      <w:r w:rsidR="00176834">
        <w:rPr>
          <w:sz w:val="28"/>
          <w:szCs w:val="28"/>
        </w:rPr>
        <w:t>6</w:t>
      </w:r>
      <w:r w:rsidRPr="00236292">
        <w:rPr>
          <w:sz w:val="28"/>
          <w:szCs w:val="28"/>
        </w:rPr>
        <w:t xml:space="preserve"> муниципальных служащих прошли повышение квалификации по профильным направлениям.</w:t>
      </w:r>
      <w:r w:rsidRPr="00B73834">
        <w:rPr>
          <w:sz w:val="28"/>
          <w:szCs w:val="28"/>
        </w:rPr>
        <w:t xml:space="preserve"> </w:t>
      </w:r>
    </w:p>
    <w:p w:rsidR="00EA3606" w:rsidRDefault="00EA3606" w:rsidP="00194A58">
      <w:pPr>
        <w:spacing w:line="257" w:lineRule="auto"/>
        <w:ind w:firstLine="567"/>
        <w:jc w:val="both"/>
        <w:rPr>
          <w:sz w:val="28"/>
          <w:szCs w:val="28"/>
        </w:rPr>
      </w:pPr>
      <w:r w:rsidRPr="00236292">
        <w:rPr>
          <w:sz w:val="28"/>
          <w:szCs w:val="28"/>
        </w:rPr>
        <w:t xml:space="preserve">В соответствии с действующим законодательством справки о доходах, об имуществе и обязательствах имущественного характера предоставили 93 муниципальных служащих и 52 руководителя муниципальных учреждений города. Пятью муниципальными служащими предоставлены недостоверные сведения. По всем случаям были </w:t>
      </w:r>
      <w:r>
        <w:rPr>
          <w:sz w:val="28"/>
          <w:szCs w:val="28"/>
        </w:rPr>
        <w:t>назначены и проведены проверки</w:t>
      </w:r>
      <w:r w:rsidR="009C094E">
        <w:rPr>
          <w:sz w:val="28"/>
          <w:szCs w:val="28"/>
        </w:rPr>
        <w:t>, применены меры административного воздействия</w:t>
      </w:r>
      <w:r>
        <w:rPr>
          <w:sz w:val="28"/>
          <w:szCs w:val="28"/>
        </w:rPr>
        <w:t>.</w:t>
      </w:r>
    </w:p>
    <w:p w:rsidR="00522592" w:rsidRPr="00236292" w:rsidRDefault="00522592" w:rsidP="00194A58">
      <w:pPr>
        <w:spacing w:line="257" w:lineRule="auto"/>
        <w:ind w:firstLine="567"/>
        <w:jc w:val="both"/>
        <w:rPr>
          <w:sz w:val="28"/>
          <w:szCs w:val="28"/>
        </w:rPr>
      </w:pPr>
    </w:p>
    <w:p w:rsidR="00EA3606" w:rsidRDefault="00EA3606" w:rsidP="00194A58">
      <w:pPr>
        <w:spacing w:line="257" w:lineRule="auto"/>
        <w:ind w:firstLine="567"/>
        <w:jc w:val="both"/>
        <w:rPr>
          <w:sz w:val="28"/>
          <w:szCs w:val="28"/>
        </w:rPr>
      </w:pPr>
      <w:r w:rsidRPr="00535C75">
        <w:rPr>
          <w:color w:val="000000" w:themeColor="text1"/>
          <w:sz w:val="28"/>
          <w:szCs w:val="28"/>
        </w:rPr>
        <w:t xml:space="preserve">В течение 2019 года </w:t>
      </w:r>
      <w:r w:rsidR="009C094E" w:rsidRPr="009C094E">
        <w:rPr>
          <w:b/>
          <w:color w:val="000000" w:themeColor="text1"/>
          <w:sz w:val="28"/>
          <w:szCs w:val="28"/>
        </w:rPr>
        <w:t>Правовое управление администрации</w:t>
      </w:r>
      <w:r w:rsidRPr="00535C75">
        <w:rPr>
          <w:color w:val="000000" w:themeColor="text1"/>
          <w:sz w:val="28"/>
          <w:szCs w:val="28"/>
        </w:rPr>
        <w:t xml:space="preserve"> принял</w:t>
      </w:r>
      <w:r w:rsidR="009C094E">
        <w:rPr>
          <w:color w:val="000000" w:themeColor="text1"/>
          <w:sz w:val="28"/>
          <w:szCs w:val="28"/>
        </w:rPr>
        <w:t>о</w:t>
      </w:r>
      <w:r w:rsidRPr="00535C75">
        <w:rPr>
          <w:color w:val="000000" w:themeColor="text1"/>
          <w:sz w:val="28"/>
          <w:szCs w:val="28"/>
        </w:rPr>
        <w:t xml:space="preserve"> участие в</w:t>
      </w:r>
      <w:r w:rsidRPr="00902400">
        <w:rPr>
          <w:sz w:val="28"/>
          <w:szCs w:val="28"/>
        </w:rPr>
        <w:t xml:space="preserve"> 249 гражданских делах в Кисловодском городском суде,</w:t>
      </w:r>
      <w:r>
        <w:rPr>
          <w:sz w:val="28"/>
          <w:szCs w:val="28"/>
        </w:rPr>
        <w:t xml:space="preserve"> </w:t>
      </w:r>
      <w:r w:rsidRPr="00902400">
        <w:rPr>
          <w:sz w:val="28"/>
          <w:szCs w:val="28"/>
        </w:rPr>
        <w:t>в 4 гражданских делах</w:t>
      </w:r>
      <w:r>
        <w:rPr>
          <w:sz w:val="28"/>
          <w:szCs w:val="28"/>
        </w:rPr>
        <w:t xml:space="preserve"> </w:t>
      </w:r>
      <w:r w:rsidRPr="00902400">
        <w:rPr>
          <w:sz w:val="28"/>
          <w:szCs w:val="28"/>
        </w:rPr>
        <w:t>мировых судей города Кисловодска,</w:t>
      </w:r>
      <w:r>
        <w:rPr>
          <w:sz w:val="28"/>
          <w:szCs w:val="28"/>
        </w:rPr>
        <w:t xml:space="preserve"> </w:t>
      </w:r>
      <w:r w:rsidRPr="00902400">
        <w:rPr>
          <w:sz w:val="28"/>
          <w:szCs w:val="28"/>
        </w:rPr>
        <w:t>в 44 делах Арбитражного суда Ставропольского края.</w:t>
      </w:r>
      <w:r>
        <w:rPr>
          <w:sz w:val="28"/>
          <w:szCs w:val="28"/>
        </w:rPr>
        <w:t xml:space="preserve"> </w:t>
      </w:r>
      <w:r w:rsidRPr="00902400">
        <w:rPr>
          <w:sz w:val="28"/>
          <w:szCs w:val="28"/>
        </w:rPr>
        <w:t>В суд</w:t>
      </w:r>
      <w:r>
        <w:rPr>
          <w:sz w:val="28"/>
          <w:szCs w:val="28"/>
        </w:rPr>
        <w:t>ы</w:t>
      </w:r>
      <w:r w:rsidRPr="00902400">
        <w:rPr>
          <w:sz w:val="28"/>
          <w:szCs w:val="28"/>
        </w:rPr>
        <w:t xml:space="preserve"> подано </w:t>
      </w:r>
      <w:r>
        <w:rPr>
          <w:sz w:val="28"/>
          <w:szCs w:val="28"/>
        </w:rPr>
        <w:t xml:space="preserve">14 </w:t>
      </w:r>
      <w:r w:rsidRPr="00902400">
        <w:rPr>
          <w:sz w:val="28"/>
          <w:szCs w:val="28"/>
        </w:rPr>
        <w:t>исковых заявлений</w:t>
      </w:r>
      <w:r>
        <w:rPr>
          <w:sz w:val="28"/>
          <w:szCs w:val="28"/>
        </w:rPr>
        <w:t xml:space="preserve"> </w:t>
      </w:r>
      <w:r w:rsidRPr="00902400">
        <w:rPr>
          <w:sz w:val="28"/>
          <w:szCs w:val="28"/>
        </w:rPr>
        <w:t xml:space="preserve">администрации города о сносе и демонтаже объектов капитального </w:t>
      </w:r>
      <w:r w:rsidRPr="00902400">
        <w:rPr>
          <w:sz w:val="28"/>
          <w:szCs w:val="28"/>
        </w:rPr>
        <w:lastRenderedPageBreak/>
        <w:t>строительства, прекращении права собственности на объекты, расторжении договор</w:t>
      </w:r>
      <w:r>
        <w:rPr>
          <w:sz w:val="28"/>
          <w:szCs w:val="28"/>
        </w:rPr>
        <w:t>ов</w:t>
      </w:r>
      <w:r w:rsidRPr="00902400">
        <w:rPr>
          <w:sz w:val="28"/>
          <w:szCs w:val="28"/>
        </w:rPr>
        <w:t xml:space="preserve"> на размещение нестационарных торговых объектов</w:t>
      </w:r>
      <w:r>
        <w:rPr>
          <w:sz w:val="28"/>
          <w:szCs w:val="28"/>
        </w:rPr>
        <w:t>, взыскании суммы задолженностей, неустоек, из них 9 удовлетворены судом</w:t>
      </w:r>
      <w:r w:rsidRPr="00902400">
        <w:rPr>
          <w:sz w:val="28"/>
          <w:szCs w:val="28"/>
        </w:rPr>
        <w:t>. Осуществлена правовая экспертиза 108 проектов муниципальных актов</w:t>
      </w:r>
      <w:r>
        <w:rPr>
          <w:sz w:val="28"/>
          <w:szCs w:val="28"/>
        </w:rPr>
        <w:t>,</w:t>
      </w:r>
      <w:r w:rsidRPr="00902400">
        <w:rPr>
          <w:sz w:val="28"/>
          <w:szCs w:val="28"/>
        </w:rPr>
        <w:t xml:space="preserve"> имеющих нормативно-правовой характер</w:t>
      </w:r>
      <w:r>
        <w:rPr>
          <w:sz w:val="28"/>
          <w:szCs w:val="28"/>
        </w:rPr>
        <w:t>.</w:t>
      </w:r>
      <w:r w:rsidRPr="00902400">
        <w:rPr>
          <w:sz w:val="28"/>
          <w:szCs w:val="28"/>
        </w:rPr>
        <w:t xml:space="preserve"> </w:t>
      </w:r>
    </w:p>
    <w:p w:rsidR="00522592" w:rsidRDefault="00522592" w:rsidP="00194A58">
      <w:pPr>
        <w:spacing w:line="257" w:lineRule="auto"/>
        <w:ind w:firstLine="567"/>
        <w:jc w:val="both"/>
        <w:rPr>
          <w:sz w:val="28"/>
          <w:szCs w:val="28"/>
        </w:rPr>
      </w:pPr>
    </w:p>
    <w:p w:rsidR="00EA3606" w:rsidRDefault="00EA3606" w:rsidP="00EA3606">
      <w:pPr>
        <w:spacing w:line="257" w:lineRule="auto"/>
        <w:ind w:firstLine="567"/>
        <w:jc w:val="both"/>
        <w:rPr>
          <w:color w:val="000000"/>
          <w:sz w:val="28"/>
          <w:szCs w:val="28"/>
        </w:rPr>
      </w:pPr>
      <w:r w:rsidRPr="00376F00">
        <w:rPr>
          <w:color w:val="000000"/>
          <w:sz w:val="28"/>
          <w:szCs w:val="28"/>
        </w:rPr>
        <w:t xml:space="preserve">Работа </w:t>
      </w:r>
      <w:r w:rsidRPr="00376F00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информационно-аналитического отдела</w:t>
      </w:r>
      <w:r w:rsidRPr="00376F00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376F00">
        <w:rPr>
          <w:color w:val="000000"/>
          <w:sz w:val="28"/>
          <w:szCs w:val="28"/>
        </w:rPr>
        <w:t>направлена на повышение открытости органа местного самоуправления</w:t>
      </w:r>
      <w:r>
        <w:rPr>
          <w:color w:val="000000"/>
          <w:sz w:val="28"/>
          <w:szCs w:val="28"/>
        </w:rPr>
        <w:t xml:space="preserve"> и популяризации федерального курорта</w:t>
      </w:r>
      <w:r w:rsidRPr="00376F00">
        <w:rPr>
          <w:color w:val="000000"/>
          <w:sz w:val="28"/>
          <w:szCs w:val="28"/>
        </w:rPr>
        <w:t xml:space="preserve">. В течение года опубликовано </w:t>
      </w:r>
      <w:r>
        <w:rPr>
          <w:color w:val="000000"/>
          <w:sz w:val="28"/>
          <w:szCs w:val="28"/>
        </w:rPr>
        <w:t>1500</w:t>
      </w:r>
      <w:r w:rsidRPr="00376F00">
        <w:rPr>
          <w:color w:val="000000"/>
          <w:sz w:val="28"/>
          <w:szCs w:val="28"/>
        </w:rPr>
        <w:t xml:space="preserve"> информационных материалов об общественно-экономической и социально-культурной жизни </w:t>
      </w:r>
      <w:r>
        <w:rPr>
          <w:color w:val="000000"/>
          <w:sz w:val="28"/>
          <w:szCs w:val="28"/>
        </w:rPr>
        <w:t>города</w:t>
      </w:r>
      <w:r w:rsidRPr="00376F00">
        <w:rPr>
          <w:color w:val="000000"/>
          <w:sz w:val="28"/>
          <w:szCs w:val="28"/>
        </w:rPr>
        <w:t xml:space="preserve">. Выпущено 129 телерепортажей для YouTube-канала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Город Кисловодск</w:t>
      </w:r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>, социальных сетей, 15 видеосюжетов для программ</w:t>
      </w:r>
      <w:r>
        <w:rPr>
          <w:color w:val="000000"/>
          <w:sz w:val="28"/>
          <w:szCs w:val="28"/>
        </w:rPr>
        <w:t>ы</w:t>
      </w:r>
      <w:r w:rsidRPr="00376F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Вести. Ставропольский край</w:t>
      </w:r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6F00">
        <w:rPr>
          <w:color w:val="000000"/>
          <w:sz w:val="28"/>
          <w:szCs w:val="28"/>
        </w:rPr>
        <w:t xml:space="preserve">12 тематических сюжетов для федеральных СМИ. В эфир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Дорожного радио</w:t>
      </w:r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 xml:space="preserve"> вышло 18 радиопередач с участием Главы города, его заместителей, руководителей структурных подразделений и учреждений города. </w:t>
      </w:r>
    </w:p>
    <w:p w:rsidR="00EA3606" w:rsidRDefault="00EA3606" w:rsidP="00EA3606">
      <w:pPr>
        <w:spacing w:line="257" w:lineRule="auto"/>
        <w:ind w:firstLine="567"/>
        <w:jc w:val="both"/>
        <w:rPr>
          <w:color w:val="000000"/>
          <w:sz w:val="28"/>
          <w:szCs w:val="28"/>
        </w:rPr>
      </w:pPr>
      <w:r w:rsidRPr="00376F00">
        <w:rPr>
          <w:color w:val="000000"/>
          <w:sz w:val="28"/>
          <w:szCs w:val="28"/>
        </w:rPr>
        <w:t>Продолжено сотрудничество с пресс-службой</w:t>
      </w:r>
      <w:r>
        <w:rPr>
          <w:color w:val="000000"/>
          <w:sz w:val="28"/>
          <w:szCs w:val="28"/>
        </w:rPr>
        <w:t xml:space="preserve"> </w:t>
      </w:r>
      <w:r w:rsidRPr="00376F00">
        <w:rPr>
          <w:color w:val="000000"/>
          <w:sz w:val="28"/>
          <w:szCs w:val="28"/>
        </w:rPr>
        <w:t xml:space="preserve">Совета Федерации Федерального Собрания Российской Федерации, в рамках которого информация о Кисловодске </w:t>
      </w:r>
      <w:r w:rsidR="009C094E" w:rsidRPr="009C094E">
        <w:rPr>
          <w:color w:val="000000"/>
          <w:sz w:val="28"/>
          <w:szCs w:val="28"/>
        </w:rPr>
        <w:t xml:space="preserve">размещалась </w:t>
      </w:r>
      <w:r w:rsidRPr="00376F00">
        <w:rPr>
          <w:color w:val="000000"/>
          <w:sz w:val="28"/>
          <w:szCs w:val="28"/>
        </w:rPr>
        <w:t>в новостной ленте ведомства.</w:t>
      </w:r>
      <w:r w:rsidRPr="00C861D1">
        <w:t xml:space="preserve"> </w:t>
      </w:r>
      <w:r w:rsidRPr="00C861D1">
        <w:rPr>
          <w:color w:val="000000"/>
          <w:sz w:val="28"/>
          <w:szCs w:val="28"/>
        </w:rPr>
        <w:t xml:space="preserve">В издании Правительства Российской Федерации </w:t>
      </w:r>
      <w:r>
        <w:rPr>
          <w:color w:val="000000"/>
          <w:sz w:val="28"/>
          <w:szCs w:val="28"/>
        </w:rPr>
        <w:t>«</w:t>
      </w:r>
      <w:r w:rsidRPr="00C861D1">
        <w:rPr>
          <w:color w:val="000000"/>
          <w:sz w:val="28"/>
          <w:szCs w:val="28"/>
        </w:rPr>
        <w:t>Российская газета</w:t>
      </w:r>
      <w:r>
        <w:rPr>
          <w:color w:val="000000"/>
          <w:sz w:val="28"/>
          <w:szCs w:val="28"/>
        </w:rPr>
        <w:t>»</w:t>
      </w:r>
      <w:r w:rsidRPr="00C861D1">
        <w:rPr>
          <w:color w:val="000000"/>
          <w:sz w:val="28"/>
          <w:szCs w:val="28"/>
        </w:rPr>
        <w:t xml:space="preserve"> опубликован</w:t>
      </w:r>
      <w:r>
        <w:rPr>
          <w:color w:val="000000"/>
          <w:sz w:val="28"/>
          <w:szCs w:val="28"/>
        </w:rPr>
        <w:t xml:space="preserve">а информация о </w:t>
      </w:r>
      <w:r w:rsidRPr="00C861D1">
        <w:rPr>
          <w:color w:val="000000"/>
          <w:sz w:val="28"/>
          <w:szCs w:val="28"/>
        </w:rPr>
        <w:t>перспектива</w:t>
      </w:r>
      <w:r>
        <w:rPr>
          <w:color w:val="000000"/>
          <w:sz w:val="28"/>
          <w:szCs w:val="28"/>
        </w:rPr>
        <w:t>х</w:t>
      </w:r>
      <w:r w:rsidRPr="00C861D1">
        <w:rPr>
          <w:color w:val="000000"/>
          <w:sz w:val="28"/>
          <w:szCs w:val="28"/>
        </w:rPr>
        <w:t xml:space="preserve"> развития федерального курорта.</w:t>
      </w:r>
      <w:r>
        <w:rPr>
          <w:color w:val="000000"/>
          <w:sz w:val="28"/>
          <w:szCs w:val="28"/>
        </w:rPr>
        <w:t xml:space="preserve"> </w:t>
      </w:r>
      <w:r w:rsidRPr="00376F00">
        <w:rPr>
          <w:color w:val="000000"/>
          <w:sz w:val="28"/>
          <w:szCs w:val="28"/>
        </w:rPr>
        <w:t>В федера</w:t>
      </w:r>
      <w:r>
        <w:rPr>
          <w:color w:val="000000"/>
          <w:sz w:val="28"/>
          <w:szCs w:val="28"/>
        </w:rPr>
        <w:t>льные информ</w:t>
      </w:r>
      <w:r w:rsidRPr="00376F00">
        <w:rPr>
          <w:color w:val="000000"/>
          <w:sz w:val="28"/>
          <w:szCs w:val="28"/>
        </w:rPr>
        <w:t>агентства: ТАСС, Интерфакс, РИА Новости, региональны</w:t>
      </w:r>
      <w:r>
        <w:rPr>
          <w:color w:val="000000"/>
          <w:sz w:val="28"/>
          <w:szCs w:val="28"/>
        </w:rPr>
        <w:t>е</w:t>
      </w:r>
      <w:r w:rsidRPr="00376F00">
        <w:rPr>
          <w:color w:val="000000"/>
          <w:sz w:val="28"/>
          <w:szCs w:val="28"/>
        </w:rPr>
        <w:t xml:space="preserve"> редакци</w:t>
      </w:r>
      <w:r>
        <w:rPr>
          <w:color w:val="000000"/>
          <w:sz w:val="28"/>
          <w:szCs w:val="28"/>
        </w:rPr>
        <w:t>и</w:t>
      </w:r>
      <w:r w:rsidRPr="00376F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Российской газеты</w:t>
      </w:r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АиФ</w:t>
      </w:r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proofErr w:type="gramStart"/>
      <w:r w:rsidRPr="00376F00">
        <w:rPr>
          <w:color w:val="000000"/>
          <w:sz w:val="28"/>
          <w:szCs w:val="28"/>
        </w:rPr>
        <w:t>Комсомольская</w:t>
      </w:r>
      <w:proofErr w:type="gramEnd"/>
      <w:r w:rsidRPr="00376F00">
        <w:rPr>
          <w:color w:val="000000"/>
          <w:sz w:val="28"/>
          <w:szCs w:val="28"/>
        </w:rPr>
        <w:t xml:space="preserve"> правда</w:t>
      </w:r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Московский комсомолец</w:t>
      </w:r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 xml:space="preserve"> и краевы</w:t>
      </w:r>
      <w:r>
        <w:rPr>
          <w:color w:val="000000"/>
          <w:sz w:val="28"/>
          <w:szCs w:val="28"/>
        </w:rPr>
        <w:t>е</w:t>
      </w:r>
      <w:r w:rsidRPr="00376F00">
        <w:rPr>
          <w:color w:val="000000"/>
          <w:sz w:val="28"/>
          <w:szCs w:val="28"/>
        </w:rPr>
        <w:t xml:space="preserve"> издания: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Кавказская здравница</w:t>
      </w:r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proofErr w:type="gramStart"/>
      <w:r w:rsidRPr="00376F00">
        <w:rPr>
          <w:color w:val="000000"/>
          <w:sz w:val="28"/>
          <w:szCs w:val="28"/>
        </w:rPr>
        <w:t>Ставропольская</w:t>
      </w:r>
      <w:proofErr w:type="gramEnd"/>
      <w:r w:rsidRPr="00376F00">
        <w:rPr>
          <w:color w:val="000000"/>
          <w:sz w:val="28"/>
          <w:szCs w:val="28"/>
        </w:rPr>
        <w:t xml:space="preserve"> правда</w:t>
      </w:r>
      <w:r>
        <w:rPr>
          <w:color w:val="000000"/>
          <w:sz w:val="28"/>
          <w:szCs w:val="28"/>
        </w:rPr>
        <w:t>»,</w:t>
      </w:r>
      <w:r w:rsidRPr="00C861D1">
        <w:t xml:space="preserve"> </w:t>
      </w:r>
      <w:r w:rsidRPr="00C861D1">
        <w:rPr>
          <w:color w:val="000000"/>
          <w:sz w:val="28"/>
          <w:szCs w:val="28"/>
        </w:rPr>
        <w:t>региональны</w:t>
      </w:r>
      <w:r>
        <w:rPr>
          <w:color w:val="000000"/>
          <w:sz w:val="28"/>
          <w:szCs w:val="28"/>
        </w:rPr>
        <w:t>е</w:t>
      </w:r>
      <w:r w:rsidRPr="00C861D1">
        <w:rPr>
          <w:color w:val="000000"/>
          <w:sz w:val="28"/>
          <w:szCs w:val="28"/>
        </w:rPr>
        <w:t xml:space="preserve"> журнал</w:t>
      </w:r>
      <w:r>
        <w:rPr>
          <w:color w:val="000000"/>
          <w:sz w:val="28"/>
          <w:szCs w:val="28"/>
        </w:rPr>
        <w:t>ы</w:t>
      </w:r>
      <w:r w:rsidRPr="00C861D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</w:t>
      </w:r>
      <w:r w:rsidRPr="00C861D1">
        <w:rPr>
          <w:color w:val="000000"/>
          <w:sz w:val="28"/>
          <w:szCs w:val="28"/>
        </w:rPr>
        <w:t>Деловое Ставрополье</w:t>
      </w:r>
      <w:r>
        <w:rPr>
          <w:color w:val="000000"/>
          <w:sz w:val="28"/>
          <w:szCs w:val="28"/>
        </w:rPr>
        <w:t>»</w:t>
      </w:r>
      <w:r w:rsidRPr="00C861D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proofErr w:type="spellStart"/>
      <w:r w:rsidRPr="00C861D1">
        <w:rPr>
          <w:color w:val="000000"/>
          <w:sz w:val="28"/>
          <w:szCs w:val="28"/>
        </w:rPr>
        <w:t>Pro</w:t>
      </w:r>
      <w:proofErr w:type="spellEnd"/>
      <w:r w:rsidRPr="00C861D1">
        <w:rPr>
          <w:color w:val="000000"/>
          <w:sz w:val="28"/>
          <w:szCs w:val="28"/>
        </w:rPr>
        <w:t xml:space="preserve"> КМВ</w:t>
      </w:r>
      <w:r>
        <w:rPr>
          <w:color w:val="000000"/>
          <w:sz w:val="28"/>
          <w:szCs w:val="28"/>
        </w:rPr>
        <w:t>»</w:t>
      </w:r>
      <w:r w:rsidRPr="00C861D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C861D1">
        <w:rPr>
          <w:color w:val="000000"/>
          <w:sz w:val="28"/>
          <w:szCs w:val="28"/>
        </w:rPr>
        <w:t>Вестник. Северный Кавказ</w:t>
      </w:r>
      <w:r>
        <w:rPr>
          <w:color w:val="000000"/>
          <w:sz w:val="28"/>
          <w:szCs w:val="28"/>
        </w:rPr>
        <w:t>»,</w:t>
      </w:r>
      <w:r w:rsidRPr="00C861D1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ый</w:t>
      </w:r>
      <w:r w:rsidRPr="00C861D1">
        <w:rPr>
          <w:color w:val="000000"/>
          <w:sz w:val="28"/>
          <w:szCs w:val="28"/>
        </w:rPr>
        <w:t xml:space="preserve"> вестник </w:t>
      </w:r>
      <w:r>
        <w:rPr>
          <w:color w:val="000000"/>
          <w:sz w:val="28"/>
          <w:szCs w:val="28"/>
        </w:rPr>
        <w:t>«</w:t>
      </w:r>
      <w:r w:rsidRPr="00C861D1">
        <w:rPr>
          <w:color w:val="000000"/>
          <w:sz w:val="28"/>
          <w:szCs w:val="28"/>
        </w:rPr>
        <w:t>Муниципальная практика</w:t>
      </w:r>
      <w:r>
        <w:rPr>
          <w:color w:val="000000"/>
          <w:sz w:val="28"/>
          <w:szCs w:val="28"/>
        </w:rPr>
        <w:t xml:space="preserve">» </w:t>
      </w:r>
      <w:r w:rsidRPr="00376F00">
        <w:rPr>
          <w:color w:val="000000"/>
          <w:sz w:val="28"/>
          <w:szCs w:val="28"/>
        </w:rPr>
        <w:t xml:space="preserve">направляются пресс-релизы о значимых событиях, происходящих в Кисловодске, комментарии на актуальные темы. </w:t>
      </w:r>
    </w:p>
    <w:p w:rsidR="00EA3606" w:rsidRPr="00376F00" w:rsidRDefault="00EA3606" w:rsidP="00EA3606">
      <w:pPr>
        <w:spacing w:line="257" w:lineRule="auto"/>
        <w:ind w:firstLine="567"/>
        <w:jc w:val="both"/>
        <w:rPr>
          <w:color w:val="000000"/>
          <w:sz w:val="28"/>
          <w:szCs w:val="28"/>
        </w:rPr>
      </w:pPr>
      <w:r w:rsidRPr="00376F00">
        <w:rPr>
          <w:color w:val="000000"/>
          <w:sz w:val="28"/>
          <w:szCs w:val="28"/>
        </w:rPr>
        <w:t>В медиа-содружество с администрацией города вовлечены интернет-издания: городско</w:t>
      </w:r>
      <w:r>
        <w:rPr>
          <w:color w:val="000000"/>
          <w:sz w:val="28"/>
          <w:szCs w:val="28"/>
        </w:rPr>
        <w:t>е</w:t>
      </w:r>
      <w:r w:rsidRPr="00376F00">
        <w:rPr>
          <w:color w:val="000000"/>
          <w:sz w:val="28"/>
          <w:szCs w:val="28"/>
        </w:rPr>
        <w:t xml:space="preserve"> отделени</w:t>
      </w:r>
      <w:r>
        <w:rPr>
          <w:color w:val="000000"/>
          <w:sz w:val="28"/>
          <w:szCs w:val="28"/>
        </w:rPr>
        <w:t>е</w:t>
      </w:r>
      <w:r w:rsidRPr="00376F00">
        <w:rPr>
          <w:color w:val="000000"/>
          <w:sz w:val="28"/>
          <w:szCs w:val="28"/>
        </w:rPr>
        <w:t xml:space="preserve"> Союза журналистов РФ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Наш Кисловодск</w:t>
      </w:r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 xml:space="preserve">, независимое сетевое издание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КМВ-</w:t>
      </w:r>
      <w:proofErr w:type="spellStart"/>
      <w:r w:rsidRPr="00376F00">
        <w:rPr>
          <w:color w:val="000000"/>
          <w:sz w:val="28"/>
          <w:szCs w:val="28"/>
        </w:rPr>
        <w:t>информ</w:t>
      </w:r>
      <w:proofErr w:type="spellEnd"/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 xml:space="preserve">, городской портал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КМВ экспресс</w:t>
      </w:r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 xml:space="preserve">; группа в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Интересно о Кисловодске</w:t>
      </w:r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 xml:space="preserve">. </w:t>
      </w:r>
    </w:p>
    <w:p w:rsidR="00EA3606" w:rsidRDefault="00EA3606" w:rsidP="00194A58">
      <w:pPr>
        <w:spacing w:line="257" w:lineRule="auto"/>
        <w:ind w:firstLine="567"/>
        <w:jc w:val="both"/>
        <w:rPr>
          <w:color w:val="000000"/>
          <w:sz w:val="28"/>
          <w:szCs w:val="28"/>
        </w:rPr>
      </w:pPr>
      <w:r w:rsidRPr="00376F00">
        <w:rPr>
          <w:color w:val="000000"/>
          <w:sz w:val="28"/>
          <w:szCs w:val="28"/>
        </w:rPr>
        <w:t xml:space="preserve">На телеканале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Своё ТВ</w:t>
      </w:r>
      <w:r>
        <w:rPr>
          <w:color w:val="000000"/>
          <w:sz w:val="28"/>
          <w:szCs w:val="28"/>
        </w:rPr>
        <w:t>»</w:t>
      </w:r>
      <w:r w:rsidRPr="00376F00">
        <w:rPr>
          <w:color w:val="000000"/>
          <w:sz w:val="28"/>
          <w:szCs w:val="28"/>
        </w:rPr>
        <w:t xml:space="preserve"> подготовлено 5 авторских программ </w:t>
      </w:r>
      <w:r>
        <w:rPr>
          <w:color w:val="000000"/>
          <w:sz w:val="28"/>
          <w:szCs w:val="28"/>
        </w:rPr>
        <w:t>«</w:t>
      </w:r>
      <w:r w:rsidRPr="00376F00">
        <w:rPr>
          <w:color w:val="000000"/>
          <w:sz w:val="28"/>
          <w:szCs w:val="28"/>
        </w:rPr>
        <w:t>Поехали на курорт</w:t>
      </w:r>
      <w:r>
        <w:rPr>
          <w:color w:val="000000"/>
          <w:sz w:val="28"/>
          <w:szCs w:val="28"/>
        </w:rPr>
        <w:t>» о здравницах Кисловодска.</w:t>
      </w:r>
    </w:p>
    <w:p w:rsidR="00522592" w:rsidRPr="002277C6" w:rsidRDefault="00522592" w:rsidP="00194A58">
      <w:pPr>
        <w:spacing w:line="257" w:lineRule="auto"/>
        <w:ind w:firstLine="567"/>
        <w:jc w:val="both"/>
        <w:rPr>
          <w:color w:val="000000"/>
          <w:sz w:val="28"/>
          <w:szCs w:val="28"/>
        </w:rPr>
      </w:pPr>
    </w:p>
    <w:p w:rsidR="00EA3606" w:rsidRPr="000F44AB" w:rsidRDefault="00EA3606" w:rsidP="00EA3606">
      <w:pPr>
        <w:tabs>
          <w:tab w:val="center" w:pos="0"/>
        </w:tabs>
        <w:spacing w:line="257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076EC">
        <w:rPr>
          <w:b/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ежегодно расширяет</w:t>
      </w:r>
      <w:r w:rsidRPr="00535C75">
        <w:rPr>
          <w:sz w:val="28"/>
          <w:szCs w:val="28"/>
        </w:rPr>
        <w:t xml:space="preserve"> перечень видов услуг, осуществляемых на территории</w:t>
      </w:r>
      <w:r>
        <w:rPr>
          <w:sz w:val="28"/>
          <w:szCs w:val="28"/>
        </w:rPr>
        <w:t xml:space="preserve"> </w:t>
      </w:r>
      <w:r w:rsidRPr="00535C75">
        <w:rPr>
          <w:sz w:val="28"/>
          <w:szCs w:val="28"/>
        </w:rPr>
        <w:t>города-курорта</w:t>
      </w:r>
      <w:r w:rsidRPr="000F44AB">
        <w:rPr>
          <w:b/>
          <w:sz w:val="28"/>
          <w:szCs w:val="28"/>
        </w:rPr>
        <w:t xml:space="preserve">. </w:t>
      </w:r>
      <w:r w:rsidRPr="000F44AB">
        <w:rPr>
          <w:sz w:val="28"/>
          <w:szCs w:val="28"/>
        </w:rPr>
        <w:t xml:space="preserve">В общем объеме предоставляемых услуг </w:t>
      </w:r>
      <w:r w:rsidRPr="000F44AB">
        <w:rPr>
          <w:rFonts w:ascii="Times New Roman CYR" w:hAnsi="Times New Roman CYR" w:cs="Times New Roman CYR"/>
          <w:sz w:val="28"/>
          <w:szCs w:val="28"/>
        </w:rPr>
        <w:t>федеральные составляют 77%, региональные 2 %, муниципальные 15%, иные услуги 5 %. В течение 2019 года в центре функционировало 29 окон приема заявителей</w:t>
      </w:r>
      <w:r w:rsidRPr="00D72708">
        <w:t xml:space="preserve"> </w:t>
      </w:r>
      <w:r w:rsidRPr="00D72708">
        <w:rPr>
          <w:rFonts w:ascii="Times New Roman CYR" w:hAnsi="Times New Roman CYR" w:cs="Times New Roman CYR"/>
          <w:sz w:val="28"/>
          <w:szCs w:val="28"/>
        </w:rPr>
        <w:t>и два дополнительных окна для приема представителей малого и среднего бизнеса</w:t>
      </w:r>
      <w:r w:rsidR="009C094E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0F44AB">
        <w:rPr>
          <w:rFonts w:ascii="Times New Roman CYR" w:hAnsi="Times New Roman CYR" w:cs="Times New Roman CYR"/>
          <w:sz w:val="28"/>
          <w:szCs w:val="28"/>
        </w:rPr>
        <w:t xml:space="preserve"> 2019 году на базе центра начат прием обращений граждан о выдаче </w:t>
      </w:r>
      <w:r w:rsidR="009C094E" w:rsidRPr="009C094E">
        <w:rPr>
          <w:rFonts w:ascii="Times New Roman CYR" w:hAnsi="Times New Roman CYR" w:cs="Times New Roman CYR"/>
          <w:sz w:val="28"/>
          <w:szCs w:val="28"/>
        </w:rPr>
        <w:t>биометрически</w:t>
      </w:r>
      <w:r w:rsidR="009C094E">
        <w:rPr>
          <w:rFonts w:ascii="Times New Roman CYR" w:hAnsi="Times New Roman CYR" w:cs="Times New Roman CYR"/>
          <w:sz w:val="28"/>
          <w:szCs w:val="28"/>
        </w:rPr>
        <w:t>х</w:t>
      </w:r>
      <w:r w:rsidR="009C094E" w:rsidRPr="009C09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C094E">
        <w:rPr>
          <w:rFonts w:ascii="Times New Roman CYR" w:hAnsi="Times New Roman CYR" w:cs="Times New Roman CYR"/>
          <w:sz w:val="28"/>
          <w:szCs w:val="28"/>
        </w:rPr>
        <w:t>загранпаспортов</w:t>
      </w:r>
      <w:r w:rsidRPr="000F44AB">
        <w:rPr>
          <w:rFonts w:ascii="Times New Roman CYR" w:hAnsi="Times New Roman CYR" w:cs="Times New Roman CYR"/>
          <w:sz w:val="28"/>
          <w:szCs w:val="28"/>
        </w:rPr>
        <w:t>.</w:t>
      </w:r>
    </w:p>
    <w:p w:rsidR="00EA3606" w:rsidRDefault="00EA3606" w:rsidP="00EA3606">
      <w:pPr>
        <w:widowControl w:val="0"/>
        <w:autoSpaceDE w:val="0"/>
        <w:autoSpaceDN w:val="0"/>
        <w:adjustRightInd w:val="0"/>
        <w:spacing w:line="257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F44AB">
        <w:rPr>
          <w:rFonts w:ascii="Times New Roman CYR" w:hAnsi="Times New Roman CYR" w:cs="Times New Roman CYR"/>
          <w:sz w:val="28"/>
          <w:szCs w:val="28"/>
        </w:rPr>
        <w:t xml:space="preserve">За 2019 год жители и гости города </w:t>
      </w:r>
      <w:r>
        <w:rPr>
          <w:rFonts w:ascii="Times New Roman CYR" w:hAnsi="Times New Roman CYR" w:cs="Times New Roman CYR"/>
          <w:sz w:val="28"/>
          <w:szCs w:val="28"/>
        </w:rPr>
        <w:t xml:space="preserve">Кисловодска обращались в центр </w:t>
      </w:r>
      <w:r w:rsidR="009C094E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0F44AB">
        <w:rPr>
          <w:rFonts w:ascii="Times New Roman CYR" w:hAnsi="Times New Roman CYR" w:cs="Times New Roman CYR"/>
          <w:sz w:val="28"/>
          <w:szCs w:val="28"/>
        </w:rPr>
        <w:t>35</w:t>
      </w:r>
      <w:r w:rsidR="009C094E">
        <w:rPr>
          <w:rFonts w:ascii="Times New Roman CYR" w:hAnsi="Times New Roman CYR" w:cs="Times New Roman CYR"/>
          <w:sz w:val="28"/>
          <w:szCs w:val="28"/>
        </w:rPr>
        <w:t xml:space="preserve"> тысяч</w:t>
      </w:r>
      <w:r w:rsidRPr="000F44AB">
        <w:rPr>
          <w:rFonts w:ascii="Times New Roman CYR" w:hAnsi="Times New Roman CYR" w:cs="Times New Roman CYR"/>
          <w:sz w:val="28"/>
          <w:szCs w:val="28"/>
        </w:rPr>
        <w:t xml:space="preserve"> раз. Были приняты документы от 54</w:t>
      </w:r>
      <w:r w:rsidR="009C094E">
        <w:rPr>
          <w:rFonts w:ascii="Times New Roman CYR" w:hAnsi="Times New Roman CYR" w:cs="Times New Roman CYR"/>
          <w:sz w:val="28"/>
          <w:szCs w:val="28"/>
        </w:rPr>
        <w:t xml:space="preserve"> тысяч</w:t>
      </w:r>
      <w:r w:rsidRPr="000F44AB">
        <w:rPr>
          <w:rFonts w:ascii="Times New Roman CYR" w:hAnsi="Times New Roman CYR" w:cs="Times New Roman CYR"/>
          <w:sz w:val="28"/>
          <w:szCs w:val="28"/>
        </w:rPr>
        <w:t xml:space="preserve"> заявителей, проконсультировано 2</w:t>
      </w:r>
      <w:r w:rsidR="009C094E">
        <w:rPr>
          <w:rFonts w:ascii="Times New Roman CYR" w:hAnsi="Times New Roman CYR" w:cs="Times New Roman CYR"/>
          <w:sz w:val="28"/>
          <w:szCs w:val="28"/>
        </w:rPr>
        <w:t>8 тысяч</w:t>
      </w:r>
      <w:r w:rsidRPr="000F44AB">
        <w:rPr>
          <w:rFonts w:ascii="Times New Roman CYR" w:hAnsi="Times New Roman CYR" w:cs="Times New Roman CYR"/>
          <w:sz w:val="28"/>
          <w:szCs w:val="28"/>
        </w:rPr>
        <w:t xml:space="preserve"> человек, выдано 5</w:t>
      </w:r>
      <w:r w:rsidR="009C094E">
        <w:rPr>
          <w:rFonts w:ascii="Times New Roman CYR" w:hAnsi="Times New Roman CYR" w:cs="Times New Roman CYR"/>
          <w:sz w:val="28"/>
          <w:szCs w:val="28"/>
        </w:rPr>
        <w:t>3 тысячи</w:t>
      </w:r>
      <w:r w:rsidRPr="000F44AB">
        <w:rPr>
          <w:rFonts w:ascii="Times New Roman CYR" w:hAnsi="Times New Roman CYR" w:cs="Times New Roman CYR"/>
          <w:sz w:val="28"/>
          <w:szCs w:val="28"/>
        </w:rPr>
        <w:t xml:space="preserve"> документов.</w:t>
      </w:r>
    </w:p>
    <w:p w:rsidR="00EA3606" w:rsidRDefault="00EA3606" w:rsidP="00EA3606">
      <w:pPr>
        <w:widowControl w:val="0"/>
        <w:autoSpaceDE w:val="0"/>
        <w:autoSpaceDN w:val="0"/>
        <w:adjustRightInd w:val="0"/>
        <w:spacing w:line="257" w:lineRule="auto"/>
        <w:ind w:firstLine="567"/>
        <w:jc w:val="both"/>
        <w:rPr>
          <w:sz w:val="28"/>
          <w:szCs w:val="28"/>
        </w:rPr>
      </w:pPr>
      <w:r w:rsidRPr="00D72708">
        <w:rPr>
          <w:sz w:val="28"/>
          <w:szCs w:val="28"/>
        </w:rPr>
        <w:lastRenderedPageBreak/>
        <w:t>Многофункциональный центр наделен правом</w:t>
      </w:r>
      <w:r w:rsidR="009C094E">
        <w:rPr>
          <w:sz w:val="28"/>
          <w:szCs w:val="28"/>
        </w:rPr>
        <w:t xml:space="preserve"> подтверждения личности граждан, 5 тысяч</w:t>
      </w:r>
      <w:r>
        <w:rPr>
          <w:sz w:val="28"/>
          <w:szCs w:val="28"/>
        </w:rPr>
        <w:t xml:space="preserve"> </w:t>
      </w:r>
      <w:r w:rsidRPr="00D72708">
        <w:rPr>
          <w:sz w:val="28"/>
          <w:szCs w:val="28"/>
        </w:rPr>
        <w:t>человек</w:t>
      </w:r>
      <w:r w:rsidRPr="002277C6">
        <w:rPr>
          <w:sz w:val="28"/>
          <w:szCs w:val="28"/>
        </w:rPr>
        <w:t xml:space="preserve"> </w:t>
      </w:r>
      <w:r w:rsidRPr="00D72708">
        <w:rPr>
          <w:sz w:val="28"/>
          <w:szCs w:val="28"/>
        </w:rPr>
        <w:t>обратились</w:t>
      </w:r>
      <w:r w:rsidRPr="002277C6">
        <w:rPr>
          <w:sz w:val="28"/>
          <w:szCs w:val="28"/>
        </w:rPr>
        <w:t xml:space="preserve"> </w:t>
      </w:r>
      <w:r w:rsidRPr="00D72708">
        <w:rPr>
          <w:sz w:val="28"/>
          <w:szCs w:val="28"/>
        </w:rPr>
        <w:t xml:space="preserve">в центр </w:t>
      </w:r>
      <w:r>
        <w:rPr>
          <w:sz w:val="28"/>
          <w:szCs w:val="28"/>
        </w:rPr>
        <w:t>з</w:t>
      </w:r>
      <w:r w:rsidRPr="00D72708">
        <w:rPr>
          <w:sz w:val="28"/>
          <w:szCs w:val="28"/>
        </w:rPr>
        <w:t>а подт</w:t>
      </w:r>
      <w:r>
        <w:rPr>
          <w:sz w:val="28"/>
          <w:szCs w:val="28"/>
        </w:rPr>
        <w:t>верждением личности в 2019 году.</w:t>
      </w:r>
    </w:p>
    <w:p w:rsidR="00EA3606" w:rsidRDefault="00EA3606" w:rsidP="00EA3606">
      <w:pPr>
        <w:spacing w:line="257" w:lineRule="auto"/>
        <w:ind w:firstLine="567"/>
        <w:jc w:val="both"/>
        <w:rPr>
          <w:rFonts w:eastAsia="Calibri" w:cs="Arial"/>
          <w:color w:val="000000" w:themeColor="text1"/>
          <w:sz w:val="28"/>
          <w:szCs w:val="28"/>
        </w:rPr>
      </w:pPr>
    </w:p>
    <w:p w:rsidR="00EA3606" w:rsidRPr="00F076EC" w:rsidRDefault="00EA3606" w:rsidP="00EA3606">
      <w:pPr>
        <w:spacing w:line="257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F076EC">
        <w:rPr>
          <w:b/>
          <w:sz w:val="28"/>
          <w:szCs w:val="28"/>
          <w:shd w:val="clear" w:color="auto" w:fill="FFFFFF"/>
        </w:rPr>
        <w:t>Общественная безопасность</w:t>
      </w:r>
    </w:p>
    <w:p w:rsidR="00EA3606" w:rsidRPr="004F6340" w:rsidRDefault="00EA3606" w:rsidP="00EA3606">
      <w:pPr>
        <w:shd w:val="clear" w:color="auto" w:fill="FFFFFF"/>
        <w:spacing w:line="257" w:lineRule="auto"/>
        <w:ind w:firstLine="567"/>
        <w:jc w:val="both"/>
        <w:rPr>
          <w:color w:val="000000"/>
          <w:sz w:val="28"/>
          <w:szCs w:val="28"/>
        </w:rPr>
      </w:pPr>
      <w:r w:rsidRPr="004F6340">
        <w:rPr>
          <w:color w:val="000000"/>
          <w:sz w:val="28"/>
          <w:szCs w:val="28"/>
        </w:rPr>
        <w:t>Органы местного самоуправления совместно с государственными правоохранительными структурами выполняют задачу по обеспечению общественного порядка и безопасности, защиту личности и общества от противоправных посягательств.</w:t>
      </w:r>
    </w:p>
    <w:p w:rsidR="00EA3606" w:rsidRPr="004F6340" w:rsidRDefault="00EA3606" w:rsidP="00EA3606">
      <w:pPr>
        <w:spacing w:line="257" w:lineRule="auto"/>
        <w:ind w:firstLine="709"/>
        <w:jc w:val="both"/>
        <w:rPr>
          <w:sz w:val="28"/>
          <w:szCs w:val="28"/>
        </w:rPr>
      </w:pPr>
      <w:proofErr w:type="gramStart"/>
      <w:r w:rsidRPr="004F6340">
        <w:rPr>
          <w:rFonts w:eastAsiaTheme="minorHAnsi"/>
          <w:sz w:val="28"/>
          <w:szCs w:val="28"/>
          <w:lang w:eastAsia="en-US"/>
        </w:rPr>
        <w:t>В соответствии с Планом основных мероприятий города-курорта Кисловодска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проведено 348 учений и тренировок, в которых приняло участие 8 800 человек,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6340">
        <w:rPr>
          <w:rFonts w:eastAsiaTheme="minorHAnsi"/>
          <w:sz w:val="28"/>
          <w:szCs w:val="28"/>
          <w:lang w:eastAsia="en-US"/>
        </w:rPr>
        <w:t>80 обследований на предмет обеспечения первичных мер пожарной безопасности</w:t>
      </w:r>
      <w:r w:rsidR="00DC0F2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обследовано 102 объекта </w:t>
      </w:r>
      <w:r w:rsidRPr="00B33B07">
        <w:rPr>
          <w:sz w:val="28"/>
          <w:szCs w:val="28"/>
        </w:rPr>
        <w:t>по антитеррористической защищенности</w:t>
      </w:r>
      <w:r>
        <w:rPr>
          <w:sz w:val="28"/>
          <w:szCs w:val="28"/>
        </w:rPr>
        <w:t>, проведены</w:t>
      </w:r>
      <w:r w:rsidR="003D497E">
        <w:rPr>
          <w:sz w:val="28"/>
          <w:szCs w:val="28"/>
        </w:rPr>
        <w:t xml:space="preserve"> </w:t>
      </w:r>
      <w:r w:rsidR="003D497E" w:rsidRPr="004F6340">
        <w:rPr>
          <w:sz w:val="28"/>
          <w:szCs w:val="28"/>
        </w:rPr>
        <w:t xml:space="preserve"> </w:t>
      </w:r>
      <w:proofErr w:type="spellStart"/>
      <w:r w:rsidRPr="004F6340">
        <w:rPr>
          <w:sz w:val="28"/>
          <w:szCs w:val="28"/>
        </w:rPr>
        <w:t>спецучени</w:t>
      </w:r>
      <w:r w:rsidR="003D497E">
        <w:rPr>
          <w:sz w:val="28"/>
          <w:szCs w:val="28"/>
        </w:rPr>
        <w:t>я</w:t>
      </w:r>
      <w:proofErr w:type="spellEnd"/>
      <w:r w:rsidR="003D497E">
        <w:rPr>
          <w:sz w:val="28"/>
          <w:szCs w:val="28"/>
        </w:rPr>
        <w:t xml:space="preserve"> и  практические</w:t>
      </w:r>
      <w:r w:rsidRPr="004F6340">
        <w:rPr>
          <w:sz w:val="28"/>
          <w:szCs w:val="28"/>
        </w:rPr>
        <w:t xml:space="preserve"> </w:t>
      </w:r>
      <w:r w:rsidRPr="004F6340">
        <w:rPr>
          <w:rFonts w:eastAsia="Calibri"/>
          <w:sz w:val="28"/>
          <w:szCs w:val="28"/>
          <w:lang w:eastAsia="en-US"/>
        </w:rPr>
        <w:t>тренировк</w:t>
      </w:r>
      <w:r w:rsidR="003D497E">
        <w:rPr>
          <w:rFonts w:eastAsia="Calibri"/>
          <w:sz w:val="28"/>
          <w:szCs w:val="28"/>
          <w:lang w:eastAsia="en-US"/>
        </w:rPr>
        <w:t>и</w:t>
      </w:r>
      <w:r w:rsidRPr="004F6340">
        <w:rPr>
          <w:sz w:val="28"/>
          <w:szCs w:val="28"/>
        </w:rPr>
        <w:t>, численность населения</w:t>
      </w:r>
      <w:proofErr w:type="gramEnd"/>
      <w:r w:rsidRPr="004F6340">
        <w:rPr>
          <w:sz w:val="28"/>
          <w:szCs w:val="28"/>
        </w:rPr>
        <w:t>, подготовленного в области ГО и ЧС составила 2</w:t>
      </w:r>
      <w:r w:rsidR="003D497E">
        <w:rPr>
          <w:sz w:val="28"/>
          <w:szCs w:val="28"/>
        </w:rPr>
        <w:t>5</w:t>
      </w:r>
      <w:r w:rsidRPr="004F6340">
        <w:rPr>
          <w:sz w:val="28"/>
          <w:szCs w:val="28"/>
        </w:rPr>
        <w:t xml:space="preserve"> </w:t>
      </w:r>
      <w:r w:rsidR="003D497E">
        <w:rPr>
          <w:sz w:val="28"/>
          <w:szCs w:val="28"/>
        </w:rPr>
        <w:t>тысяч</w:t>
      </w:r>
      <w:r w:rsidRPr="004F6340">
        <w:rPr>
          <w:sz w:val="28"/>
          <w:szCs w:val="28"/>
        </w:rPr>
        <w:t xml:space="preserve"> человек.</w:t>
      </w:r>
    </w:p>
    <w:p w:rsidR="00EA3606" w:rsidRDefault="00EA3606" w:rsidP="00EA3606">
      <w:pPr>
        <w:spacing w:line="257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4F6340">
        <w:rPr>
          <w:sz w:val="28"/>
          <w:szCs w:val="28"/>
        </w:rPr>
        <w:t>За 2019 года единой дежурно-диспетчерской службой города</w:t>
      </w:r>
      <w:r>
        <w:rPr>
          <w:sz w:val="28"/>
          <w:szCs w:val="28"/>
        </w:rPr>
        <w:t xml:space="preserve"> </w:t>
      </w:r>
      <w:r w:rsidRPr="004F6340">
        <w:rPr>
          <w:sz w:val="28"/>
          <w:szCs w:val="28"/>
        </w:rPr>
        <w:t>принято</w:t>
      </w:r>
      <w:r>
        <w:rPr>
          <w:sz w:val="28"/>
          <w:szCs w:val="28"/>
        </w:rPr>
        <w:br/>
        <w:t xml:space="preserve"> 67</w:t>
      </w:r>
      <w:r w:rsidR="003D497E">
        <w:rPr>
          <w:sz w:val="28"/>
          <w:szCs w:val="28"/>
        </w:rPr>
        <w:t xml:space="preserve"> тысяч</w:t>
      </w:r>
      <w:r w:rsidRPr="004F6340">
        <w:rPr>
          <w:sz w:val="28"/>
          <w:szCs w:val="28"/>
        </w:rPr>
        <w:t xml:space="preserve"> звонков от населения и </w:t>
      </w:r>
      <w:r>
        <w:rPr>
          <w:sz w:val="28"/>
          <w:szCs w:val="28"/>
        </w:rPr>
        <w:t>организаций</w:t>
      </w:r>
      <w:r w:rsidRPr="004F6340">
        <w:rPr>
          <w:sz w:val="28"/>
          <w:szCs w:val="28"/>
        </w:rPr>
        <w:t>, по которым аварийно-спасательная служба привлекалась 98</w:t>
      </w:r>
      <w:r w:rsidR="003D497E">
        <w:rPr>
          <w:sz w:val="28"/>
          <w:szCs w:val="28"/>
        </w:rPr>
        <w:t>0</w:t>
      </w:r>
      <w:r w:rsidRPr="004F6340">
        <w:rPr>
          <w:sz w:val="28"/>
          <w:szCs w:val="28"/>
        </w:rPr>
        <w:t xml:space="preserve"> раз, поисково-спасательное подразделение Северо-Кавказского регионального поискового отряда МЧС России -</w:t>
      </w:r>
      <w:r>
        <w:rPr>
          <w:sz w:val="28"/>
          <w:szCs w:val="28"/>
        </w:rPr>
        <w:t xml:space="preserve"> </w:t>
      </w:r>
      <w:r w:rsidRPr="004F6340">
        <w:rPr>
          <w:sz w:val="28"/>
          <w:szCs w:val="28"/>
        </w:rPr>
        <w:t xml:space="preserve">37 раз, отдел МВД России по г. Кисловодску - 3 </w:t>
      </w:r>
      <w:r w:rsidR="003D497E">
        <w:rPr>
          <w:sz w:val="28"/>
          <w:szCs w:val="28"/>
        </w:rPr>
        <w:t>тысячи</w:t>
      </w:r>
      <w:r w:rsidRPr="004F6340">
        <w:rPr>
          <w:sz w:val="28"/>
          <w:szCs w:val="28"/>
        </w:rPr>
        <w:t xml:space="preserve"> раз, служба пожарной охраны от 1 ПСЧ 2 ПСО ФПС ГУ МЧС России по СК - 44</w:t>
      </w:r>
      <w:r w:rsidR="003D497E">
        <w:rPr>
          <w:sz w:val="28"/>
          <w:szCs w:val="28"/>
        </w:rPr>
        <w:t>0</w:t>
      </w:r>
      <w:r w:rsidRPr="004F6340">
        <w:rPr>
          <w:sz w:val="28"/>
          <w:szCs w:val="28"/>
        </w:rPr>
        <w:t xml:space="preserve"> раз, из них на</w:t>
      </w:r>
      <w:proofErr w:type="gramEnd"/>
      <w:r w:rsidRPr="004F6340">
        <w:rPr>
          <w:sz w:val="28"/>
          <w:szCs w:val="28"/>
        </w:rPr>
        <w:t xml:space="preserve"> пожары – 44 раза, служба газовых сетей - 1 8</w:t>
      </w:r>
      <w:r w:rsidR="003D497E">
        <w:rPr>
          <w:sz w:val="28"/>
          <w:szCs w:val="28"/>
        </w:rPr>
        <w:t>00</w:t>
      </w:r>
      <w:r w:rsidRPr="004F6340">
        <w:rPr>
          <w:sz w:val="28"/>
          <w:szCs w:val="28"/>
        </w:rPr>
        <w:t xml:space="preserve"> раз, ПТП Кисловодское </w:t>
      </w:r>
      <w:r>
        <w:rPr>
          <w:sz w:val="28"/>
          <w:szCs w:val="28"/>
        </w:rPr>
        <w:t>филиала ГУП СК</w:t>
      </w:r>
      <w:r w:rsidRPr="004F6340">
        <w:rPr>
          <w:sz w:val="28"/>
          <w:szCs w:val="28"/>
        </w:rPr>
        <w:t xml:space="preserve"> «</w:t>
      </w:r>
      <w:proofErr w:type="spellStart"/>
      <w:r w:rsidRPr="004F6340">
        <w:rPr>
          <w:sz w:val="28"/>
          <w:szCs w:val="28"/>
        </w:rPr>
        <w:t>Ставрополькрайводоканал</w:t>
      </w:r>
      <w:proofErr w:type="spellEnd"/>
      <w:r w:rsidRPr="004F6340">
        <w:rPr>
          <w:sz w:val="28"/>
          <w:szCs w:val="28"/>
        </w:rPr>
        <w:t>» Предгорный «</w:t>
      </w:r>
      <w:proofErr w:type="spellStart"/>
      <w:r w:rsidRPr="004F6340">
        <w:rPr>
          <w:sz w:val="28"/>
          <w:szCs w:val="28"/>
        </w:rPr>
        <w:t>Межрайводо</w:t>
      </w:r>
      <w:proofErr w:type="spellEnd"/>
      <w:r w:rsidR="00E241EA">
        <w:rPr>
          <w:sz w:val="28"/>
          <w:szCs w:val="28"/>
        </w:rPr>
        <w:t>-</w:t>
      </w:r>
      <w:r w:rsidRPr="004F6340">
        <w:rPr>
          <w:sz w:val="28"/>
          <w:szCs w:val="28"/>
        </w:rPr>
        <w:t>канал» -</w:t>
      </w:r>
      <w:r>
        <w:rPr>
          <w:sz w:val="28"/>
          <w:szCs w:val="28"/>
        </w:rPr>
        <w:t xml:space="preserve"> </w:t>
      </w:r>
      <w:r w:rsidRPr="004F6340">
        <w:rPr>
          <w:sz w:val="28"/>
          <w:szCs w:val="28"/>
        </w:rPr>
        <w:t>320 раз.</w:t>
      </w:r>
      <w:r w:rsidRPr="00DD6BBB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EA3606" w:rsidRPr="002277C6" w:rsidRDefault="00EA3606" w:rsidP="00EA3606">
      <w:pPr>
        <w:spacing w:line="25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3A92">
        <w:rPr>
          <w:rFonts w:eastAsia="Calibri"/>
          <w:sz w:val="28"/>
          <w:szCs w:val="28"/>
          <w:lang w:eastAsia="en-US"/>
        </w:rPr>
        <w:t xml:space="preserve"> В течение года</w:t>
      </w:r>
      <w:r w:rsidRPr="00402C72">
        <w:rPr>
          <w:rFonts w:eastAsia="Calibri"/>
          <w:sz w:val="28"/>
          <w:szCs w:val="28"/>
          <w:lang w:eastAsia="en-US"/>
        </w:rPr>
        <w:t xml:space="preserve"> </w:t>
      </w:r>
      <w:r w:rsidRPr="00763A92">
        <w:rPr>
          <w:rFonts w:eastAsia="Calibri"/>
          <w:sz w:val="28"/>
          <w:szCs w:val="28"/>
          <w:lang w:eastAsia="en-US"/>
        </w:rPr>
        <w:t xml:space="preserve">для ограждения мест проведения массовых мероприятий приобретены 115 переносных металлических конструкций на сумму </w:t>
      </w:r>
      <w:r w:rsidR="003D497E">
        <w:rPr>
          <w:rFonts w:eastAsia="Calibri"/>
          <w:sz w:val="28"/>
          <w:szCs w:val="28"/>
          <w:lang w:eastAsia="en-US"/>
        </w:rPr>
        <w:br/>
      </w:r>
      <w:r w:rsidRPr="00763A92">
        <w:rPr>
          <w:rFonts w:eastAsia="Calibri"/>
          <w:sz w:val="28"/>
          <w:szCs w:val="28"/>
          <w:lang w:eastAsia="en-US"/>
        </w:rPr>
        <w:t>41</w:t>
      </w:r>
      <w:r w:rsidR="003D497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тыс.</w:t>
      </w:r>
      <w:r w:rsidRPr="00763A92">
        <w:rPr>
          <w:rFonts w:eastAsia="Calibri"/>
          <w:sz w:val="28"/>
          <w:szCs w:val="28"/>
          <w:lang w:eastAsia="en-US"/>
        </w:rPr>
        <w:t xml:space="preserve"> руб</w:t>
      </w:r>
      <w:r>
        <w:rPr>
          <w:rFonts w:eastAsia="Calibri"/>
          <w:sz w:val="28"/>
          <w:szCs w:val="28"/>
          <w:lang w:eastAsia="en-US"/>
        </w:rPr>
        <w:t>.</w:t>
      </w:r>
      <w:r w:rsidRPr="00763A92">
        <w:rPr>
          <w:rFonts w:eastAsia="Calibri"/>
          <w:sz w:val="28"/>
          <w:szCs w:val="28"/>
          <w:lang w:eastAsia="en-US"/>
        </w:rPr>
        <w:t xml:space="preserve"> Выполнен ремонт 5 помещений участковых уполномоченных полиции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3A92">
        <w:rPr>
          <w:rFonts w:eastAsia="Calibri"/>
          <w:sz w:val="28"/>
          <w:szCs w:val="28"/>
          <w:lang w:eastAsia="en-US"/>
        </w:rPr>
        <w:t>сумму 94</w:t>
      </w:r>
      <w:r w:rsidR="003D497E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тыс. </w:t>
      </w:r>
      <w:r w:rsidRPr="00763A92">
        <w:rPr>
          <w:rFonts w:eastAsia="Calibri"/>
          <w:sz w:val="28"/>
          <w:szCs w:val="28"/>
          <w:lang w:eastAsia="en-US"/>
        </w:rPr>
        <w:t>рублей</w:t>
      </w:r>
      <w:r>
        <w:rPr>
          <w:rFonts w:eastAsia="Calibri"/>
          <w:sz w:val="28"/>
          <w:szCs w:val="28"/>
          <w:lang w:eastAsia="en-US"/>
        </w:rPr>
        <w:t>.</w:t>
      </w:r>
      <w:r w:rsidRPr="00763A92">
        <w:rPr>
          <w:rFonts w:eastAsia="Calibri"/>
          <w:sz w:val="28"/>
          <w:szCs w:val="28"/>
          <w:lang w:eastAsia="en-US"/>
        </w:rPr>
        <w:t xml:space="preserve"> На установку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3A92">
        <w:rPr>
          <w:rFonts w:eastAsia="Calibri"/>
          <w:sz w:val="28"/>
          <w:szCs w:val="28"/>
          <w:lang w:eastAsia="en-US"/>
        </w:rPr>
        <w:t>локальных систем видеонаблюдения направлено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3A92">
        <w:rPr>
          <w:rFonts w:eastAsia="Calibri"/>
          <w:sz w:val="28"/>
          <w:szCs w:val="28"/>
          <w:lang w:eastAsia="en-US"/>
        </w:rPr>
        <w:t>26</w:t>
      </w:r>
      <w:r>
        <w:rPr>
          <w:rFonts w:eastAsia="Calibri"/>
          <w:sz w:val="28"/>
          <w:szCs w:val="28"/>
          <w:lang w:eastAsia="en-US"/>
        </w:rPr>
        <w:t xml:space="preserve"> млн. </w:t>
      </w:r>
      <w:r w:rsidRPr="00763A92">
        <w:rPr>
          <w:rFonts w:eastAsia="Calibri"/>
          <w:sz w:val="28"/>
          <w:szCs w:val="28"/>
          <w:lang w:eastAsia="en-US"/>
        </w:rPr>
        <w:t>524</w:t>
      </w:r>
      <w:r>
        <w:rPr>
          <w:rFonts w:eastAsia="Calibri"/>
          <w:sz w:val="28"/>
          <w:szCs w:val="28"/>
          <w:lang w:eastAsia="en-US"/>
        </w:rPr>
        <w:t xml:space="preserve"> тыс.</w:t>
      </w:r>
      <w:r w:rsidRPr="00763A92">
        <w:rPr>
          <w:rFonts w:eastAsia="Calibri"/>
          <w:sz w:val="28"/>
          <w:szCs w:val="28"/>
          <w:lang w:eastAsia="en-US"/>
        </w:rPr>
        <w:t xml:space="preserve"> рублей. По состоянию на 10 января 2020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3A92">
        <w:rPr>
          <w:rFonts w:eastAsia="Calibri"/>
          <w:sz w:val="28"/>
          <w:szCs w:val="28"/>
          <w:lang w:eastAsia="en-US"/>
        </w:rPr>
        <w:t>в городе установлено 282 видеокамеры</w:t>
      </w:r>
      <w:r>
        <w:rPr>
          <w:rFonts w:eastAsia="Calibri"/>
          <w:sz w:val="28"/>
          <w:szCs w:val="28"/>
          <w:lang w:eastAsia="en-US"/>
        </w:rPr>
        <w:t>, что позволило значительно повысить уровень безопасности.</w:t>
      </w:r>
    </w:p>
    <w:p w:rsidR="00EA3606" w:rsidRPr="001640C1" w:rsidRDefault="00EA3606" w:rsidP="00EA3606">
      <w:pPr>
        <w:widowControl w:val="0"/>
        <w:autoSpaceDE w:val="0"/>
        <w:autoSpaceDN w:val="0"/>
        <w:adjustRightInd w:val="0"/>
        <w:spacing w:line="257" w:lineRule="auto"/>
        <w:ind w:firstLine="567"/>
        <w:jc w:val="both"/>
        <w:rPr>
          <w:sz w:val="28"/>
          <w:szCs w:val="28"/>
          <w:highlight w:val="yellow"/>
        </w:rPr>
      </w:pPr>
    </w:p>
    <w:p w:rsidR="00EA3606" w:rsidRPr="00194A58" w:rsidRDefault="00EA3606" w:rsidP="00194A58">
      <w:pPr>
        <w:spacing w:line="257" w:lineRule="auto"/>
        <w:ind w:firstLine="567"/>
        <w:jc w:val="both"/>
        <w:rPr>
          <w:sz w:val="28"/>
          <w:szCs w:val="28"/>
        </w:rPr>
      </w:pPr>
      <w:r w:rsidRPr="00F076EC">
        <w:rPr>
          <w:b/>
          <w:sz w:val="28"/>
          <w:szCs w:val="28"/>
        </w:rPr>
        <w:t>Городское хозяйство</w:t>
      </w:r>
      <w:r w:rsidR="00194A58">
        <w:rPr>
          <w:sz w:val="28"/>
          <w:szCs w:val="28"/>
        </w:rPr>
        <w:t xml:space="preserve">. </w:t>
      </w:r>
      <w:r w:rsidRPr="00B00067">
        <w:rPr>
          <w:color w:val="000000"/>
          <w:sz w:val="28"/>
          <w:szCs w:val="28"/>
        </w:rPr>
        <w:t xml:space="preserve">Одним из приоритетных направлений социально-экономического развития города является </w:t>
      </w:r>
      <w:r>
        <w:rPr>
          <w:color w:val="000000"/>
          <w:sz w:val="28"/>
          <w:szCs w:val="28"/>
        </w:rPr>
        <w:t>-</w:t>
      </w:r>
      <w:r w:rsidRPr="00B00067">
        <w:rPr>
          <w:color w:val="000000"/>
          <w:sz w:val="28"/>
          <w:szCs w:val="28"/>
        </w:rPr>
        <w:t xml:space="preserve"> улучшени</w:t>
      </w:r>
      <w:r>
        <w:rPr>
          <w:color w:val="000000"/>
          <w:sz w:val="28"/>
          <w:szCs w:val="28"/>
        </w:rPr>
        <w:t>е</w:t>
      </w:r>
      <w:r w:rsidRPr="00B00067">
        <w:rPr>
          <w:color w:val="000000"/>
          <w:sz w:val="28"/>
          <w:szCs w:val="28"/>
        </w:rPr>
        <w:t xml:space="preserve"> уровня и качества жизни населения,</w:t>
      </w:r>
      <w:r>
        <w:rPr>
          <w:color w:val="000000"/>
          <w:sz w:val="28"/>
          <w:szCs w:val="28"/>
        </w:rPr>
        <w:t xml:space="preserve"> </w:t>
      </w:r>
      <w:r w:rsidRPr="00B00067">
        <w:rPr>
          <w:color w:val="000000"/>
          <w:sz w:val="28"/>
          <w:szCs w:val="28"/>
        </w:rPr>
        <w:t>повышение индекса качества городской среды. Поставленные задачи в рамках муниципальных программ «Развитие жилищно-коммунального хозяйства», «Развитие транспортной системы и обеспечение безопасности дорожного движения», программе «Формирование современной городской среды» выполняет управление городского хозяйства администрации города-курорта Кисловодска</w:t>
      </w:r>
      <w:r w:rsidRPr="00B00067">
        <w:rPr>
          <w:color w:val="000000"/>
          <w:sz w:val="28"/>
          <w:szCs w:val="28"/>
          <w:shd w:val="clear" w:color="auto" w:fill="FFFFFF"/>
        </w:rPr>
        <w:t>.</w:t>
      </w:r>
      <w:r w:rsidRPr="00B00067">
        <w:rPr>
          <w:b/>
          <w:sz w:val="28"/>
          <w:szCs w:val="28"/>
        </w:rPr>
        <w:t xml:space="preserve"> </w:t>
      </w:r>
    </w:p>
    <w:p w:rsidR="00EA3606" w:rsidRPr="002277C6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67230">
        <w:rPr>
          <w:sz w:val="28"/>
          <w:szCs w:val="28"/>
        </w:rPr>
        <w:t xml:space="preserve"> рамках регионального проекта «Повышение комфортности городской среды Ставропольского края», как региональной составляющей федерального </w:t>
      </w:r>
      <w:r w:rsidRPr="00667230">
        <w:rPr>
          <w:sz w:val="28"/>
          <w:szCs w:val="28"/>
        </w:rPr>
        <w:lastRenderedPageBreak/>
        <w:t xml:space="preserve">проекта «Формирование комфортной городской среды», </w:t>
      </w:r>
      <w:r w:rsidRPr="00693477">
        <w:rPr>
          <w:b/>
          <w:sz w:val="28"/>
          <w:szCs w:val="28"/>
        </w:rPr>
        <w:t>национального проекта «Жилье и городская среда»</w:t>
      </w:r>
      <w:r w:rsidRPr="006672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2019 году начата реализация 3 инвестиционных проектов по благоустройству общественных территорий: </w:t>
      </w:r>
      <w:r w:rsidRPr="00693477">
        <w:rPr>
          <w:rFonts w:eastAsia="Calibri"/>
          <w:sz w:val="28"/>
          <w:szCs w:val="28"/>
          <w:lang w:eastAsia="en-US"/>
        </w:rPr>
        <w:t>пешеходного бульвара по проспекту Дзержинского</w:t>
      </w:r>
      <w:r>
        <w:rPr>
          <w:rFonts w:eastAsia="Calibri"/>
          <w:sz w:val="28"/>
          <w:szCs w:val="28"/>
          <w:lang w:eastAsia="en-US"/>
        </w:rPr>
        <w:t>, обустраиваемая территория -</w:t>
      </w:r>
      <w:r w:rsidRPr="00693477">
        <w:rPr>
          <w:rFonts w:eastAsia="Calibri"/>
          <w:sz w:val="28"/>
          <w:szCs w:val="28"/>
          <w:lang w:eastAsia="en-US"/>
        </w:rPr>
        <w:t xml:space="preserve"> 6926 м</w:t>
      </w:r>
      <w:proofErr w:type="gramStart"/>
      <w:r w:rsidRPr="00693477"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gramEnd"/>
      <w:r w:rsidRPr="00693477">
        <w:rPr>
          <w:rFonts w:eastAsia="Calibri"/>
          <w:sz w:val="28"/>
          <w:szCs w:val="28"/>
          <w:lang w:eastAsia="en-US"/>
        </w:rPr>
        <w:t xml:space="preserve">, </w:t>
      </w:r>
      <w:r w:rsidRPr="00693477">
        <w:rPr>
          <w:sz w:val="28"/>
          <w:szCs w:val="28"/>
        </w:rPr>
        <w:t xml:space="preserve">пешеходной зоны ул. Вокзальная </w:t>
      </w:r>
      <w:r>
        <w:rPr>
          <w:sz w:val="28"/>
          <w:szCs w:val="28"/>
        </w:rPr>
        <w:t>(</w:t>
      </w:r>
      <w:r w:rsidRPr="00693477">
        <w:rPr>
          <w:sz w:val="28"/>
          <w:szCs w:val="28"/>
        </w:rPr>
        <w:t>от питьевого бювета до ул. Семашко</w:t>
      </w:r>
      <w:r>
        <w:rPr>
          <w:sz w:val="28"/>
          <w:szCs w:val="28"/>
        </w:rPr>
        <w:t>) -</w:t>
      </w:r>
      <w:r w:rsidRPr="00693477">
        <w:rPr>
          <w:sz w:val="28"/>
          <w:szCs w:val="28"/>
        </w:rPr>
        <w:t>1616 м</w:t>
      </w:r>
      <w:r w:rsidRPr="0069347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</w:t>
      </w:r>
      <w:r w:rsidRPr="00693477">
        <w:rPr>
          <w:sz w:val="28"/>
          <w:szCs w:val="28"/>
        </w:rPr>
        <w:t xml:space="preserve">пешеходной зоны </w:t>
      </w:r>
      <w:proofErr w:type="gramStart"/>
      <w:r w:rsidRPr="00693477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693477">
        <w:rPr>
          <w:sz w:val="28"/>
          <w:szCs w:val="28"/>
        </w:rPr>
        <w:t xml:space="preserve">Герцена </w:t>
      </w:r>
      <w:r>
        <w:rPr>
          <w:sz w:val="28"/>
          <w:szCs w:val="28"/>
        </w:rPr>
        <w:t>(</w:t>
      </w:r>
      <w:r w:rsidRPr="00693477">
        <w:rPr>
          <w:sz w:val="28"/>
          <w:szCs w:val="28"/>
        </w:rPr>
        <w:t>от ул.</w:t>
      </w:r>
      <w:r>
        <w:rPr>
          <w:sz w:val="28"/>
          <w:szCs w:val="28"/>
        </w:rPr>
        <w:t xml:space="preserve"> </w:t>
      </w:r>
      <w:r w:rsidRPr="00693477">
        <w:rPr>
          <w:sz w:val="28"/>
          <w:szCs w:val="28"/>
        </w:rPr>
        <w:t>Шаляпина до пр.</w:t>
      </w:r>
      <w:proofErr w:type="gramEnd"/>
      <w:r>
        <w:rPr>
          <w:sz w:val="28"/>
          <w:szCs w:val="28"/>
        </w:rPr>
        <w:t xml:space="preserve"> </w:t>
      </w:r>
      <w:r w:rsidRPr="00693477">
        <w:rPr>
          <w:sz w:val="28"/>
          <w:szCs w:val="28"/>
        </w:rPr>
        <w:t>Дзержинского</w:t>
      </w:r>
      <w:r>
        <w:rPr>
          <w:sz w:val="28"/>
          <w:szCs w:val="28"/>
        </w:rPr>
        <w:t xml:space="preserve">) - </w:t>
      </w:r>
      <w:r w:rsidRPr="00693477">
        <w:rPr>
          <w:sz w:val="28"/>
          <w:szCs w:val="28"/>
        </w:rPr>
        <w:t>2850 м</w:t>
      </w:r>
      <w:proofErr w:type="gramStart"/>
      <w:r w:rsidRPr="00693477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  <w:r w:rsidRPr="00B00067">
        <w:rPr>
          <w:color w:val="000000"/>
          <w:sz w:val="28"/>
          <w:szCs w:val="28"/>
        </w:rPr>
        <w:t xml:space="preserve"> </w:t>
      </w:r>
    </w:p>
    <w:p w:rsidR="00EA3606" w:rsidRPr="0095000F" w:rsidRDefault="00EA3606" w:rsidP="00EA3606">
      <w:pPr>
        <w:pStyle w:val="a8"/>
        <w:tabs>
          <w:tab w:val="left" w:pos="0"/>
        </w:tabs>
        <w:spacing w:after="0" w:line="257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00F">
        <w:rPr>
          <w:rFonts w:ascii="Times New Roman" w:hAnsi="Times New Roman" w:cs="Times New Roman"/>
          <w:sz w:val="28"/>
          <w:szCs w:val="28"/>
        </w:rPr>
        <w:t>Ремонт дорог остается одним из ключевых вопросов городского хозяйства.</w:t>
      </w:r>
    </w:p>
    <w:p w:rsidR="0095000F" w:rsidRPr="0095000F" w:rsidRDefault="0095000F" w:rsidP="0095000F">
      <w:pPr>
        <w:spacing w:line="257" w:lineRule="auto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95000F">
        <w:rPr>
          <w:sz w:val="28"/>
          <w:szCs w:val="28"/>
        </w:rPr>
        <w:t xml:space="preserve">В 2019 году завершен ремонт </w:t>
      </w:r>
      <w:r w:rsidRPr="0095000F">
        <w:rPr>
          <w:b/>
          <w:sz w:val="28"/>
          <w:szCs w:val="28"/>
        </w:rPr>
        <w:t>29</w:t>
      </w:r>
      <w:r w:rsidRPr="0095000F">
        <w:rPr>
          <w:sz w:val="28"/>
          <w:szCs w:val="28"/>
        </w:rPr>
        <w:t xml:space="preserve"> автомобильных дорог общего пользования местного значения, протяженностью </w:t>
      </w:r>
      <w:r w:rsidRPr="0095000F">
        <w:rPr>
          <w:b/>
          <w:sz w:val="28"/>
          <w:szCs w:val="28"/>
        </w:rPr>
        <w:t>16 км</w:t>
      </w:r>
      <w:r w:rsidRPr="0095000F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95000F">
        <w:rPr>
          <w:sz w:val="28"/>
          <w:szCs w:val="28"/>
        </w:rPr>
        <w:t xml:space="preserve"> на сумму </w:t>
      </w:r>
      <w:r w:rsidRPr="0095000F">
        <w:rPr>
          <w:b/>
          <w:sz w:val="28"/>
          <w:szCs w:val="28"/>
        </w:rPr>
        <w:t>168</w:t>
      </w:r>
      <w:r w:rsidRPr="0095000F">
        <w:rPr>
          <w:sz w:val="28"/>
          <w:szCs w:val="28"/>
        </w:rPr>
        <w:t xml:space="preserve"> млн. рублей: ул. Ермолова; пер. Саперный; ул. Новая; пер. Яновского; ул. Калинина; ул. Главная; ул. Зеленая; ул. Пушкина (от ул. Фоменко до ул. Романенко; ул. Романенко; ул. Андрея Губина; ул. </w:t>
      </w:r>
      <w:proofErr w:type="spellStart"/>
      <w:r w:rsidRPr="0095000F">
        <w:rPr>
          <w:sz w:val="28"/>
          <w:szCs w:val="28"/>
        </w:rPr>
        <w:t>Велинградская</w:t>
      </w:r>
      <w:proofErr w:type="spellEnd"/>
      <w:r w:rsidRPr="0095000F">
        <w:rPr>
          <w:sz w:val="28"/>
          <w:szCs w:val="28"/>
        </w:rPr>
        <w:t xml:space="preserve">; ул. </w:t>
      </w:r>
      <w:proofErr w:type="spellStart"/>
      <w:r w:rsidRPr="0095000F">
        <w:rPr>
          <w:sz w:val="28"/>
          <w:szCs w:val="28"/>
        </w:rPr>
        <w:t>Катыхина</w:t>
      </w:r>
      <w:proofErr w:type="spellEnd"/>
      <w:r w:rsidRPr="0095000F">
        <w:rPr>
          <w:sz w:val="28"/>
          <w:szCs w:val="28"/>
        </w:rPr>
        <w:t>;</w:t>
      </w:r>
      <w:proofErr w:type="gramEnd"/>
      <w:r w:rsidRPr="0095000F">
        <w:rPr>
          <w:sz w:val="28"/>
          <w:szCs w:val="28"/>
        </w:rPr>
        <w:t xml:space="preserve"> </w:t>
      </w:r>
      <w:proofErr w:type="gramStart"/>
      <w:r w:rsidRPr="0095000F">
        <w:rPr>
          <w:sz w:val="28"/>
          <w:szCs w:val="28"/>
        </w:rPr>
        <w:t xml:space="preserve">ул. Гайдара; ул. </w:t>
      </w:r>
      <w:proofErr w:type="spellStart"/>
      <w:r w:rsidRPr="0095000F">
        <w:rPr>
          <w:sz w:val="28"/>
          <w:szCs w:val="28"/>
        </w:rPr>
        <w:t>Ессентукская</w:t>
      </w:r>
      <w:proofErr w:type="spellEnd"/>
      <w:r w:rsidRPr="0095000F">
        <w:rPr>
          <w:sz w:val="28"/>
          <w:szCs w:val="28"/>
        </w:rPr>
        <w:t xml:space="preserve">; ул. </w:t>
      </w:r>
      <w:proofErr w:type="spellStart"/>
      <w:r w:rsidRPr="0095000F">
        <w:rPr>
          <w:sz w:val="28"/>
          <w:szCs w:val="28"/>
        </w:rPr>
        <w:t>Стародубовская</w:t>
      </w:r>
      <w:proofErr w:type="spellEnd"/>
      <w:r w:rsidRPr="0095000F">
        <w:rPr>
          <w:sz w:val="28"/>
          <w:szCs w:val="28"/>
        </w:rPr>
        <w:t xml:space="preserve">; ул. </w:t>
      </w:r>
      <w:proofErr w:type="spellStart"/>
      <w:r w:rsidRPr="0095000F">
        <w:rPr>
          <w:sz w:val="28"/>
          <w:szCs w:val="28"/>
        </w:rPr>
        <w:t>Нелюбина</w:t>
      </w:r>
      <w:proofErr w:type="spellEnd"/>
      <w:r w:rsidRPr="0095000F">
        <w:rPr>
          <w:sz w:val="28"/>
          <w:szCs w:val="28"/>
        </w:rPr>
        <w:t xml:space="preserve">; ул. Чкалова; ул. Жуковского; ул. Западная; ул. Клары Цеткин; ул. Кольцова; ул. Крылова; ул. Курганная; пер. </w:t>
      </w:r>
      <w:proofErr w:type="spellStart"/>
      <w:r w:rsidRPr="0095000F">
        <w:rPr>
          <w:sz w:val="28"/>
          <w:szCs w:val="28"/>
        </w:rPr>
        <w:t>Дарьяльский</w:t>
      </w:r>
      <w:proofErr w:type="spellEnd"/>
      <w:r w:rsidRPr="0095000F">
        <w:rPr>
          <w:sz w:val="28"/>
          <w:szCs w:val="28"/>
        </w:rPr>
        <w:t>; ул. Вокзальная; ул. Герцена; ул. Шаляпина: подъезд к экспериментальному тепличному комплексу (от пер. с ул. Форелевой в сторону ул. Промышленной, включая обустройство перекрестка).</w:t>
      </w:r>
      <w:r w:rsidRPr="0095000F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95000F" w:rsidRPr="0095000F" w:rsidRDefault="0095000F" w:rsidP="0095000F">
      <w:pPr>
        <w:spacing w:line="257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5000F">
        <w:rPr>
          <w:sz w:val="28"/>
          <w:szCs w:val="28"/>
          <w:shd w:val="clear" w:color="auto" w:fill="FFFFFF"/>
        </w:rPr>
        <w:t xml:space="preserve">Выполнен капитальный ремонт автодороги с обустройством ливневого канала и установкой системы уличного освещения на солнечных батареях от ул. Гагарина до конечной остановки пос. Индустрия. </w:t>
      </w:r>
    </w:p>
    <w:p w:rsidR="00EA3606" w:rsidRDefault="00EA3606" w:rsidP="00EA3606">
      <w:pPr>
        <w:spacing w:line="257" w:lineRule="auto"/>
        <w:ind w:firstLine="708"/>
        <w:jc w:val="both"/>
        <w:rPr>
          <w:rFonts w:eastAsia="Calibri"/>
          <w:sz w:val="28"/>
          <w:szCs w:val="28"/>
        </w:rPr>
      </w:pPr>
      <w:r w:rsidRPr="00B00067">
        <w:rPr>
          <w:color w:val="000000"/>
          <w:sz w:val="28"/>
          <w:szCs w:val="28"/>
        </w:rPr>
        <w:t xml:space="preserve">В рамках мероприятий по </w:t>
      </w:r>
      <w:r w:rsidRPr="00B00067">
        <w:rPr>
          <w:rFonts w:eastAsia="Calibri"/>
          <w:sz w:val="28"/>
          <w:szCs w:val="28"/>
        </w:rPr>
        <w:t>содержанию объектов безопасности дорожного движения и установке светофорных объектов нанесено 7,5 км</w:t>
      </w:r>
      <w:proofErr w:type="gramStart"/>
      <w:r w:rsidRPr="00134D7A">
        <w:rPr>
          <w:rFonts w:eastAsia="Calibri"/>
          <w:sz w:val="28"/>
          <w:szCs w:val="28"/>
          <w:vertAlign w:val="superscript"/>
        </w:rPr>
        <w:t>2</w:t>
      </w:r>
      <w:proofErr w:type="gramEnd"/>
      <w:r w:rsidRPr="00B00067">
        <w:rPr>
          <w:rFonts w:eastAsia="Calibri"/>
          <w:sz w:val="28"/>
          <w:szCs w:val="28"/>
        </w:rPr>
        <w:t xml:space="preserve"> дорожной разметки, пешеходные переходы в районе 14 учебных заведений приведены в соответствие с ГОСТ</w:t>
      </w:r>
      <w:r>
        <w:rPr>
          <w:rFonts w:eastAsia="Calibri"/>
          <w:sz w:val="28"/>
          <w:szCs w:val="28"/>
        </w:rPr>
        <w:t>ом, проведены работы по покраске</w:t>
      </w:r>
      <w:r w:rsidRPr="00B00067">
        <w:rPr>
          <w:rFonts w:eastAsia="Calibri"/>
          <w:sz w:val="28"/>
          <w:szCs w:val="28"/>
        </w:rPr>
        <w:t xml:space="preserve"> бордюров центральных улиц города, установлено</w:t>
      </w:r>
      <w:r>
        <w:rPr>
          <w:rFonts w:eastAsia="Calibri"/>
          <w:sz w:val="28"/>
          <w:szCs w:val="28"/>
        </w:rPr>
        <w:t xml:space="preserve"> 242 дорожных знака</w:t>
      </w:r>
      <w:r w:rsidRPr="00B00067">
        <w:rPr>
          <w:rFonts w:eastAsia="Calibri"/>
          <w:sz w:val="28"/>
          <w:szCs w:val="28"/>
        </w:rPr>
        <w:t>, на выполнение мероприятий направлено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8 млн. </w:t>
      </w:r>
      <w:r w:rsidRPr="00B00067">
        <w:rPr>
          <w:rFonts w:eastAsia="Calibri"/>
          <w:bCs/>
          <w:sz w:val="28"/>
          <w:szCs w:val="28"/>
        </w:rPr>
        <w:t>458</w:t>
      </w:r>
      <w:r w:rsidRPr="00B00067">
        <w:rPr>
          <w:rFonts w:eastAsia="Calibri"/>
          <w:sz w:val="28"/>
          <w:szCs w:val="28"/>
        </w:rPr>
        <w:t xml:space="preserve"> </w:t>
      </w:r>
      <w:r w:rsidRPr="00B00067">
        <w:rPr>
          <w:rFonts w:eastAsia="Calibri"/>
          <w:bCs/>
          <w:sz w:val="28"/>
          <w:szCs w:val="28"/>
        </w:rPr>
        <w:t>тыс. рублей.</w:t>
      </w:r>
      <w:r w:rsidRPr="00B00067">
        <w:rPr>
          <w:rFonts w:eastAsia="Calibri"/>
          <w:sz w:val="28"/>
          <w:szCs w:val="28"/>
        </w:rPr>
        <w:t xml:space="preserve"> </w:t>
      </w:r>
    </w:p>
    <w:p w:rsidR="00EA3606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 о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плат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улично</w:t>
      </w:r>
      <w:r>
        <w:rPr>
          <w:rFonts w:eastAsiaTheme="minorHAnsi"/>
          <w:color w:val="000000"/>
          <w:sz w:val="28"/>
          <w:szCs w:val="28"/>
          <w:lang w:eastAsia="en-US"/>
        </w:rPr>
        <w:t>го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освещени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я направлено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3</w:t>
      </w:r>
      <w:r w:rsidR="003D497E">
        <w:rPr>
          <w:rFonts w:eastAsiaTheme="minorHAnsi"/>
          <w:color w:val="000000"/>
          <w:sz w:val="28"/>
          <w:szCs w:val="28"/>
          <w:lang w:eastAsia="en-US"/>
        </w:rPr>
        <w:t>3 млн.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рублей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В течение года на сумму 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18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млн.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руб. проведен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ремонт 565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светильников и замена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1</w:t>
      </w:r>
      <w:r w:rsidR="003D497E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0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ламп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DD4174">
        <w:t xml:space="preserve">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2 600 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проводов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5 опор уличного освещения.</w:t>
      </w:r>
    </w:p>
    <w:p w:rsidR="00EA3606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В 2019 году 29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млн.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руб</w:t>
      </w:r>
      <w:r>
        <w:rPr>
          <w:rFonts w:eastAsiaTheme="minorHAnsi"/>
          <w:color w:val="000000"/>
          <w:sz w:val="28"/>
          <w:szCs w:val="28"/>
          <w:lang w:eastAsia="en-US"/>
        </w:rPr>
        <w:t>. направлено на в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ыполнен</w:t>
      </w:r>
      <w:r>
        <w:rPr>
          <w:rFonts w:eastAsiaTheme="minorHAnsi"/>
          <w:color w:val="000000"/>
          <w:sz w:val="28"/>
          <w:szCs w:val="28"/>
          <w:lang w:eastAsia="en-US"/>
        </w:rPr>
        <w:t>ие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работы по текущему содержанию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ремонту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852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ливнев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ых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канализаци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й,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169 м ливнев</w:t>
      </w:r>
      <w:r>
        <w:rPr>
          <w:rFonts w:eastAsiaTheme="minorHAnsi"/>
          <w:color w:val="000000"/>
          <w:sz w:val="28"/>
          <w:szCs w:val="28"/>
          <w:lang w:eastAsia="en-US"/>
        </w:rPr>
        <w:t>ых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канал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ов, </w:t>
      </w:r>
      <w:r w:rsidR="003D497E">
        <w:rPr>
          <w:rFonts w:eastAsiaTheme="minorHAnsi"/>
          <w:color w:val="000000"/>
          <w:sz w:val="28"/>
          <w:szCs w:val="28"/>
          <w:lang w:eastAsia="en-US"/>
        </w:rPr>
        <w:br/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70</w:t>
      </w:r>
      <w:r w:rsidRPr="005968CE">
        <w:t xml:space="preserve"> </w:t>
      </w:r>
      <w:r w:rsidRPr="005968CE">
        <w:rPr>
          <w:rFonts w:eastAsiaTheme="minorHAnsi"/>
          <w:color w:val="000000"/>
          <w:sz w:val="28"/>
          <w:szCs w:val="28"/>
          <w:lang w:eastAsia="en-US"/>
        </w:rPr>
        <w:t>ливнеприемников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обустройству 39 площадок для сбора ТКО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ликвид</w:t>
      </w:r>
      <w:r>
        <w:rPr>
          <w:rFonts w:eastAsiaTheme="minorHAnsi"/>
          <w:color w:val="000000"/>
          <w:sz w:val="28"/>
          <w:szCs w:val="28"/>
          <w:lang w:eastAsia="en-US"/>
        </w:rPr>
        <w:t>ации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200 мест несанкционированного размещения отходов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26 </w:t>
      </w:r>
      <w:r w:rsidR="0095000F">
        <w:rPr>
          <w:rFonts w:eastAsiaTheme="minorHAnsi"/>
          <w:color w:val="000000"/>
          <w:sz w:val="28"/>
          <w:szCs w:val="28"/>
          <w:lang w:eastAsia="en-US"/>
        </w:rPr>
        <w:t>стихий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ных свалок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отлов</w:t>
      </w:r>
      <w:r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968CE">
        <w:rPr>
          <w:rFonts w:eastAsiaTheme="minorHAnsi"/>
          <w:color w:val="000000"/>
          <w:sz w:val="28"/>
          <w:szCs w:val="28"/>
          <w:lang w:eastAsia="en-US"/>
        </w:rPr>
        <w:t>186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безнадзорных животных. </w:t>
      </w:r>
    </w:p>
    <w:p w:rsidR="00EA3606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соответствии</w:t>
      </w:r>
      <w:r w:rsidRPr="00BD2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муниципальным контрактом</w:t>
      </w:r>
      <w:r w:rsidRPr="00BD2BFA">
        <w:rPr>
          <w:color w:val="000000"/>
          <w:sz w:val="28"/>
          <w:szCs w:val="28"/>
        </w:rPr>
        <w:t xml:space="preserve"> по озеленению территории города</w:t>
      </w:r>
      <w:r>
        <w:rPr>
          <w:color w:val="000000"/>
          <w:sz w:val="28"/>
          <w:szCs w:val="28"/>
        </w:rPr>
        <w:t xml:space="preserve"> </w:t>
      </w:r>
      <w:r w:rsidRPr="00BD2BFA">
        <w:rPr>
          <w:color w:val="000000"/>
          <w:sz w:val="28"/>
          <w:szCs w:val="28"/>
        </w:rPr>
        <w:t>выполнены работы по: посадке цветников из весенних</w:t>
      </w:r>
      <w:r>
        <w:rPr>
          <w:color w:val="000000"/>
          <w:sz w:val="28"/>
          <w:szCs w:val="28"/>
        </w:rPr>
        <w:t xml:space="preserve"> </w:t>
      </w:r>
      <w:r w:rsidRPr="00BD2BFA">
        <w:rPr>
          <w:color w:val="000000"/>
          <w:sz w:val="28"/>
          <w:szCs w:val="28"/>
        </w:rPr>
        <w:t>и летних культур,</w:t>
      </w:r>
      <w:r>
        <w:rPr>
          <w:color w:val="000000"/>
          <w:sz w:val="28"/>
          <w:szCs w:val="28"/>
        </w:rPr>
        <w:t xml:space="preserve"> </w:t>
      </w:r>
      <w:r w:rsidRPr="00BD2BFA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 xml:space="preserve">ью </w:t>
      </w:r>
      <w:r w:rsidRPr="00BD2BFA">
        <w:rPr>
          <w:color w:val="000000"/>
          <w:sz w:val="28"/>
          <w:szCs w:val="28"/>
        </w:rPr>
        <w:t>2</w:t>
      </w:r>
      <w:r w:rsidR="003D497E">
        <w:rPr>
          <w:color w:val="000000"/>
          <w:sz w:val="28"/>
          <w:szCs w:val="28"/>
        </w:rPr>
        <w:t>,5 тысяч</w:t>
      </w:r>
      <w:r w:rsidRPr="00BD2BFA">
        <w:rPr>
          <w:color w:val="000000"/>
          <w:sz w:val="28"/>
          <w:szCs w:val="28"/>
        </w:rPr>
        <w:t xml:space="preserve"> м</w:t>
      </w:r>
      <w:proofErr w:type="gramStart"/>
      <w:r w:rsidRPr="00BD2BFA">
        <w:rPr>
          <w:color w:val="000000"/>
          <w:sz w:val="28"/>
          <w:szCs w:val="28"/>
          <w:vertAlign w:val="superscript"/>
        </w:rPr>
        <w:t>2</w:t>
      </w:r>
      <w:proofErr w:type="gramEnd"/>
      <w:r w:rsidRPr="00BD2BFA">
        <w:rPr>
          <w:color w:val="000000"/>
          <w:sz w:val="28"/>
          <w:szCs w:val="28"/>
        </w:rPr>
        <w:t xml:space="preserve"> в количестве 83 </w:t>
      </w:r>
      <w:r w:rsidR="003D497E">
        <w:rPr>
          <w:color w:val="000000"/>
          <w:sz w:val="28"/>
          <w:szCs w:val="28"/>
        </w:rPr>
        <w:t>тысячи</w:t>
      </w:r>
      <w:r w:rsidRPr="00BD2BFA">
        <w:rPr>
          <w:color w:val="000000"/>
          <w:sz w:val="28"/>
          <w:szCs w:val="28"/>
        </w:rPr>
        <w:t xml:space="preserve"> шт., из летних культур площадью</w:t>
      </w:r>
      <w:r>
        <w:rPr>
          <w:color w:val="000000"/>
          <w:sz w:val="28"/>
          <w:szCs w:val="28"/>
        </w:rPr>
        <w:t xml:space="preserve"> </w:t>
      </w:r>
      <w:r w:rsidRPr="00BD2BFA">
        <w:rPr>
          <w:color w:val="000000"/>
          <w:sz w:val="28"/>
          <w:szCs w:val="28"/>
        </w:rPr>
        <w:t xml:space="preserve">4 </w:t>
      </w:r>
      <w:r w:rsidR="003D497E">
        <w:rPr>
          <w:color w:val="000000"/>
          <w:sz w:val="28"/>
          <w:szCs w:val="28"/>
        </w:rPr>
        <w:t>тысячи</w:t>
      </w:r>
      <w:r w:rsidRPr="00BD2BFA">
        <w:rPr>
          <w:color w:val="000000"/>
          <w:sz w:val="28"/>
          <w:szCs w:val="28"/>
        </w:rPr>
        <w:t xml:space="preserve"> м</w:t>
      </w:r>
      <w:r w:rsidRPr="00BD2BFA">
        <w:rPr>
          <w:color w:val="000000"/>
          <w:sz w:val="28"/>
          <w:szCs w:val="28"/>
          <w:vertAlign w:val="superscript"/>
        </w:rPr>
        <w:t>2</w:t>
      </w:r>
      <w:r w:rsidRPr="00BD2BFA">
        <w:rPr>
          <w:color w:val="000000"/>
          <w:sz w:val="28"/>
          <w:szCs w:val="28"/>
        </w:rPr>
        <w:t xml:space="preserve"> в количестве 24</w:t>
      </w:r>
      <w:r w:rsidR="003D497E">
        <w:rPr>
          <w:color w:val="000000"/>
          <w:sz w:val="28"/>
          <w:szCs w:val="28"/>
        </w:rPr>
        <w:t>6</w:t>
      </w:r>
      <w:r w:rsidRPr="00BD2BFA">
        <w:rPr>
          <w:color w:val="000000"/>
          <w:sz w:val="28"/>
          <w:szCs w:val="28"/>
        </w:rPr>
        <w:t xml:space="preserve"> </w:t>
      </w:r>
      <w:r w:rsidR="003D497E">
        <w:rPr>
          <w:color w:val="000000"/>
          <w:sz w:val="28"/>
          <w:szCs w:val="28"/>
        </w:rPr>
        <w:t>тысяч</w:t>
      </w:r>
      <w:r w:rsidRPr="00BD2BFA">
        <w:rPr>
          <w:color w:val="000000"/>
          <w:sz w:val="28"/>
          <w:szCs w:val="28"/>
        </w:rPr>
        <w:t xml:space="preserve"> шт.;</w:t>
      </w:r>
      <w:r>
        <w:rPr>
          <w:color w:val="000000"/>
          <w:sz w:val="28"/>
          <w:szCs w:val="28"/>
        </w:rPr>
        <w:t xml:space="preserve"> </w:t>
      </w:r>
      <w:r w:rsidRPr="00BD2BFA">
        <w:rPr>
          <w:color w:val="000000"/>
          <w:sz w:val="28"/>
          <w:szCs w:val="28"/>
        </w:rPr>
        <w:t>посадке деревьев и кустарник</w:t>
      </w:r>
      <w:r>
        <w:rPr>
          <w:color w:val="000000"/>
          <w:sz w:val="28"/>
          <w:szCs w:val="28"/>
        </w:rPr>
        <w:t>ов</w:t>
      </w:r>
      <w:r w:rsidRPr="00BD2BFA">
        <w:rPr>
          <w:color w:val="000000"/>
          <w:sz w:val="28"/>
          <w:szCs w:val="28"/>
        </w:rPr>
        <w:t xml:space="preserve"> - 240 шт.; снос</w:t>
      </w:r>
      <w:r>
        <w:rPr>
          <w:color w:val="000000"/>
          <w:sz w:val="28"/>
          <w:szCs w:val="28"/>
        </w:rPr>
        <w:t>у</w:t>
      </w:r>
      <w:r w:rsidRPr="00BD2BFA">
        <w:rPr>
          <w:color w:val="000000"/>
          <w:sz w:val="28"/>
          <w:szCs w:val="28"/>
        </w:rPr>
        <w:t xml:space="preserve"> деревьев - 35</w:t>
      </w:r>
      <w:r w:rsidR="003D497E">
        <w:rPr>
          <w:color w:val="000000"/>
          <w:sz w:val="28"/>
          <w:szCs w:val="28"/>
        </w:rPr>
        <w:t>3</w:t>
      </w:r>
      <w:r w:rsidRPr="00BD2BFA">
        <w:rPr>
          <w:color w:val="000000"/>
          <w:sz w:val="28"/>
          <w:szCs w:val="28"/>
        </w:rPr>
        <w:t xml:space="preserve"> м</w:t>
      </w:r>
      <w:r w:rsidRPr="00BD2BFA">
        <w:rPr>
          <w:color w:val="000000"/>
          <w:sz w:val="28"/>
          <w:szCs w:val="28"/>
          <w:vertAlign w:val="superscript"/>
        </w:rPr>
        <w:t>3</w:t>
      </w:r>
      <w:r w:rsidRPr="00BD2BFA">
        <w:rPr>
          <w:color w:val="000000"/>
          <w:sz w:val="28"/>
          <w:szCs w:val="28"/>
        </w:rPr>
        <w:t xml:space="preserve"> (255 шт.);</w:t>
      </w:r>
      <w:r>
        <w:rPr>
          <w:color w:val="000000"/>
          <w:sz w:val="28"/>
          <w:szCs w:val="28"/>
        </w:rPr>
        <w:t xml:space="preserve"> </w:t>
      </w:r>
      <w:r w:rsidRPr="00BD2BFA">
        <w:rPr>
          <w:color w:val="000000"/>
          <w:sz w:val="28"/>
          <w:szCs w:val="28"/>
        </w:rPr>
        <w:t>обрезк</w:t>
      </w:r>
      <w:r>
        <w:rPr>
          <w:color w:val="000000"/>
          <w:sz w:val="28"/>
          <w:szCs w:val="28"/>
        </w:rPr>
        <w:t>е</w:t>
      </w:r>
      <w:r w:rsidRPr="00BD2BFA">
        <w:rPr>
          <w:color w:val="000000"/>
          <w:sz w:val="28"/>
          <w:szCs w:val="28"/>
        </w:rPr>
        <w:t xml:space="preserve"> деревьев – 4 295 шт.;</w:t>
      </w:r>
      <w:r>
        <w:rPr>
          <w:color w:val="000000"/>
          <w:sz w:val="28"/>
          <w:szCs w:val="28"/>
        </w:rPr>
        <w:t xml:space="preserve"> </w:t>
      </w:r>
      <w:r w:rsidRPr="00BD2BFA">
        <w:rPr>
          <w:color w:val="000000"/>
          <w:sz w:val="28"/>
          <w:szCs w:val="28"/>
        </w:rPr>
        <w:t>покос</w:t>
      </w:r>
      <w:r>
        <w:rPr>
          <w:color w:val="000000"/>
          <w:sz w:val="28"/>
          <w:szCs w:val="28"/>
        </w:rPr>
        <w:t>у</w:t>
      </w:r>
      <w:r w:rsidRPr="00BD2BFA">
        <w:rPr>
          <w:color w:val="000000"/>
          <w:sz w:val="28"/>
          <w:szCs w:val="28"/>
        </w:rPr>
        <w:t xml:space="preserve"> газонов – 3 </w:t>
      </w:r>
      <w:r w:rsidR="003D497E">
        <w:rPr>
          <w:color w:val="000000"/>
          <w:sz w:val="28"/>
          <w:szCs w:val="28"/>
        </w:rPr>
        <w:t xml:space="preserve"> млн.</w:t>
      </w:r>
      <w:r w:rsidRPr="00BD2BFA">
        <w:rPr>
          <w:color w:val="000000"/>
          <w:sz w:val="28"/>
          <w:szCs w:val="28"/>
        </w:rPr>
        <w:t xml:space="preserve"> м</w:t>
      </w:r>
      <w:proofErr w:type="gramStart"/>
      <w:r w:rsidRPr="00BD2BFA">
        <w:rPr>
          <w:color w:val="000000"/>
          <w:sz w:val="28"/>
          <w:szCs w:val="28"/>
          <w:vertAlign w:val="superscript"/>
        </w:rPr>
        <w:t>2</w:t>
      </w:r>
      <w:proofErr w:type="gramEnd"/>
      <w:r w:rsidRPr="00BD2BFA">
        <w:rPr>
          <w:color w:val="000000"/>
          <w:sz w:val="28"/>
          <w:szCs w:val="28"/>
        </w:rPr>
        <w:t>.</w:t>
      </w:r>
      <w:r w:rsidRPr="008A13A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A3606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color w:val="000000"/>
          <w:sz w:val="28"/>
          <w:szCs w:val="28"/>
          <w:highlight w:val="cyan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На охрану городских лесов из бюджета города направлено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7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млн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. руб.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D497E">
        <w:rPr>
          <w:rFonts w:eastAsiaTheme="minorHAnsi"/>
          <w:color w:val="000000"/>
          <w:sz w:val="28"/>
          <w:szCs w:val="28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eastAsia="en-US"/>
        </w:rPr>
        <w:t>ыполнены работы по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организаци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системы обнаружения и учета лесных пожаров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устройств</w:t>
      </w:r>
      <w:r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65 км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противопожарны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х минерализованных полос и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обновлени</w:t>
      </w:r>
      <w:r>
        <w:rPr>
          <w:rFonts w:eastAsiaTheme="minorHAnsi"/>
          <w:color w:val="000000"/>
          <w:sz w:val="28"/>
          <w:szCs w:val="28"/>
          <w:lang w:eastAsia="en-US"/>
        </w:rPr>
        <w:t>ю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1 </w:t>
      </w:r>
      <w:r w:rsidR="003D497E">
        <w:rPr>
          <w:rFonts w:eastAsiaTheme="minorHAnsi"/>
          <w:color w:val="000000"/>
          <w:sz w:val="28"/>
          <w:szCs w:val="28"/>
          <w:lang w:eastAsia="en-US"/>
        </w:rPr>
        <w:t>тысячи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км противопож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арных минерализованных полос,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назначению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санитарно-оздоровительных мероприятий по защите лесов </w:t>
      </w:r>
      <w:r>
        <w:rPr>
          <w:rFonts w:eastAsiaTheme="minorHAnsi"/>
          <w:color w:val="000000"/>
          <w:sz w:val="28"/>
          <w:szCs w:val="28"/>
          <w:lang w:eastAsia="en-US"/>
        </w:rPr>
        <w:t>на территории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39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га,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установк</w:t>
      </w:r>
      <w:r>
        <w:rPr>
          <w:rFonts w:eastAsiaTheme="minorHAnsi"/>
          <w:color w:val="000000"/>
          <w:sz w:val="28"/>
          <w:szCs w:val="28"/>
          <w:lang w:eastAsia="en-US"/>
        </w:rPr>
        <w:t>е стендов и указателей.</w:t>
      </w:r>
    </w:p>
    <w:p w:rsidR="00EA3606" w:rsidRPr="008A13A7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D4174">
        <w:rPr>
          <w:rFonts w:eastAsiaTheme="minorHAnsi"/>
          <w:color w:val="000000"/>
          <w:sz w:val="28"/>
          <w:szCs w:val="28"/>
          <w:lang w:eastAsia="en-US"/>
        </w:rPr>
        <w:t>В течение отчетного период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произведен снос 27 самовольно установленных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некапитальных объектов на сумму 31</w:t>
      </w:r>
      <w:r w:rsidR="003D497E">
        <w:rPr>
          <w:rFonts w:eastAsiaTheme="minorHAnsi"/>
          <w:color w:val="000000"/>
          <w:sz w:val="28"/>
          <w:szCs w:val="28"/>
          <w:lang w:eastAsia="en-US"/>
        </w:rPr>
        <w:t xml:space="preserve">8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тыс</w:t>
      </w:r>
      <w:r>
        <w:rPr>
          <w:rFonts w:eastAsiaTheme="minorHAnsi"/>
          <w:color w:val="000000"/>
          <w:sz w:val="28"/>
          <w:szCs w:val="28"/>
          <w:lang w:eastAsia="en-US"/>
        </w:rPr>
        <w:t>. рублей.</w:t>
      </w:r>
    </w:p>
    <w:p w:rsidR="00EA3606" w:rsidRPr="00DD4174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На предоставление социальной выплаты молодым семьям в 2019 году бюджету города-курорта Кисловодска была предоставлена субсидия в </w:t>
      </w:r>
      <w:r>
        <w:rPr>
          <w:rFonts w:eastAsiaTheme="minorHAnsi"/>
          <w:color w:val="000000"/>
          <w:sz w:val="28"/>
          <w:szCs w:val="28"/>
          <w:lang w:eastAsia="en-US"/>
        </w:rPr>
        <w:t>сумме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40</w:t>
      </w:r>
      <w:r w:rsidR="003D497E">
        <w:rPr>
          <w:rFonts w:eastAsiaTheme="minorHAnsi"/>
          <w:color w:val="000000"/>
          <w:sz w:val="28"/>
          <w:szCs w:val="28"/>
          <w:lang w:eastAsia="en-US"/>
        </w:rPr>
        <w:t>,8 млн.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рублей, из них за средства местного бюджета –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3</w:t>
      </w:r>
      <w:r w:rsidR="003D497E">
        <w:rPr>
          <w:rFonts w:eastAsiaTheme="minorHAnsi"/>
          <w:color w:val="000000"/>
          <w:sz w:val="28"/>
          <w:szCs w:val="28"/>
          <w:lang w:eastAsia="en-US"/>
        </w:rPr>
        <w:t>,2 млн.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рублей, краевого бюджета </w:t>
      </w:r>
      <w:r w:rsidR="003D497E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3</w:t>
      </w:r>
      <w:r w:rsidR="003D497E">
        <w:rPr>
          <w:rFonts w:eastAsiaTheme="minorHAnsi"/>
          <w:color w:val="000000"/>
          <w:sz w:val="28"/>
          <w:szCs w:val="28"/>
          <w:lang w:eastAsia="en-US"/>
        </w:rPr>
        <w:t>8 млн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. рублей. </w:t>
      </w:r>
    </w:p>
    <w:p w:rsidR="00EA3606" w:rsidRDefault="00EA3606" w:rsidP="00EA3606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DD4174">
        <w:rPr>
          <w:rFonts w:eastAsiaTheme="minorHAnsi"/>
          <w:color w:val="000000"/>
          <w:sz w:val="28"/>
          <w:szCs w:val="28"/>
          <w:lang w:eastAsia="en-US"/>
        </w:rPr>
        <w:t>В 2019 году оплачены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>35 извещений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выданны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в 2018 году, выданы 12 извещений на получение социальной выплаты на приобретение жилого помещения или создание объекта индивидуального жилищного строительства,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11</w:t>
      </w:r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их которых оплачены.</w:t>
      </w:r>
      <w:proofErr w:type="gramEnd"/>
      <w:r w:rsidRPr="00DD4174">
        <w:rPr>
          <w:rFonts w:eastAsiaTheme="minorHAnsi"/>
          <w:color w:val="000000"/>
          <w:sz w:val="28"/>
          <w:szCs w:val="28"/>
          <w:lang w:eastAsia="en-US"/>
        </w:rPr>
        <w:t xml:space="preserve"> На сегодняшний день в списке молодых семей значится 154 семьи, из них 26 – многодетные.</w:t>
      </w:r>
    </w:p>
    <w:p w:rsidR="00EA3606" w:rsidRPr="00DD4174" w:rsidRDefault="00EA3606" w:rsidP="00522592">
      <w:pPr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50CA9">
        <w:rPr>
          <w:color w:val="2E2E2E"/>
          <w:sz w:val="28"/>
          <w:szCs w:val="28"/>
        </w:rPr>
        <w:t xml:space="preserve">Важным направлением работы администрации Кисловодска в 2019 году стал  переход на систему сбора твердых коммунальных отходов региональным оператором ООО «Эко город». В частности, на всей территории муниципалитета проведена инвентаризация контейнерных площадок, </w:t>
      </w:r>
      <w:r w:rsidR="003D497E">
        <w:rPr>
          <w:color w:val="2E2E2E"/>
          <w:sz w:val="28"/>
          <w:szCs w:val="28"/>
        </w:rPr>
        <w:t>н</w:t>
      </w:r>
      <w:r w:rsidRPr="00150CA9">
        <w:rPr>
          <w:color w:val="2E2E2E"/>
          <w:sz w:val="28"/>
          <w:szCs w:val="28"/>
        </w:rPr>
        <w:t>ачата работа по раздельному сбору мусора.</w:t>
      </w:r>
    </w:p>
    <w:p w:rsidR="00EA3606" w:rsidRDefault="00EA3606" w:rsidP="00EA3606">
      <w:pPr>
        <w:spacing w:line="257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D72708">
        <w:rPr>
          <w:sz w:val="28"/>
          <w:szCs w:val="28"/>
        </w:rPr>
        <w:t xml:space="preserve">В </w:t>
      </w:r>
      <w:r w:rsidRPr="00F076EC">
        <w:rPr>
          <w:b/>
          <w:sz w:val="28"/>
          <w:szCs w:val="28"/>
        </w:rPr>
        <w:t>7 поселках городского округа города-курорта Кисловодска</w:t>
      </w:r>
      <w:r>
        <w:rPr>
          <w:b/>
          <w:sz w:val="28"/>
          <w:szCs w:val="28"/>
        </w:rPr>
        <w:t xml:space="preserve"> </w:t>
      </w:r>
      <w:r w:rsidRPr="00D72708">
        <w:rPr>
          <w:sz w:val="28"/>
          <w:szCs w:val="28"/>
        </w:rPr>
        <w:t xml:space="preserve">проживает </w:t>
      </w:r>
      <w:r w:rsidR="000042D9">
        <w:rPr>
          <w:sz w:val="28"/>
          <w:szCs w:val="28"/>
        </w:rPr>
        <w:t xml:space="preserve"> 11,5 тыс. человек. 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317037">
        <w:rPr>
          <w:sz w:val="28"/>
          <w:szCs w:val="28"/>
        </w:rPr>
        <w:t>За 2019 год</w:t>
      </w:r>
      <w:r>
        <w:rPr>
          <w:sz w:val="28"/>
          <w:szCs w:val="28"/>
        </w:rPr>
        <w:t xml:space="preserve"> в поселках проведено 14 </w:t>
      </w:r>
      <w:r w:rsidRPr="00317037">
        <w:rPr>
          <w:sz w:val="28"/>
          <w:szCs w:val="28"/>
        </w:rPr>
        <w:t>сходов (конференций)</w:t>
      </w:r>
      <w:r>
        <w:rPr>
          <w:sz w:val="28"/>
          <w:szCs w:val="28"/>
        </w:rPr>
        <w:t xml:space="preserve"> </w:t>
      </w:r>
      <w:r w:rsidRPr="00317037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по вопросам реализации проектов </w:t>
      </w:r>
      <w:r w:rsidRPr="00C50F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50F28">
        <w:rPr>
          <w:sz w:val="28"/>
          <w:szCs w:val="28"/>
        </w:rPr>
        <w:t>благоустройству территорий поселков</w:t>
      </w:r>
      <w:r>
        <w:rPr>
          <w:sz w:val="28"/>
          <w:szCs w:val="28"/>
        </w:rPr>
        <w:t>,</w:t>
      </w:r>
      <w:r w:rsidRPr="00C50F2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основанных на местных инициативах, профилактике заболеваний животных, закрепления границ выпаса животных и т.п. В течение года проведены</w:t>
      </w:r>
      <w:r w:rsidRPr="008C6CD6">
        <w:rPr>
          <w:sz w:val="28"/>
          <w:szCs w:val="28"/>
        </w:rPr>
        <w:t xml:space="preserve"> рейдовые мероприятия по выявлению</w:t>
      </w:r>
      <w:r>
        <w:rPr>
          <w:sz w:val="28"/>
          <w:szCs w:val="28"/>
        </w:rPr>
        <w:t xml:space="preserve"> </w:t>
      </w:r>
      <w:r w:rsidRPr="008C6CD6">
        <w:rPr>
          <w:sz w:val="28"/>
          <w:szCs w:val="28"/>
        </w:rPr>
        <w:t>незаконных построек, самовольного занятия земельных участков</w:t>
      </w:r>
      <w:r>
        <w:rPr>
          <w:sz w:val="28"/>
          <w:szCs w:val="28"/>
        </w:rPr>
        <w:t xml:space="preserve">, по результатам которых </w:t>
      </w:r>
      <w:r w:rsidRPr="008C6CD6">
        <w:rPr>
          <w:sz w:val="28"/>
          <w:szCs w:val="28"/>
        </w:rPr>
        <w:t>составлено 8 административных протоколов, выдано 16 предписаний об устранении выявленных нарушений</w:t>
      </w:r>
      <w:r>
        <w:rPr>
          <w:sz w:val="28"/>
          <w:szCs w:val="28"/>
        </w:rPr>
        <w:t xml:space="preserve"> правил землепользования и застройки</w:t>
      </w:r>
      <w:r w:rsidRPr="008C6CD6"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 проведенных мероприятий</w:t>
      </w:r>
      <w:r w:rsidRPr="008C6CD6">
        <w:rPr>
          <w:sz w:val="28"/>
          <w:szCs w:val="28"/>
        </w:rPr>
        <w:t xml:space="preserve"> демонтировано 4 ограждения</w:t>
      </w:r>
      <w:r>
        <w:rPr>
          <w:sz w:val="28"/>
          <w:szCs w:val="28"/>
        </w:rPr>
        <w:t xml:space="preserve"> </w:t>
      </w:r>
      <w:r w:rsidRPr="008C6C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CD6">
        <w:rPr>
          <w:sz w:val="28"/>
          <w:szCs w:val="28"/>
        </w:rPr>
        <w:t>4 незакон</w:t>
      </w:r>
      <w:r>
        <w:rPr>
          <w:sz w:val="28"/>
          <w:szCs w:val="28"/>
        </w:rPr>
        <w:t xml:space="preserve">но возведенных </w:t>
      </w:r>
      <w:r w:rsidRPr="008C6CD6">
        <w:rPr>
          <w:sz w:val="28"/>
          <w:szCs w:val="28"/>
        </w:rPr>
        <w:t>объекта.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  <w:highlight w:val="yellow"/>
        </w:rPr>
      </w:pPr>
      <w:proofErr w:type="gramStart"/>
      <w:r w:rsidRPr="00B1146F">
        <w:rPr>
          <w:sz w:val="28"/>
          <w:szCs w:val="28"/>
        </w:rPr>
        <w:t xml:space="preserve">В </w:t>
      </w:r>
      <w:r w:rsidR="0095000F">
        <w:rPr>
          <w:sz w:val="28"/>
          <w:szCs w:val="28"/>
        </w:rPr>
        <w:t>прошлом году</w:t>
      </w:r>
      <w:r w:rsidRPr="00B1146F">
        <w:rPr>
          <w:sz w:val="28"/>
          <w:szCs w:val="28"/>
        </w:rPr>
        <w:t xml:space="preserve"> в п. Нарзанный</w:t>
      </w:r>
      <w:r>
        <w:rPr>
          <w:sz w:val="28"/>
          <w:szCs w:val="28"/>
        </w:rPr>
        <w:t xml:space="preserve"> построена</w:t>
      </w:r>
      <w:r w:rsidRPr="00B1146F">
        <w:t xml:space="preserve"> </w:t>
      </w:r>
      <w:r w:rsidRPr="00B1146F">
        <w:rPr>
          <w:sz w:val="28"/>
          <w:szCs w:val="28"/>
        </w:rPr>
        <w:t>универсальная</w:t>
      </w:r>
      <w:r>
        <w:rPr>
          <w:sz w:val="28"/>
          <w:szCs w:val="28"/>
        </w:rPr>
        <w:t xml:space="preserve"> </w:t>
      </w:r>
      <w:r w:rsidRPr="00B1146F">
        <w:rPr>
          <w:sz w:val="28"/>
          <w:szCs w:val="28"/>
        </w:rPr>
        <w:t>комплексная спортивная площадка</w:t>
      </w:r>
      <w:r>
        <w:rPr>
          <w:sz w:val="28"/>
          <w:szCs w:val="28"/>
        </w:rPr>
        <w:t xml:space="preserve">, в том числе для занятий </w:t>
      </w:r>
      <w:r w:rsidRPr="00B1146F">
        <w:rPr>
          <w:sz w:val="28"/>
          <w:szCs w:val="28"/>
        </w:rPr>
        <w:t>волейбол</w:t>
      </w:r>
      <w:r>
        <w:rPr>
          <w:sz w:val="28"/>
          <w:szCs w:val="28"/>
        </w:rPr>
        <w:t>ом</w:t>
      </w:r>
      <w:r w:rsidRPr="00B1146F">
        <w:rPr>
          <w:sz w:val="28"/>
          <w:szCs w:val="28"/>
        </w:rPr>
        <w:t>, баскетбол</w:t>
      </w:r>
      <w:r>
        <w:rPr>
          <w:sz w:val="28"/>
          <w:szCs w:val="28"/>
        </w:rPr>
        <w:t>ом и</w:t>
      </w:r>
      <w:r w:rsidRPr="00B1146F">
        <w:rPr>
          <w:sz w:val="28"/>
          <w:szCs w:val="28"/>
        </w:rPr>
        <w:t xml:space="preserve"> пло</w:t>
      </w:r>
      <w:r w:rsidR="0095000F">
        <w:rPr>
          <w:sz w:val="28"/>
          <w:szCs w:val="28"/>
        </w:rPr>
        <w:t xml:space="preserve">щадка с </w:t>
      </w:r>
      <w:proofErr w:type="spellStart"/>
      <w:r w:rsidR="0095000F">
        <w:rPr>
          <w:sz w:val="28"/>
          <w:szCs w:val="28"/>
        </w:rPr>
        <w:t>воркаут</w:t>
      </w:r>
      <w:proofErr w:type="spellEnd"/>
      <w:r w:rsidR="0095000F">
        <w:rPr>
          <w:sz w:val="28"/>
          <w:szCs w:val="28"/>
        </w:rPr>
        <w:t xml:space="preserve"> тренажерами</w:t>
      </w:r>
      <w:r>
        <w:rPr>
          <w:sz w:val="28"/>
          <w:szCs w:val="28"/>
        </w:rPr>
        <w:t>.</w:t>
      </w:r>
      <w:r w:rsidRPr="00B1146F">
        <w:rPr>
          <w:sz w:val="28"/>
          <w:szCs w:val="28"/>
        </w:rPr>
        <w:t xml:space="preserve"> </w:t>
      </w:r>
      <w:proofErr w:type="gramEnd"/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62813">
        <w:rPr>
          <w:sz w:val="28"/>
          <w:szCs w:val="28"/>
          <w:shd w:val="clear" w:color="auto" w:fill="FFFFFF"/>
        </w:rPr>
        <w:t>Выполнен капитальный ремонт автодороги с обустройством ливневого канала и</w:t>
      </w:r>
      <w:r>
        <w:rPr>
          <w:sz w:val="28"/>
          <w:szCs w:val="28"/>
          <w:shd w:val="clear" w:color="auto" w:fill="FFFFFF"/>
        </w:rPr>
        <w:t xml:space="preserve"> </w:t>
      </w:r>
      <w:r w:rsidRPr="00E62813">
        <w:rPr>
          <w:sz w:val="28"/>
          <w:szCs w:val="28"/>
          <w:shd w:val="clear" w:color="auto" w:fill="FFFFFF"/>
        </w:rPr>
        <w:t>установкой системы уличного освещения на солнечных батареях от</w:t>
      </w:r>
      <w:r>
        <w:rPr>
          <w:sz w:val="28"/>
          <w:szCs w:val="28"/>
          <w:shd w:val="clear" w:color="auto" w:fill="FFFFFF"/>
        </w:rPr>
        <w:t xml:space="preserve"> </w:t>
      </w:r>
      <w:r w:rsidRPr="00E62813">
        <w:rPr>
          <w:sz w:val="28"/>
          <w:szCs w:val="28"/>
          <w:shd w:val="clear" w:color="auto" w:fill="FFFFFF"/>
        </w:rPr>
        <w:t xml:space="preserve">ул. Гагарина до конечной остановки пос. Индустрия. </w:t>
      </w:r>
    </w:p>
    <w:p w:rsidR="00EA3606" w:rsidRPr="00E62813" w:rsidRDefault="00EA3606" w:rsidP="00EA3606">
      <w:pPr>
        <w:spacing w:line="257" w:lineRule="auto"/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E62813">
        <w:rPr>
          <w:sz w:val="28"/>
          <w:szCs w:val="28"/>
          <w:shd w:val="clear" w:color="auto" w:fill="FFFFFF"/>
        </w:rPr>
        <w:t>В поселках Зеленогорский, Аликоновка выполнены работы по</w:t>
      </w:r>
      <w:r>
        <w:rPr>
          <w:sz w:val="28"/>
          <w:szCs w:val="28"/>
          <w:shd w:val="clear" w:color="auto" w:fill="FFFFFF"/>
        </w:rPr>
        <w:t xml:space="preserve"> </w:t>
      </w:r>
      <w:r w:rsidRPr="00E62813">
        <w:rPr>
          <w:sz w:val="28"/>
          <w:szCs w:val="28"/>
          <w:shd w:val="clear" w:color="auto" w:fill="FFFFFF"/>
        </w:rPr>
        <w:t>обустройству бетонных площадок для установки контейнеров по</w:t>
      </w:r>
      <w:r>
        <w:rPr>
          <w:sz w:val="28"/>
          <w:szCs w:val="28"/>
          <w:shd w:val="clear" w:color="auto" w:fill="FFFFFF"/>
        </w:rPr>
        <w:t xml:space="preserve"> </w:t>
      </w:r>
      <w:r w:rsidRPr="00E62813">
        <w:rPr>
          <w:sz w:val="28"/>
          <w:szCs w:val="28"/>
          <w:shd w:val="clear" w:color="auto" w:fill="FFFFFF"/>
        </w:rPr>
        <w:t>сбору ТКО.</w:t>
      </w:r>
    </w:p>
    <w:p w:rsidR="00EA3606" w:rsidRDefault="00EA3606" w:rsidP="00EA3606">
      <w:pPr>
        <w:spacing w:line="257" w:lineRule="auto"/>
        <w:ind w:firstLine="567"/>
        <w:jc w:val="both"/>
        <w:rPr>
          <w:b/>
          <w:sz w:val="28"/>
          <w:szCs w:val="28"/>
          <w:highlight w:val="yellow"/>
          <w:shd w:val="clear" w:color="auto" w:fill="FFFFFF"/>
        </w:rPr>
      </w:pPr>
    </w:p>
    <w:p w:rsidR="00EA3606" w:rsidRPr="00B76B54" w:rsidRDefault="00EA3606" w:rsidP="00EA3606">
      <w:pPr>
        <w:spacing w:line="257" w:lineRule="auto"/>
        <w:ind w:firstLine="567"/>
        <w:jc w:val="both"/>
        <w:rPr>
          <w:rStyle w:val="af2"/>
          <w:i w:val="0"/>
          <w:sz w:val="28"/>
          <w:szCs w:val="28"/>
          <w:shd w:val="clear" w:color="auto" w:fill="FFFFFF"/>
        </w:rPr>
      </w:pPr>
      <w:r w:rsidRPr="00F076EC">
        <w:rPr>
          <w:sz w:val="28"/>
          <w:szCs w:val="28"/>
          <w:shd w:val="clear" w:color="auto" w:fill="FFFFFF"/>
        </w:rPr>
        <w:t>Вопросам</w:t>
      </w:r>
      <w:r w:rsidRPr="00B76B54">
        <w:rPr>
          <w:b/>
          <w:sz w:val="28"/>
          <w:szCs w:val="28"/>
          <w:shd w:val="clear" w:color="auto" w:fill="FFFFFF"/>
        </w:rPr>
        <w:t xml:space="preserve"> </w:t>
      </w:r>
      <w:r w:rsidRPr="00F076EC">
        <w:rPr>
          <w:b/>
          <w:sz w:val="28"/>
          <w:szCs w:val="28"/>
          <w:shd w:val="clear" w:color="auto" w:fill="FFFFFF"/>
        </w:rPr>
        <w:t>улучшения экологической обстановки</w:t>
      </w:r>
      <w:r w:rsidRPr="00B76B54">
        <w:rPr>
          <w:b/>
          <w:sz w:val="28"/>
          <w:szCs w:val="28"/>
          <w:shd w:val="clear" w:color="auto" w:fill="FFFFFF"/>
        </w:rPr>
        <w:t xml:space="preserve"> </w:t>
      </w:r>
      <w:r w:rsidRPr="00B76B54">
        <w:rPr>
          <w:sz w:val="28"/>
          <w:szCs w:val="28"/>
          <w:shd w:val="clear" w:color="auto" w:fill="FFFFFF"/>
        </w:rPr>
        <w:t>в городском округе в отчетном году уделялось повышенное внимание.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f2"/>
          <w:i w:val="0"/>
          <w:sz w:val="28"/>
          <w:szCs w:val="28"/>
          <w:shd w:val="clear" w:color="auto" w:fill="FFFFFF"/>
        </w:rPr>
        <w:t xml:space="preserve">В 2019 году составлено 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>1060 протоколов</w:t>
      </w:r>
      <w:r>
        <w:rPr>
          <w:rStyle w:val="af2"/>
          <w:i w:val="0"/>
          <w:sz w:val="28"/>
          <w:szCs w:val="28"/>
          <w:shd w:val="clear" w:color="auto" w:fill="FFFFFF"/>
        </w:rPr>
        <w:t xml:space="preserve"> 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>об административных</w:t>
      </w:r>
      <w:r>
        <w:rPr>
          <w:rStyle w:val="af2"/>
          <w:i w:val="0"/>
          <w:sz w:val="28"/>
          <w:szCs w:val="28"/>
          <w:shd w:val="clear" w:color="auto" w:fill="FFFFFF"/>
        </w:rPr>
        <w:t xml:space="preserve"> 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>правонарушениях</w:t>
      </w:r>
      <w:r w:rsidR="002E0611">
        <w:rPr>
          <w:rStyle w:val="af2"/>
          <w:i w:val="0"/>
          <w:sz w:val="28"/>
          <w:szCs w:val="28"/>
          <w:shd w:val="clear" w:color="auto" w:fill="FFFFFF"/>
        </w:rPr>
        <w:t>.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af2"/>
          <w:i w:val="0"/>
          <w:sz w:val="28"/>
          <w:szCs w:val="28"/>
          <w:shd w:val="clear" w:color="auto" w:fill="FFFFFF"/>
        </w:rPr>
        <w:t xml:space="preserve">Сумма 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>начислен</w:t>
      </w:r>
      <w:r>
        <w:rPr>
          <w:rStyle w:val="af2"/>
          <w:i w:val="0"/>
          <w:sz w:val="28"/>
          <w:szCs w:val="28"/>
          <w:shd w:val="clear" w:color="auto" w:fill="FFFFFF"/>
        </w:rPr>
        <w:t>ных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 xml:space="preserve"> административных штрафов </w:t>
      </w:r>
      <w:r>
        <w:rPr>
          <w:rStyle w:val="af2"/>
          <w:i w:val="0"/>
          <w:sz w:val="28"/>
          <w:szCs w:val="28"/>
          <w:shd w:val="clear" w:color="auto" w:fill="FFFFFF"/>
        </w:rPr>
        <w:t xml:space="preserve">составила 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 xml:space="preserve"> 2</w:t>
      </w:r>
      <w:r>
        <w:rPr>
          <w:rStyle w:val="af2"/>
          <w:i w:val="0"/>
          <w:sz w:val="28"/>
          <w:szCs w:val="28"/>
          <w:shd w:val="clear" w:color="auto" w:fill="FFFFFF"/>
        </w:rPr>
        <w:t>,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>2</w:t>
      </w:r>
      <w:r>
        <w:rPr>
          <w:rStyle w:val="af2"/>
          <w:i w:val="0"/>
          <w:sz w:val="28"/>
          <w:szCs w:val="28"/>
          <w:shd w:val="clear" w:color="auto" w:fill="FFFFFF"/>
        </w:rPr>
        <w:t xml:space="preserve"> млн.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 xml:space="preserve"> руб</w:t>
      </w:r>
      <w:r>
        <w:rPr>
          <w:rStyle w:val="af2"/>
          <w:i w:val="0"/>
          <w:sz w:val="28"/>
          <w:szCs w:val="28"/>
          <w:shd w:val="clear" w:color="auto" w:fill="FFFFFF"/>
        </w:rPr>
        <w:t>.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>,</w:t>
      </w:r>
      <w:r>
        <w:rPr>
          <w:rStyle w:val="af2"/>
          <w:i w:val="0"/>
          <w:sz w:val="28"/>
          <w:szCs w:val="28"/>
          <w:shd w:val="clear" w:color="auto" w:fill="FFFFFF"/>
        </w:rPr>
        <w:t xml:space="preserve"> из них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 xml:space="preserve"> взыскано </w:t>
      </w:r>
      <w:r w:rsidR="002E0611">
        <w:rPr>
          <w:rStyle w:val="af2"/>
          <w:i w:val="0"/>
          <w:sz w:val="28"/>
          <w:szCs w:val="28"/>
          <w:shd w:val="clear" w:color="auto" w:fill="FFFFFF"/>
        </w:rPr>
        <w:br/>
      </w:r>
      <w:r w:rsidRPr="00B76B54">
        <w:rPr>
          <w:rStyle w:val="af2"/>
          <w:i w:val="0"/>
          <w:sz w:val="28"/>
          <w:szCs w:val="28"/>
          <w:shd w:val="clear" w:color="auto" w:fill="FFFFFF"/>
        </w:rPr>
        <w:t>402</w:t>
      </w:r>
      <w:r>
        <w:rPr>
          <w:rStyle w:val="af2"/>
          <w:i w:val="0"/>
          <w:sz w:val="28"/>
          <w:szCs w:val="28"/>
          <w:shd w:val="clear" w:color="auto" w:fill="FFFFFF"/>
        </w:rPr>
        <w:t xml:space="preserve"> тыс.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 xml:space="preserve"> рублей.</w:t>
      </w:r>
    </w:p>
    <w:p w:rsidR="00EA3606" w:rsidRPr="00B76B54" w:rsidRDefault="00EA3606" w:rsidP="00EA3606">
      <w:pPr>
        <w:spacing w:line="257" w:lineRule="auto"/>
        <w:ind w:firstLine="567"/>
        <w:jc w:val="both"/>
        <w:rPr>
          <w:rStyle w:val="af2"/>
          <w:i w:val="0"/>
          <w:sz w:val="28"/>
          <w:szCs w:val="28"/>
          <w:shd w:val="clear" w:color="auto" w:fill="FFFFFF"/>
        </w:rPr>
      </w:pPr>
      <w:r>
        <w:rPr>
          <w:rStyle w:val="af2"/>
          <w:i w:val="0"/>
          <w:sz w:val="28"/>
          <w:szCs w:val="28"/>
          <w:shd w:val="clear" w:color="auto" w:fill="FFFFFF"/>
        </w:rPr>
        <w:lastRenderedPageBreak/>
        <w:t xml:space="preserve"> В течение 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 xml:space="preserve">2019 </w:t>
      </w:r>
      <w:r>
        <w:rPr>
          <w:rStyle w:val="af2"/>
          <w:i w:val="0"/>
          <w:sz w:val="28"/>
          <w:szCs w:val="28"/>
          <w:shd w:val="clear" w:color="auto" w:fill="FFFFFF"/>
        </w:rPr>
        <w:t>года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 xml:space="preserve"> выдано 824 предписания организациям, управляющим компаниям, ТСЖ, индивидуальным предпринимателям, физическим лицам, об устранении нарушений Правил благоустройства</w:t>
      </w:r>
      <w:r>
        <w:rPr>
          <w:rStyle w:val="af2"/>
          <w:i w:val="0"/>
          <w:sz w:val="28"/>
          <w:szCs w:val="28"/>
          <w:shd w:val="clear" w:color="auto" w:fill="FFFFFF"/>
        </w:rPr>
        <w:t xml:space="preserve"> на 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>территории городского</w:t>
      </w:r>
      <w:r>
        <w:rPr>
          <w:rStyle w:val="af2"/>
          <w:i w:val="0"/>
          <w:sz w:val="28"/>
          <w:szCs w:val="28"/>
          <w:shd w:val="clear" w:color="auto" w:fill="FFFFFF"/>
        </w:rPr>
        <w:t xml:space="preserve"> </w:t>
      </w:r>
      <w:r w:rsidRPr="00B76B54">
        <w:rPr>
          <w:rStyle w:val="af2"/>
          <w:i w:val="0"/>
          <w:sz w:val="28"/>
          <w:szCs w:val="28"/>
          <w:shd w:val="clear" w:color="auto" w:fill="FFFFFF"/>
        </w:rPr>
        <w:t>округа города-курорта Кисловодска</w:t>
      </w:r>
      <w:r>
        <w:rPr>
          <w:rStyle w:val="af2"/>
          <w:i w:val="0"/>
          <w:sz w:val="28"/>
          <w:szCs w:val="28"/>
          <w:shd w:val="clear" w:color="auto" w:fill="FFFFFF"/>
        </w:rPr>
        <w:t>.</w:t>
      </w:r>
      <w:r w:rsidR="00236405">
        <w:rPr>
          <w:rStyle w:val="af2"/>
          <w:i w:val="0"/>
          <w:sz w:val="28"/>
          <w:szCs w:val="28"/>
          <w:shd w:val="clear" w:color="auto" w:fill="FFFFFF"/>
        </w:rPr>
        <w:t xml:space="preserve"> Большая работа проводится по наведению порядка на улицах города, ликвидации стихийных свалок</w:t>
      </w:r>
      <w:r w:rsidR="00042763">
        <w:rPr>
          <w:rStyle w:val="af2"/>
          <w:i w:val="0"/>
          <w:sz w:val="28"/>
          <w:szCs w:val="28"/>
          <w:shd w:val="clear" w:color="auto" w:fill="FFFFFF"/>
        </w:rPr>
        <w:t>, своевременному вывозу ТБО на территории городского округа региональным оператором</w:t>
      </w:r>
    </w:p>
    <w:p w:rsidR="00EA3606" w:rsidRPr="001640C1" w:rsidRDefault="00EA3606" w:rsidP="00EA3606">
      <w:pPr>
        <w:spacing w:line="257" w:lineRule="auto"/>
        <w:ind w:firstLine="567"/>
        <w:jc w:val="both"/>
        <w:rPr>
          <w:rStyle w:val="af2"/>
          <w:i w:val="0"/>
          <w:sz w:val="28"/>
          <w:szCs w:val="28"/>
          <w:highlight w:val="yellow"/>
          <w:shd w:val="clear" w:color="auto" w:fill="FFFFFF"/>
        </w:rPr>
      </w:pPr>
    </w:p>
    <w:p w:rsidR="00EA3606" w:rsidRDefault="00EA3606" w:rsidP="00EA3606">
      <w:pPr>
        <w:spacing w:line="257" w:lineRule="auto"/>
        <w:ind w:firstLine="567"/>
        <w:jc w:val="both"/>
        <w:rPr>
          <w:color w:val="FF0000"/>
          <w:sz w:val="28"/>
          <w:szCs w:val="28"/>
        </w:rPr>
      </w:pPr>
      <w:r w:rsidRPr="00F076EC">
        <w:rPr>
          <w:b/>
          <w:sz w:val="28"/>
          <w:szCs w:val="28"/>
        </w:rPr>
        <w:t>Управление муниципальным имуществом</w:t>
      </w:r>
      <w:r w:rsidRPr="00820C17">
        <w:rPr>
          <w:color w:val="FF0000"/>
          <w:sz w:val="28"/>
          <w:szCs w:val="28"/>
        </w:rPr>
        <w:t xml:space="preserve">. </w:t>
      </w:r>
    </w:p>
    <w:p w:rsidR="00EA3606" w:rsidRPr="00820C17" w:rsidRDefault="00EA3606" w:rsidP="00EA3606">
      <w:pPr>
        <w:spacing w:line="257" w:lineRule="auto"/>
        <w:ind w:firstLine="567"/>
        <w:jc w:val="both"/>
        <w:rPr>
          <w:color w:val="FF0000"/>
          <w:sz w:val="28"/>
          <w:szCs w:val="28"/>
        </w:rPr>
      </w:pPr>
      <w:r w:rsidRPr="00F076EC">
        <w:rPr>
          <w:sz w:val="28"/>
          <w:szCs w:val="28"/>
        </w:rPr>
        <w:t>В городе курорте</w:t>
      </w:r>
      <w:r>
        <w:rPr>
          <w:color w:val="FF0000"/>
          <w:sz w:val="28"/>
          <w:szCs w:val="28"/>
        </w:rPr>
        <w:t xml:space="preserve"> </w:t>
      </w:r>
      <w:r w:rsidRPr="00E92B8C">
        <w:rPr>
          <w:sz w:val="28"/>
        </w:rPr>
        <w:t>осуществля</w:t>
      </w:r>
      <w:r>
        <w:rPr>
          <w:sz w:val="28"/>
        </w:rPr>
        <w:t>ю</w:t>
      </w:r>
      <w:r w:rsidRPr="00E92B8C">
        <w:rPr>
          <w:sz w:val="28"/>
        </w:rPr>
        <w:t xml:space="preserve">т финансово-хозяйственную деятельность 8 муниципальных унитарных предприятий, </w:t>
      </w:r>
      <w:r>
        <w:rPr>
          <w:sz w:val="28"/>
        </w:rPr>
        <w:t>на которых</w:t>
      </w:r>
      <w:r w:rsidRPr="00E92B8C">
        <w:rPr>
          <w:sz w:val="28"/>
        </w:rPr>
        <w:t xml:space="preserve"> работает 169 человек.</w:t>
      </w:r>
      <w:r>
        <w:rPr>
          <w:sz w:val="28"/>
        </w:rPr>
        <w:t xml:space="preserve"> </w:t>
      </w:r>
      <w:r w:rsidRPr="00E92B8C">
        <w:rPr>
          <w:sz w:val="28"/>
        </w:rPr>
        <w:t>Выручка от реализации товаров, работ и услуг</w:t>
      </w:r>
      <w:r>
        <w:rPr>
          <w:sz w:val="28"/>
        </w:rPr>
        <w:t xml:space="preserve"> </w:t>
      </w:r>
      <w:r w:rsidRPr="00E92B8C">
        <w:rPr>
          <w:sz w:val="28"/>
        </w:rPr>
        <w:t>муниципальных предприятий составила 12</w:t>
      </w:r>
      <w:r w:rsidR="002E0611">
        <w:rPr>
          <w:sz w:val="28"/>
        </w:rPr>
        <w:t>6 млн.</w:t>
      </w:r>
      <w:r w:rsidRPr="00E92B8C">
        <w:rPr>
          <w:sz w:val="28"/>
        </w:rPr>
        <w:t xml:space="preserve"> </w:t>
      </w:r>
      <w:r w:rsidRPr="00E127B5">
        <w:rPr>
          <w:sz w:val="28"/>
        </w:rPr>
        <w:t>руб.</w:t>
      </w:r>
      <w:r w:rsidRPr="00E127B5">
        <w:rPr>
          <w:sz w:val="28"/>
          <w:szCs w:val="28"/>
        </w:rPr>
        <w:t xml:space="preserve"> В 2019 году завершена процедура реорганизации путем присоединения</w:t>
      </w:r>
      <w:r>
        <w:rPr>
          <w:sz w:val="28"/>
          <w:szCs w:val="28"/>
        </w:rPr>
        <w:t xml:space="preserve"> </w:t>
      </w:r>
      <w:r w:rsidRPr="00E127B5">
        <w:rPr>
          <w:sz w:val="28"/>
          <w:szCs w:val="28"/>
        </w:rPr>
        <w:t>МУП</w:t>
      </w:r>
      <w:r>
        <w:rPr>
          <w:sz w:val="28"/>
          <w:szCs w:val="28"/>
        </w:rPr>
        <w:t xml:space="preserve"> </w:t>
      </w:r>
      <w:r w:rsidRPr="00E127B5">
        <w:rPr>
          <w:sz w:val="28"/>
          <w:szCs w:val="28"/>
        </w:rPr>
        <w:t>«Аптека № 2» к МУП</w:t>
      </w:r>
      <w:r>
        <w:rPr>
          <w:sz w:val="28"/>
          <w:szCs w:val="28"/>
        </w:rPr>
        <w:t xml:space="preserve"> </w:t>
      </w:r>
      <w:r w:rsidRPr="00E127B5">
        <w:rPr>
          <w:sz w:val="28"/>
          <w:szCs w:val="28"/>
        </w:rPr>
        <w:t>«Аптека № 251», и реорганизация путем присоединения МУП «ПАТП № 1» к МУП «ОКС».</w:t>
      </w:r>
    </w:p>
    <w:p w:rsidR="00EA3606" w:rsidRPr="000129D4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E127B5">
        <w:rPr>
          <w:sz w:val="28"/>
          <w:szCs w:val="28"/>
        </w:rPr>
        <w:t>В рамках инвентаризации земельных</w:t>
      </w:r>
      <w:r w:rsidRPr="00754BAA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,</w:t>
      </w:r>
      <w:r w:rsidRPr="00754BAA">
        <w:rPr>
          <w:sz w:val="28"/>
          <w:szCs w:val="28"/>
        </w:rPr>
        <w:t xml:space="preserve"> занятых нестационарными объектами </w:t>
      </w:r>
      <w:r w:rsidR="002E0611">
        <w:rPr>
          <w:sz w:val="28"/>
          <w:szCs w:val="28"/>
        </w:rPr>
        <w:t>в</w:t>
      </w:r>
      <w:r w:rsidRPr="00754BAA">
        <w:rPr>
          <w:sz w:val="28"/>
          <w:szCs w:val="28"/>
        </w:rPr>
        <w:t xml:space="preserve"> от</w:t>
      </w:r>
      <w:r>
        <w:rPr>
          <w:sz w:val="28"/>
          <w:szCs w:val="28"/>
        </w:rPr>
        <w:t>ношении 52 объектов установлено</w:t>
      </w:r>
      <w:r w:rsidRPr="00754BAA">
        <w:rPr>
          <w:sz w:val="28"/>
          <w:szCs w:val="28"/>
        </w:rPr>
        <w:t xml:space="preserve"> нарушение норм действующего земельного законодательства, снесено и демонтировано 27 объектов некапитального строительства.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</w:t>
      </w:r>
      <w:r w:rsidRPr="000129D4">
        <w:rPr>
          <w:sz w:val="28"/>
          <w:szCs w:val="28"/>
        </w:rPr>
        <w:t>итогам инвентаризация объектов муниципального имущества поставлены на кадастровый учет и зарегистрированы в муниципальную собственность 68 объектов.</w:t>
      </w:r>
      <w:proofErr w:type="gramEnd"/>
    </w:p>
    <w:p w:rsidR="00EA3606" w:rsidRPr="009E0428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proofErr w:type="gramStart"/>
      <w:r w:rsidRPr="009E0428">
        <w:rPr>
          <w:sz w:val="28"/>
          <w:szCs w:val="28"/>
        </w:rPr>
        <w:t xml:space="preserve">В соответствии с Распоряжением территориального управления федерального агентства по управлению государственным имуществом в муниципальную собственность города переданы объекты недвижимого имущества, расположенные по ул. Красноармейской, ул. </w:t>
      </w:r>
      <w:proofErr w:type="spellStart"/>
      <w:r w:rsidRPr="009E0428">
        <w:rPr>
          <w:sz w:val="28"/>
          <w:szCs w:val="28"/>
        </w:rPr>
        <w:t>Ессентукской</w:t>
      </w:r>
      <w:proofErr w:type="spellEnd"/>
      <w:r w:rsidRPr="009E0428">
        <w:rPr>
          <w:sz w:val="28"/>
          <w:szCs w:val="28"/>
        </w:rPr>
        <w:t>, в судебном порядке</w:t>
      </w:r>
      <w:r>
        <w:rPr>
          <w:sz w:val="28"/>
          <w:szCs w:val="28"/>
        </w:rPr>
        <w:t xml:space="preserve"> </w:t>
      </w:r>
      <w:r w:rsidRPr="009E0428">
        <w:rPr>
          <w:sz w:val="28"/>
          <w:szCs w:val="28"/>
        </w:rPr>
        <w:t>зарегистрировано право муниципальной собственности на 3 квартиры (ул. Одесская/</w:t>
      </w:r>
      <w:proofErr w:type="spellStart"/>
      <w:r w:rsidRPr="009E0428">
        <w:rPr>
          <w:sz w:val="28"/>
          <w:szCs w:val="28"/>
        </w:rPr>
        <w:t>К.Либнехта</w:t>
      </w:r>
      <w:proofErr w:type="spellEnd"/>
      <w:r w:rsidRPr="009E0428">
        <w:rPr>
          <w:sz w:val="28"/>
          <w:szCs w:val="28"/>
        </w:rPr>
        <w:t xml:space="preserve"> 25/23, кв. 7, ул. Широкая 34, кв. 41, квартира № 6 по ул. Кабардинская 5</w:t>
      </w:r>
      <w:r>
        <w:rPr>
          <w:sz w:val="28"/>
          <w:szCs w:val="28"/>
        </w:rPr>
        <w:t>)</w:t>
      </w:r>
      <w:r w:rsidRPr="009E0428">
        <w:rPr>
          <w:sz w:val="28"/>
          <w:szCs w:val="28"/>
        </w:rPr>
        <w:t xml:space="preserve">. </w:t>
      </w:r>
      <w:proofErr w:type="gramEnd"/>
    </w:p>
    <w:p w:rsidR="00EA3606" w:rsidRPr="00E127B5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754BAA">
        <w:rPr>
          <w:sz w:val="28"/>
          <w:szCs w:val="28"/>
        </w:rPr>
        <w:t>Муниципальной услугой</w:t>
      </w:r>
      <w:r>
        <w:rPr>
          <w:sz w:val="28"/>
          <w:szCs w:val="28"/>
        </w:rPr>
        <w:t xml:space="preserve"> </w:t>
      </w:r>
      <w:r w:rsidRPr="00754BAA">
        <w:rPr>
          <w:sz w:val="28"/>
          <w:szCs w:val="28"/>
        </w:rPr>
        <w:t xml:space="preserve">«Предоставление в аренду земельных участков в </w:t>
      </w:r>
      <w:r>
        <w:rPr>
          <w:sz w:val="28"/>
          <w:szCs w:val="28"/>
        </w:rPr>
        <w:br/>
      </w:r>
      <w:r w:rsidRPr="00754BAA">
        <w:rPr>
          <w:sz w:val="28"/>
          <w:szCs w:val="28"/>
        </w:rPr>
        <w:t>2019 году воспользовалось 638 человек. По результатам проведенных аукционов на право заключения договоров аренды земельных участков, дополнительный доход</w:t>
      </w:r>
      <w:r>
        <w:rPr>
          <w:sz w:val="28"/>
          <w:szCs w:val="28"/>
        </w:rPr>
        <w:t xml:space="preserve"> </w:t>
      </w:r>
      <w:r w:rsidRPr="00754BAA">
        <w:rPr>
          <w:sz w:val="28"/>
          <w:szCs w:val="28"/>
        </w:rPr>
        <w:t>бюджета города составил</w:t>
      </w:r>
      <w:r>
        <w:rPr>
          <w:sz w:val="28"/>
          <w:szCs w:val="28"/>
        </w:rPr>
        <w:t xml:space="preserve"> </w:t>
      </w:r>
      <w:r w:rsidRPr="00754BAA">
        <w:rPr>
          <w:sz w:val="28"/>
          <w:szCs w:val="28"/>
        </w:rPr>
        <w:t>541 тыс. руб</w:t>
      </w:r>
      <w:r w:rsidRPr="000129D4">
        <w:rPr>
          <w:sz w:val="28"/>
          <w:szCs w:val="28"/>
        </w:rPr>
        <w:t xml:space="preserve">. </w:t>
      </w:r>
      <w:r w:rsidRPr="000129D4">
        <w:rPr>
          <w:bCs/>
          <w:sz w:val="28"/>
          <w:szCs w:val="28"/>
        </w:rPr>
        <w:t>Муниципальной услугой</w:t>
      </w:r>
      <w:r w:rsidRPr="000129D4">
        <w:rPr>
          <w:sz w:val="28"/>
          <w:szCs w:val="28"/>
        </w:rPr>
        <w:t xml:space="preserve"> выдача выписки из реестра муниципального имущества воспользовалось </w:t>
      </w:r>
      <w:r w:rsidRPr="007412B1">
        <w:rPr>
          <w:sz w:val="28"/>
          <w:szCs w:val="28"/>
        </w:rPr>
        <w:t>255 человек. По результатам</w:t>
      </w:r>
      <w:r w:rsidRPr="00E127B5">
        <w:rPr>
          <w:sz w:val="28"/>
          <w:szCs w:val="28"/>
        </w:rPr>
        <w:t xml:space="preserve"> проведенных аукционов заключены 2 договора аренды муниципальных нежилых помещений (ул. Мира,</w:t>
      </w:r>
      <w:r>
        <w:rPr>
          <w:sz w:val="28"/>
          <w:szCs w:val="28"/>
        </w:rPr>
        <w:t xml:space="preserve"> 5 и</w:t>
      </w:r>
      <w:r w:rsidRPr="00E127B5">
        <w:rPr>
          <w:sz w:val="28"/>
          <w:szCs w:val="28"/>
        </w:rPr>
        <w:t xml:space="preserve"> ул. 40</w:t>
      </w:r>
      <w:r>
        <w:rPr>
          <w:sz w:val="28"/>
          <w:szCs w:val="28"/>
        </w:rPr>
        <w:t>-</w:t>
      </w:r>
      <w:r w:rsidRPr="00E127B5">
        <w:rPr>
          <w:sz w:val="28"/>
          <w:szCs w:val="28"/>
        </w:rPr>
        <w:t>лет Октября,</w:t>
      </w:r>
      <w:r>
        <w:rPr>
          <w:sz w:val="28"/>
          <w:szCs w:val="28"/>
        </w:rPr>
        <w:t xml:space="preserve"> </w:t>
      </w:r>
      <w:r w:rsidRPr="00E127B5">
        <w:rPr>
          <w:sz w:val="28"/>
          <w:szCs w:val="28"/>
        </w:rPr>
        <w:t>12)</w:t>
      </w:r>
      <w:r>
        <w:rPr>
          <w:sz w:val="28"/>
          <w:szCs w:val="28"/>
        </w:rPr>
        <w:t>,</w:t>
      </w:r>
      <w:r w:rsidRPr="00E127B5">
        <w:rPr>
          <w:sz w:val="28"/>
          <w:szCs w:val="28"/>
        </w:rPr>
        <w:t xml:space="preserve"> дополнительный доход</w:t>
      </w:r>
      <w:r>
        <w:rPr>
          <w:sz w:val="28"/>
          <w:szCs w:val="28"/>
        </w:rPr>
        <w:t xml:space="preserve"> </w:t>
      </w:r>
      <w:r w:rsidRPr="00E127B5">
        <w:rPr>
          <w:sz w:val="28"/>
          <w:szCs w:val="28"/>
        </w:rPr>
        <w:t>бюджета города составит 1</w:t>
      </w:r>
      <w:r>
        <w:rPr>
          <w:sz w:val="28"/>
          <w:szCs w:val="28"/>
        </w:rPr>
        <w:t>,</w:t>
      </w:r>
      <w:r w:rsidRPr="00E127B5">
        <w:rPr>
          <w:sz w:val="28"/>
          <w:szCs w:val="28"/>
        </w:rPr>
        <w:t>5</w:t>
      </w:r>
      <w:r>
        <w:rPr>
          <w:sz w:val="28"/>
          <w:szCs w:val="28"/>
        </w:rPr>
        <w:t xml:space="preserve"> тыс. </w:t>
      </w:r>
      <w:r w:rsidRPr="00E127B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E127B5">
        <w:rPr>
          <w:sz w:val="28"/>
          <w:szCs w:val="28"/>
        </w:rPr>
        <w:t>.</w:t>
      </w:r>
    </w:p>
    <w:p w:rsidR="00EA3606" w:rsidRPr="00754BAA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proofErr w:type="gramStart"/>
      <w:r w:rsidRPr="00754BAA">
        <w:rPr>
          <w:sz w:val="28"/>
          <w:szCs w:val="28"/>
        </w:rPr>
        <w:t>В рамках взыскания задолженности по арендной плате за земельные участки</w:t>
      </w:r>
      <w:r>
        <w:rPr>
          <w:sz w:val="28"/>
          <w:szCs w:val="28"/>
        </w:rPr>
        <w:t xml:space="preserve"> </w:t>
      </w:r>
      <w:r w:rsidRPr="00754BAA">
        <w:rPr>
          <w:sz w:val="28"/>
          <w:szCs w:val="28"/>
        </w:rPr>
        <w:t>муниципальной собственности Арбитражным судом Ставропольского края</w:t>
      </w:r>
      <w:r>
        <w:rPr>
          <w:sz w:val="28"/>
          <w:szCs w:val="28"/>
        </w:rPr>
        <w:t xml:space="preserve"> и </w:t>
      </w:r>
      <w:r w:rsidRPr="00754BAA">
        <w:rPr>
          <w:sz w:val="28"/>
          <w:szCs w:val="28"/>
        </w:rPr>
        <w:t xml:space="preserve">судами общей юрисдикции в пользу администрации города-курорта Кисловодска </w:t>
      </w:r>
      <w:r w:rsidRPr="007412B1">
        <w:rPr>
          <w:sz w:val="28"/>
          <w:szCs w:val="28"/>
        </w:rPr>
        <w:t xml:space="preserve">взыскано </w:t>
      </w:r>
      <w:r w:rsidRPr="00754BAA">
        <w:rPr>
          <w:sz w:val="28"/>
          <w:szCs w:val="28"/>
        </w:rPr>
        <w:t>1</w:t>
      </w:r>
      <w:r w:rsidR="002E0611">
        <w:rPr>
          <w:sz w:val="28"/>
          <w:szCs w:val="28"/>
        </w:rPr>
        <w:t>7</w:t>
      </w:r>
      <w:r w:rsidRPr="00754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</w:t>
      </w:r>
      <w:r w:rsidRPr="00754BAA">
        <w:rPr>
          <w:sz w:val="28"/>
          <w:szCs w:val="28"/>
        </w:rPr>
        <w:t xml:space="preserve">руб., общая сумма направленных исковых заявлений о взыскании задолженности по арендной плате за земельные участки и пени составила 12 </w:t>
      </w:r>
      <w:r>
        <w:rPr>
          <w:sz w:val="28"/>
          <w:szCs w:val="28"/>
        </w:rPr>
        <w:t xml:space="preserve">млн. </w:t>
      </w:r>
      <w:r w:rsidRPr="00754BAA">
        <w:rPr>
          <w:sz w:val="28"/>
          <w:szCs w:val="28"/>
        </w:rPr>
        <w:t>133 тыс.</w:t>
      </w:r>
      <w:r>
        <w:rPr>
          <w:sz w:val="28"/>
          <w:szCs w:val="28"/>
        </w:rPr>
        <w:t xml:space="preserve"> </w:t>
      </w:r>
      <w:r w:rsidRPr="00754BAA">
        <w:rPr>
          <w:sz w:val="28"/>
          <w:szCs w:val="28"/>
        </w:rPr>
        <w:t>руб.</w:t>
      </w:r>
      <w:proofErr w:type="gramEnd"/>
    </w:p>
    <w:p w:rsidR="00EA3606" w:rsidRDefault="00EA3606" w:rsidP="00EA3606">
      <w:pPr>
        <w:spacing w:line="257" w:lineRule="auto"/>
        <w:ind w:firstLine="567"/>
        <w:jc w:val="both"/>
        <w:rPr>
          <w:bCs/>
          <w:sz w:val="28"/>
          <w:szCs w:val="28"/>
        </w:rPr>
      </w:pPr>
      <w:proofErr w:type="gramStart"/>
      <w:r w:rsidRPr="00754BAA">
        <w:rPr>
          <w:sz w:val="28"/>
          <w:szCs w:val="28"/>
        </w:rPr>
        <w:t xml:space="preserve">По состоянию на 01 января 2020 года задолженность по </w:t>
      </w:r>
      <w:r>
        <w:rPr>
          <w:sz w:val="28"/>
          <w:szCs w:val="28"/>
        </w:rPr>
        <w:t>с</w:t>
      </w:r>
      <w:r w:rsidRPr="00754BAA">
        <w:rPr>
          <w:sz w:val="28"/>
          <w:szCs w:val="28"/>
        </w:rPr>
        <w:t>удебным приказам и исполнительным листам, направленны</w:t>
      </w:r>
      <w:r>
        <w:rPr>
          <w:sz w:val="28"/>
          <w:szCs w:val="28"/>
        </w:rPr>
        <w:t>м</w:t>
      </w:r>
      <w:r w:rsidRPr="00754BAA">
        <w:rPr>
          <w:sz w:val="28"/>
          <w:szCs w:val="28"/>
        </w:rPr>
        <w:t xml:space="preserve"> в отделы судебных </w:t>
      </w:r>
      <w:r w:rsidRPr="00754BAA">
        <w:rPr>
          <w:sz w:val="28"/>
          <w:szCs w:val="28"/>
        </w:rPr>
        <w:lastRenderedPageBreak/>
        <w:t xml:space="preserve">приставов города-курорта Кисловодска, г. Москвы, Карачаево-Черкесской республики, Ставропольского и Краснодарского краев составляет </w:t>
      </w:r>
      <w:r>
        <w:rPr>
          <w:sz w:val="28"/>
          <w:szCs w:val="28"/>
        </w:rPr>
        <w:br/>
      </w:r>
      <w:r w:rsidRPr="00754BAA">
        <w:rPr>
          <w:sz w:val="28"/>
          <w:szCs w:val="28"/>
        </w:rPr>
        <w:t>6</w:t>
      </w:r>
      <w:r w:rsidR="002E0611">
        <w:rPr>
          <w:sz w:val="28"/>
          <w:szCs w:val="28"/>
        </w:rPr>
        <w:t>9</w:t>
      </w:r>
      <w:r w:rsidRPr="00754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</w:t>
      </w:r>
      <w:r w:rsidRPr="00754BAA">
        <w:rPr>
          <w:sz w:val="28"/>
          <w:szCs w:val="28"/>
        </w:rPr>
        <w:t>руб.</w:t>
      </w:r>
      <w:r w:rsidR="002E0611">
        <w:rPr>
          <w:sz w:val="28"/>
          <w:szCs w:val="28"/>
        </w:rPr>
        <w:t xml:space="preserve"> </w:t>
      </w:r>
      <w:r w:rsidRPr="000129D4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2019 году </w:t>
      </w:r>
      <w:r w:rsidRPr="000129D4">
        <w:rPr>
          <w:bCs/>
          <w:sz w:val="28"/>
          <w:szCs w:val="28"/>
        </w:rPr>
        <w:t>проведены кадастровые работы</w:t>
      </w:r>
      <w:r>
        <w:rPr>
          <w:bCs/>
          <w:sz w:val="28"/>
          <w:szCs w:val="28"/>
        </w:rPr>
        <w:t xml:space="preserve"> на</w:t>
      </w:r>
      <w:r w:rsidRPr="000129D4">
        <w:rPr>
          <w:bCs/>
          <w:sz w:val="28"/>
          <w:szCs w:val="28"/>
        </w:rPr>
        <w:t xml:space="preserve"> 27 земельных участк</w:t>
      </w:r>
      <w:r>
        <w:rPr>
          <w:bCs/>
          <w:sz w:val="28"/>
          <w:szCs w:val="28"/>
        </w:rPr>
        <w:t>ах</w:t>
      </w:r>
      <w:r w:rsidRPr="000129D4">
        <w:rPr>
          <w:bCs/>
          <w:sz w:val="28"/>
          <w:szCs w:val="28"/>
        </w:rPr>
        <w:t>, на которых планируется реализация инвестиционных проектов в рамках</w:t>
      </w:r>
      <w:r>
        <w:rPr>
          <w:bCs/>
          <w:sz w:val="28"/>
          <w:szCs w:val="28"/>
        </w:rPr>
        <w:t xml:space="preserve"> исполнения</w:t>
      </w:r>
      <w:r w:rsidRPr="000129D4">
        <w:rPr>
          <w:bCs/>
          <w:sz w:val="28"/>
          <w:szCs w:val="28"/>
        </w:rPr>
        <w:t xml:space="preserve"> распоряжения Правительства Российской Федерации</w:t>
      </w:r>
      <w:r>
        <w:rPr>
          <w:bCs/>
          <w:sz w:val="28"/>
          <w:szCs w:val="28"/>
        </w:rPr>
        <w:t xml:space="preserve"> </w:t>
      </w:r>
      <w:r w:rsidRPr="000129D4">
        <w:rPr>
          <w:bCs/>
          <w:sz w:val="28"/>
          <w:szCs w:val="28"/>
        </w:rPr>
        <w:t>от 29.12.2016 № 2899-р</w:t>
      </w:r>
      <w:r>
        <w:rPr>
          <w:bCs/>
          <w:sz w:val="28"/>
          <w:szCs w:val="28"/>
        </w:rPr>
        <w:t>.</w:t>
      </w:r>
      <w:r w:rsidRPr="000129D4">
        <w:rPr>
          <w:bCs/>
          <w:sz w:val="28"/>
          <w:szCs w:val="28"/>
        </w:rPr>
        <w:t xml:space="preserve"> </w:t>
      </w:r>
      <w:proofErr w:type="gramEnd"/>
    </w:p>
    <w:p w:rsidR="005C4A78" w:rsidRDefault="005C4A78" w:rsidP="00EA3606">
      <w:pPr>
        <w:spacing w:line="257" w:lineRule="auto"/>
        <w:ind w:firstLine="567"/>
        <w:jc w:val="both"/>
        <w:rPr>
          <w:bCs/>
          <w:sz w:val="28"/>
          <w:szCs w:val="28"/>
        </w:rPr>
      </w:pPr>
    </w:p>
    <w:p w:rsidR="005C4A78" w:rsidRDefault="005C4A78" w:rsidP="00AE5B57">
      <w:pPr>
        <w:pStyle w:val="Standard"/>
        <w:ind w:right="-5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2019 году администрацией города-курорта начата работа по присоединению </w:t>
      </w:r>
      <w:r w:rsidR="00AE5B57" w:rsidRPr="002F3520">
        <w:rPr>
          <w:sz w:val="28"/>
          <w:szCs w:val="28"/>
          <w:lang w:val="ru-RU"/>
        </w:rPr>
        <w:t>к город</w:t>
      </w:r>
      <w:r w:rsidR="00AE5B57">
        <w:rPr>
          <w:sz w:val="28"/>
          <w:szCs w:val="28"/>
          <w:lang w:val="ru-RU"/>
        </w:rPr>
        <w:t>скому округу примыкающих</w:t>
      </w:r>
      <w:r w:rsidRPr="002F35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земель</w:t>
      </w:r>
      <w:r w:rsidRPr="002F35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Предгорного района</w:t>
      </w:r>
      <w:r w:rsidRPr="002F3520">
        <w:rPr>
          <w:sz w:val="28"/>
          <w:szCs w:val="28"/>
          <w:lang w:val="ru-RU"/>
        </w:rPr>
        <w:t>, так</w:t>
      </w:r>
      <w:r>
        <w:rPr>
          <w:sz w:val="28"/>
          <w:szCs w:val="28"/>
          <w:lang w:val="ru-RU"/>
        </w:rPr>
        <w:t xml:space="preserve"> как</w:t>
      </w:r>
      <w:r w:rsidRPr="002F3520">
        <w:rPr>
          <w:sz w:val="28"/>
          <w:szCs w:val="28"/>
          <w:lang w:val="ru-RU"/>
        </w:rPr>
        <w:t xml:space="preserve"> ситуация с земельными ресурсами препятствует развитию города-курорта федерального значения</w:t>
      </w:r>
      <w:r w:rsidRPr="005C4A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Кисловодска</w:t>
      </w:r>
      <w:r w:rsidRPr="002F3520">
        <w:rPr>
          <w:sz w:val="28"/>
          <w:szCs w:val="28"/>
          <w:lang w:val="ru-RU"/>
        </w:rPr>
        <w:t>, в том числе</w:t>
      </w:r>
      <w:r w:rsidR="00AE5B57">
        <w:rPr>
          <w:sz w:val="28"/>
          <w:szCs w:val="28"/>
          <w:lang w:val="ru-RU"/>
        </w:rPr>
        <w:t xml:space="preserve"> для</w:t>
      </w:r>
      <w:r w:rsidRPr="002F3520">
        <w:rPr>
          <w:sz w:val="28"/>
          <w:szCs w:val="28"/>
          <w:lang w:val="ru-RU"/>
        </w:rPr>
        <w:t xml:space="preserve"> реализации</w:t>
      </w:r>
      <w:r w:rsidR="00F93386">
        <w:rPr>
          <w:sz w:val="28"/>
          <w:szCs w:val="28"/>
          <w:lang w:val="ru-RU"/>
        </w:rPr>
        <w:t>,</w:t>
      </w:r>
      <w:r w:rsidRPr="002F3520">
        <w:rPr>
          <w:sz w:val="28"/>
          <w:szCs w:val="28"/>
          <w:lang w:val="ru-RU"/>
        </w:rPr>
        <w:t xml:space="preserve"> перечня </w:t>
      </w:r>
      <w:proofErr w:type="gramStart"/>
      <w:r w:rsidRPr="002F3520">
        <w:rPr>
          <w:sz w:val="28"/>
          <w:szCs w:val="28"/>
          <w:lang w:val="ru-RU"/>
        </w:rPr>
        <w:t>мероприятий концепции развития города-курорта Кисловодска</w:t>
      </w:r>
      <w:proofErr w:type="gramEnd"/>
      <w:r w:rsidRPr="002F3520">
        <w:rPr>
          <w:sz w:val="28"/>
          <w:szCs w:val="28"/>
          <w:lang w:val="ru-RU"/>
        </w:rPr>
        <w:t xml:space="preserve"> до 2030 года</w:t>
      </w:r>
      <w:r>
        <w:rPr>
          <w:sz w:val="28"/>
          <w:szCs w:val="28"/>
          <w:lang w:val="ru-RU"/>
        </w:rPr>
        <w:t>.</w:t>
      </w:r>
      <w:r w:rsidR="00AE5B57" w:rsidRPr="00AE5B57">
        <w:rPr>
          <w:sz w:val="28"/>
          <w:szCs w:val="28"/>
          <w:lang w:val="ru-RU"/>
        </w:rPr>
        <w:t xml:space="preserve"> </w:t>
      </w:r>
      <w:r w:rsidR="00AE5B57" w:rsidRPr="00DF084C">
        <w:rPr>
          <w:sz w:val="28"/>
          <w:szCs w:val="28"/>
          <w:lang w:val="ru-RU"/>
        </w:rPr>
        <w:t>Существующая конфигурация границ муниципального образования городского округа не позволяет распоряжаться земельными участками непосредственно, примыкающими к застроенной территории городского округа, в муниципальном образовании отсутствуют места для развития санаторно-курортного, туристско-рекреационного комплекса и жилой застройки.</w:t>
      </w:r>
      <w:r w:rsidR="00AE5B57">
        <w:rPr>
          <w:sz w:val="28"/>
          <w:szCs w:val="28"/>
          <w:lang w:val="ru-RU"/>
        </w:rPr>
        <w:t xml:space="preserve"> Поэтому</w:t>
      </w:r>
      <w:r w:rsidRPr="002F3520">
        <w:rPr>
          <w:sz w:val="28"/>
          <w:szCs w:val="28"/>
          <w:lang w:val="ru-RU"/>
        </w:rPr>
        <w:t>, площадь муниципального образования городского округа города-курорта Кисловодска предполагается увеличить с нынешних 108 км</w:t>
      </w:r>
      <w:proofErr w:type="gramStart"/>
      <w:r w:rsidRPr="002F3520">
        <w:rPr>
          <w:sz w:val="28"/>
          <w:szCs w:val="28"/>
          <w:vertAlign w:val="superscript"/>
          <w:lang w:val="ru-RU"/>
        </w:rPr>
        <w:t>2</w:t>
      </w:r>
      <w:proofErr w:type="gramEnd"/>
      <w:r w:rsidR="00AE5B57">
        <w:rPr>
          <w:sz w:val="28"/>
          <w:szCs w:val="28"/>
          <w:vertAlign w:val="superscript"/>
          <w:lang w:val="ru-RU"/>
        </w:rPr>
        <w:t>.</w:t>
      </w:r>
      <w:r w:rsidRPr="002F3520">
        <w:rPr>
          <w:sz w:val="28"/>
          <w:szCs w:val="28"/>
          <w:lang w:val="ru-RU"/>
        </w:rPr>
        <w:t xml:space="preserve"> </w:t>
      </w:r>
      <w:r w:rsidRPr="00867E59">
        <w:rPr>
          <w:sz w:val="28"/>
          <w:szCs w:val="28"/>
          <w:lang w:val="ru-RU"/>
        </w:rPr>
        <w:t>до 173 км</w:t>
      </w:r>
      <w:r w:rsidRPr="00867E59">
        <w:rPr>
          <w:sz w:val="28"/>
          <w:szCs w:val="28"/>
          <w:vertAlign w:val="superscript"/>
          <w:lang w:val="ru-RU"/>
        </w:rPr>
        <w:t>2</w:t>
      </w:r>
      <w:r w:rsidRPr="00867E59">
        <w:rPr>
          <w:sz w:val="28"/>
          <w:szCs w:val="28"/>
          <w:lang w:val="ru-RU"/>
        </w:rPr>
        <w:t>, за</w:t>
      </w:r>
      <w:r w:rsidRPr="002F3520">
        <w:rPr>
          <w:sz w:val="28"/>
          <w:szCs w:val="28"/>
          <w:lang w:val="ru-RU"/>
        </w:rPr>
        <w:t xml:space="preserve"> счет земель муниципальных образований </w:t>
      </w:r>
      <w:proofErr w:type="spellStart"/>
      <w:r w:rsidRPr="002F3520">
        <w:rPr>
          <w:sz w:val="28"/>
          <w:szCs w:val="28"/>
          <w:lang w:val="ru-RU"/>
        </w:rPr>
        <w:t>Нежинского</w:t>
      </w:r>
      <w:proofErr w:type="spellEnd"/>
      <w:r>
        <w:rPr>
          <w:sz w:val="28"/>
          <w:szCs w:val="28"/>
          <w:lang w:val="ru-RU"/>
        </w:rPr>
        <w:t xml:space="preserve"> сельсовета, </w:t>
      </w:r>
      <w:proofErr w:type="spellStart"/>
      <w:r>
        <w:rPr>
          <w:sz w:val="28"/>
          <w:szCs w:val="28"/>
          <w:lang w:val="ru-RU"/>
        </w:rPr>
        <w:t>Подкумского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  <w:r w:rsidRPr="002F3520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сельсовета с</w:t>
      </w:r>
      <w:r w:rsidRPr="002F3520">
        <w:rPr>
          <w:sz w:val="28"/>
          <w:szCs w:val="28"/>
          <w:lang w:val="ru-RU"/>
        </w:rPr>
        <w:t xml:space="preserve">таницы </w:t>
      </w:r>
      <w:proofErr w:type="spellStart"/>
      <w:r w:rsidRPr="002F3520">
        <w:rPr>
          <w:sz w:val="28"/>
          <w:szCs w:val="28"/>
          <w:lang w:val="ru-RU"/>
        </w:rPr>
        <w:t>Ессентукской</w:t>
      </w:r>
      <w:proofErr w:type="spellEnd"/>
      <w:r w:rsidRPr="002F3520">
        <w:rPr>
          <w:sz w:val="28"/>
          <w:szCs w:val="28"/>
          <w:lang w:val="ru-RU"/>
        </w:rPr>
        <w:t xml:space="preserve"> Предгорного района</w:t>
      </w:r>
      <w:r>
        <w:rPr>
          <w:sz w:val="28"/>
          <w:szCs w:val="28"/>
          <w:lang w:val="ru-RU"/>
        </w:rPr>
        <w:t>. Общая площадь присоединяемой территории муниципального образования Предгорного муниципального района Ставропольского края составляет 6500 Га, из которых площадь земельных участков, право собственности</w:t>
      </w:r>
      <w:r w:rsidR="00AE5B5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на которые не разграничено, составляет 2301,3 Га. </w:t>
      </w:r>
      <w:r w:rsidR="00AE5B57">
        <w:rPr>
          <w:sz w:val="28"/>
          <w:szCs w:val="28"/>
          <w:lang w:val="ru-RU"/>
        </w:rPr>
        <w:t xml:space="preserve"> Эта работа будет </w:t>
      </w:r>
      <w:r w:rsidR="00995504">
        <w:rPr>
          <w:sz w:val="28"/>
          <w:szCs w:val="28"/>
          <w:lang w:val="ru-RU"/>
        </w:rPr>
        <w:t>завершена</w:t>
      </w:r>
      <w:r w:rsidR="00AE5B57">
        <w:rPr>
          <w:sz w:val="28"/>
          <w:szCs w:val="28"/>
          <w:lang w:val="ru-RU"/>
        </w:rPr>
        <w:t xml:space="preserve"> в 2020году.</w:t>
      </w:r>
    </w:p>
    <w:p w:rsidR="00EA3606" w:rsidRPr="000129D4" w:rsidRDefault="00EA3606" w:rsidP="00EA3606">
      <w:pPr>
        <w:spacing w:line="257" w:lineRule="auto"/>
        <w:ind w:firstLine="567"/>
        <w:jc w:val="both"/>
        <w:rPr>
          <w:bCs/>
          <w:sz w:val="28"/>
          <w:szCs w:val="28"/>
        </w:rPr>
      </w:pPr>
    </w:p>
    <w:p w:rsidR="00EA3606" w:rsidRPr="00F076EC" w:rsidRDefault="00EA3606" w:rsidP="00EA3606">
      <w:pPr>
        <w:pStyle w:val="ac"/>
        <w:spacing w:after="0" w:line="257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6EC">
        <w:rPr>
          <w:rFonts w:ascii="Times New Roman" w:hAnsi="Times New Roman" w:cs="Times New Roman"/>
          <w:b/>
          <w:sz w:val="28"/>
          <w:szCs w:val="28"/>
        </w:rPr>
        <w:t>Архитектура и градостроительство</w:t>
      </w:r>
    </w:p>
    <w:p w:rsidR="00EA3606" w:rsidRPr="00E4713B" w:rsidRDefault="00F579F2" w:rsidP="00EA3606">
      <w:pPr>
        <w:pStyle w:val="a8"/>
        <w:shd w:val="clear" w:color="auto" w:fill="FFFFFF" w:themeFill="background1"/>
        <w:spacing w:after="0" w:line="257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контроля исполнения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законодательства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отчетного периода 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 305 актов обследовани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81 предписание по устранению допущенных нарушений градостроительного, жилищного и земельного законодательства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32 иска в суд о сносе и о приведении объектов капитального строительства в соответствие с разрешительной документацией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06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A3606" w:rsidRPr="008862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емонтировано 57 единиц незаконно размещенн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A3606" w:rsidRPr="0088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объявлений и конструкций.</w:t>
      </w:r>
      <w:r w:rsidR="00EA3606" w:rsidRPr="0088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ыдано 34 разрешения на строительство индивидуальных жилых домов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разрешений на строительство (реконструкцию) многоквартирны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29 разрешений на строительство (реконструкцию) объектов капитального строительства иного назначения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146 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едомлени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планируемом строительстве или реконструкции объекта индивидуального жилищного строительства или садового дома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79 разрешени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перепланировку жилых помещений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24 отказ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перепланировку жилых помещений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97 разрешени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ввод в эксплуатацию объектов законченной</w:t>
      </w:r>
      <w:proofErr w:type="gramEnd"/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перепланировки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перевод</w:t>
      </w:r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</w:t>
      </w:r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жилого в </w:t>
      </w:r>
      <w:proofErr w:type="gramStart"/>
      <w:r w:rsidR="00EA3606"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</w:t>
      </w:r>
      <w:proofErr w:type="gramEnd"/>
      <w:r w:rsidR="00EA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3606" w:rsidRPr="00E4713B" w:rsidRDefault="00EA3606" w:rsidP="00EA3606">
      <w:pPr>
        <w:pStyle w:val="a8"/>
        <w:shd w:val="clear" w:color="auto" w:fill="FFFFFF" w:themeFill="background1"/>
        <w:spacing w:after="0" w:line="257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вве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капитального строительства, в том числе: 3 многоквартирных жилых дома, 17 иных объектов 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согласованно 123 схемы расположения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готовлено 135 градостроительных плана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присвоено 184 почтовых адреса объектам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бследовано 79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исторической части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правообладателям вручены </w:t>
      </w:r>
      <w:r w:rsidRPr="00C8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наружной отделки фасадов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зданий.</w:t>
      </w:r>
    </w:p>
    <w:p w:rsidR="00EA3606" w:rsidRPr="00E4713B" w:rsidRDefault="00EA3606" w:rsidP="00EA3606">
      <w:pPr>
        <w:pStyle w:val="a8"/>
        <w:shd w:val="clear" w:color="auto" w:fill="FFFFFF" w:themeFill="background1"/>
        <w:spacing w:after="0" w:line="257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45 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эскизных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в том числе 7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улиц, парков, скверов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, 60 паспортов наружной отделки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фасадов зданий, 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52 эскиз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вида информационных конструкций,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</w:t>
      </w:r>
      <w:r w:rsidRPr="00E4713B">
        <w:rPr>
          <w:rFonts w:ascii="Times New Roman" w:eastAsia="Times New Roman" w:hAnsi="Times New Roman" w:cs="Times New Roman"/>
          <w:sz w:val="28"/>
          <w:szCs w:val="28"/>
          <w:lang w:eastAsia="ru-RU"/>
        </w:rPr>
        <w:t>15 разрешений на установку рекламных конструкций.</w:t>
      </w:r>
    </w:p>
    <w:p w:rsidR="00EA3606" w:rsidRPr="001640C1" w:rsidRDefault="00EA3606" w:rsidP="00EA3606">
      <w:pPr>
        <w:pStyle w:val="a8"/>
        <w:shd w:val="clear" w:color="auto" w:fill="FFFFFF" w:themeFill="background1"/>
        <w:spacing w:after="0" w:line="257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</w:p>
    <w:p w:rsidR="00EA3606" w:rsidRDefault="00EA3606" w:rsidP="00EA3606">
      <w:pPr>
        <w:spacing w:line="257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386E">
        <w:rPr>
          <w:rFonts w:eastAsiaTheme="minorHAnsi"/>
          <w:sz w:val="28"/>
          <w:szCs w:val="28"/>
          <w:lang w:eastAsia="en-US"/>
        </w:rPr>
        <w:t xml:space="preserve">Работа </w:t>
      </w:r>
      <w:r w:rsidRPr="006D386E">
        <w:rPr>
          <w:rFonts w:eastAsiaTheme="minorHAnsi"/>
          <w:b/>
          <w:sz w:val="28"/>
          <w:szCs w:val="28"/>
          <w:lang w:eastAsia="en-US"/>
        </w:rPr>
        <w:t>управления по курорту и туризму</w:t>
      </w:r>
      <w:r w:rsidRPr="006D386E">
        <w:rPr>
          <w:rFonts w:eastAsiaTheme="minorHAnsi"/>
          <w:sz w:val="28"/>
          <w:szCs w:val="28"/>
          <w:lang w:eastAsia="en-US"/>
        </w:rPr>
        <w:t xml:space="preserve"> администрации города-курорта Кисловодска направлена на реализацию политики по популяризации отдыха</w:t>
      </w:r>
      <w:r>
        <w:rPr>
          <w:rFonts w:eastAsiaTheme="minorHAnsi"/>
          <w:sz w:val="28"/>
          <w:szCs w:val="28"/>
          <w:lang w:eastAsia="en-US"/>
        </w:rPr>
        <w:t xml:space="preserve"> на федеральном курорте</w:t>
      </w:r>
      <w:r w:rsidRPr="006D386E">
        <w:rPr>
          <w:rFonts w:eastAsiaTheme="minorHAnsi"/>
          <w:sz w:val="28"/>
          <w:szCs w:val="28"/>
          <w:lang w:eastAsia="en-US"/>
        </w:rPr>
        <w:t xml:space="preserve"> Кисловодск, которая осуществляется через укрепление деловых и дружественных связей, проведение событийных мероприятий регионального, российского и международного уровней. </w:t>
      </w:r>
      <w:proofErr w:type="gramEnd"/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6D386E">
        <w:rPr>
          <w:rFonts w:eastAsiaTheme="minorHAnsi"/>
          <w:sz w:val="28"/>
          <w:szCs w:val="28"/>
          <w:lang w:eastAsia="en-US"/>
        </w:rPr>
        <w:t xml:space="preserve">В отчетном году в городе </w:t>
      </w:r>
      <w:r>
        <w:rPr>
          <w:rFonts w:eastAsiaTheme="minorHAnsi"/>
          <w:sz w:val="28"/>
          <w:szCs w:val="28"/>
          <w:lang w:eastAsia="en-US"/>
        </w:rPr>
        <w:t xml:space="preserve">организованы и проведены </w:t>
      </w:r>
      <w:r w:rsidRPr="006D386E">
        <w:rPr>
          <w:rFonts w:eastAsiaTheme="minorHAnsi"/>
          <w:sz w:val="28"/>
          <w:szCs w:val="28"/>
          <w:lang w:eastAsia="en-US"/>
        </w:rPr>
        <w:t>мероприятия:</w:t>
      </w:r>
      <w:r>
        <w:rPr>
          <w:rFonts w:eastAsiaTheme="minorHAnsi"/>
          <w:sz w:val="28"/>
          <w:szCs w:val="28"/>
          <w:lang w:eastAsia="en-US"/>
        </w:rPr>
        <w:t xml:space="preserve"> всероссийский </w:t>
      </w:r>
      <w:r w:rsidRPr="006D386E">
        <w:rPr>
          <w:rFonts w:eastAsiaTheme="minorHAnsi"/>
          <w:sz w:val="28"/>
          <w:szCs w:val="28"/>
          <w:lang w:eastAsia="en-US"/>
        </w:rPr>
        <w:t>фестивал</w:t>
      </w:r>
      <w:r>
        <w:rPr>
          <w:rFonts w:eastAsiaTheme="minorHAnsi"/>
          <w:sz w:val="28"/>
          <w:szCs w:val="28"/>
          <w:lang w:eastAsia="en-US"/>
        </w:rPr>
        <w:t>ь</w:t>
      </w:r>
      <w:r w:rsidRPr="006D38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6D386E">
        <w:rPr>
          <w:rFonts w:eastAsiaTheme="minorHAnsi"/>
          <w:sz w:val="28"/>
          <w:szCs w:val="28"/>
          <w:lang w:eastAsia="en-US"/>
        </w:rPr>
        <w:t>Ладья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 w:rsidRPr="006D386E">
        <w:rPr>
          <w:rFonts w:eastAsiaTheme="minorHAnsi"/>
          <w:sz w:val="28"/>
          <w:szCs w:val="28"/>
          <w:lang w:eastAsia="en-US"/>
        </w:rPr>
        <w:t xml:space="preserve">всероссийская выставка туристских маршрутов </w:t>
      </w:r>
      <w:r>
        <w:rPr>
          <w:rFonts w:eastAsiaTheme="minorHAnsi"/>
          <w:sz w:val="28"/>
          <w:szCs w:val="28"/>
          <w:lang w:eastAsia="en-US"/>
        </w:rPr>
        <w:t>«</w:t>
      </w:r>
      <w:r w:rsidRPr="006D386E">
        <w:rPr>
          <w:rFonts w:eastAsiaTheme="minorHAnsi"/>
          <w:sz w:val="28"/>
          <w:szCs w:val="28"/>
          <w:lang w:eastAsia="en-US"/>
        </w:rPr>
        <w:t>Дорогами казаков</w:t>
      </w:r>
      <w:r>
        <w:rPr>
          <w:rFonts w:eastAsiaTheme="minorHAnsi"/>
          <w:sz w:val="28"/>
          <w:szCs w:val="28"/>
          <w:lang w:eastAsia="en-US"/>
        </w:rPr>
        <w:t>»,</w:t>
      </w:r>
      <w:r w:rsidRPr="006D38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общероссийское</w:t>
      </w:r>
      <w:r w:rsidRPr="0007406A">
        <w:rPr>
          <w:rFonts w:eastAsiaTheme="minorHAnsi"/>
          <w:sz w:val="28"/>
          <w:szCs w:val="28"/>
          <w:lang w:eastAsia="en-US"/>
        </w:rPr>
        <w:t xml:space="preserve"> де</w:t>
      </w:r>
      <w:r>
        <w:rPr>
          <w:rFonts w:eastAsiaTheme="minorHAnsi"/>
          <w:sz w:val="28"/>
          <w:szCs w:val="28"/>
          <w:lang w:eastAsia="en-US"/>
        </w:rPr>
        <w:t xml:space="preserve">ловое мероприятие </w:t>
      </w:r>
      <w:r w:rsidRPr="0007406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6D386E">
        <w:rPr>
          <w:sz w:val="28"/>
          <w:szCs w:val="28"/>
        </w:rPr>
        <w:t>Hospitality</w:t>
      </w:r>
      <w:proofErr w:type="spellEnd"/>
      <w:r w:rsidRPr="006D386E">
        <w:rPr>
          <w:sz w:val="28"/>
          <w:szCs w:val="28"/>
        </w:rPr>
        <w:t xml:space="preserve"> </w:t>
      </w:r>
      <w:proofErr w:type="spellStart"/>
      <w:r w:rsidRPr="006D386E">
        <w:rPr>
          <w:sz w:val="28"/>
          <w:szCs w:val="28"/>
        </w:rPr>
        <w:t>Business</w:t>
      </w:r>
      <w:proofErr w:type="spellEnd"/>
      <w:r w:rsidRPr="006D386E">
        <w:rPr>
          <w:sz w:val="28"/>
          <w:szCs w:val="28"/>
        </w:rPr>
        <w:t xml:space="preserve"> </w:t>
      </w:r>
      <w:proofErr w:type="spellStart"/>
      <w:r w:rsidRPr="006D386E"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>»</w:t>
      </w:r>
      <w:r w:rsidRPr="006D386E">
        <w:rPr>
          <w:sz w:val="28"/>
          <w:szCs w:val="28"/>
        </w:rPr>
        <w:t xml:space="preserve">, IV Международный экологический форум </w:t>
      </w:r>
      <w:r>
        <w:rPr>
          <w:sz w:val="28"/>
          <w:szCs w:val="28"/>
        </w:rPr>
        <w:t>«</w:t>
      </w:r>
      <w:r w:rsidRPr="006D386E">
        <w:rPr>
          <w:sz w:val="28"/>
          <w:szCs w:val="28"/>
        </w:rPr>
        <w:t>Зелёная экономика: стратегии устойчивого развития городов и регионов</w:t>
      </w:r>
      <w:r>
        <w:rPr>
          <w:sz w:val="28"/>
          <w:szCs w:val="28"/>
        </w:rPr>
        <w:t>»,</w:t>
      </w:r>
      <w:r w:rsidRPr="006D386E">
        <w:t xml:space="preserve"> </w:t>
      </w:r>
      <w:r w:rsidRPr="006D386E">
        <w:rPr>
          <w:sz w:val="28"/>
          <w:szCs w:val="28"/>
        </w:rPr>
        <w:t xml:space="preserve">фестивали </w:t>
      </w:r>
      <w:r>
        <w:rPr>
          <w:sz w:val="28"/>
          <w:szCs w:val="28"/>
        </w:rPr>
        <w:t>«</w:t>
      </w:r>
      <w:r w:rsidRPr="006D386E">
        <w:rPr>
          <w:sz w:val="28"/>
          <w:szCs w:val="28"/>
        </w:rPr>
        <w:t>Гостеприимный Кисловодск</w:t>
      </w:r>
      <w:r>
        <w:rPr>
          <w:sz w:val="28"/>
          <w:szCs w:val="28"/>
        </w:rPr>
        <w:t>»,</w:t>
      </w:r>
      <w:r w:rsidRPr="00E17DD6">
        <w:t xml:space="preserve"> </w:t>
      </w:r>
      <w:r w:rsidRPr="00E17DD6">
        <w:rPr>
          <w:sz w:val="28"/>
          <w:szCs w:val="28"/>
        </w:rPr>
        <w:t>открытое собрание Ассоциации курортной индустрии Ставропольского края</w:t>
      </w:r>
      <w:r>
        <w:rPr>
          <w:sz w:val="28"/>
          <w:szCs w:val="28"/>
        </w:rPr>
        <w:t>.</w:t>
      </w:r>
    </w:p>
    <w:p w:rsidR="00EA3606" w:rsidRPr="00916089" w:rsidRDefault="00EA3606" w:rsidP="00EA3606">
      <w:pPr>
        <w:spacing w:line="257" w:lineRule="auto"/>
        <w:ind w:firstLine="567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6D386E">
        <w:rPr>
          <w:rFonts w:eastAsiaTheme="minorHAnsi"/>
          <w:sz w:val="28"/>
          <w:szCs w:val="28"/>
          <w:lang w:eastAsia="en-US"/>
        </w:rPr>
        <w:t>В 2019 году город-курорт Кисловодск посетил</w:t>
      </w:r>
      <w:r>
        <w:rPr>
          <w:rFonts w:eastAsiaTheme="minorHAnsi"/>
          <w:sz w:val="28"/>
          <w:szCs w:val="28"/>
          <w:lang w:eastAsia="en-US"/>
        </w:rPr>
        <w:t>а</w:t>
      </w:r>
      <w:r w:rsidRPr="006D386E">
        <w:rPr>
          <w:rFonts w:eastAsiaTheme="minorHAnsi"/>
          <w:sz w:val="28"/>
          <w:szCs w:val="28"/>
          <w:lang w:eastAsia="en-US"/>
        </w:rPr>
        <w:t xml:space="preserve"> делегаци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6D386E">
        <w:rPr>
          <w:rFonts w:eastAsiaTheme="minorHAnsi"/>
          <w:sz w:val="28"/>
          <w:szCs w:val="28"/>
          <w:lang w:eastAsia="en-US"/>
        </w:rPr>
        <w:t>город</w:t>
      </w:r>
      <w:r>
        <w:rPr>
          <w:rFonts w:eastAsiaTheme="minorHAnsi"/>
          <w:sz w:val="28"/>
          <w:szCs w:val="28"/>
          <w:lang w:eastAsia="en-US"/>
        </w:rPr>
        <w:t>а</w:t>
      </w:r>
      <w:r w:rsidRPr="006D386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D386E">
        <w:rPr>
          <w:rFonts w:eastAsiaTheme="minorHAnsi"/>
          <w:sz w:val="28"/>
          <w:szCs w:val="28"/>
          <w:lang w:eastAsia="en-US"/>
        </w:rPr>
        <w:t>Магас</w:t>
      </w:r>
      <w:proofErr w:type="spellEnd"/>
      <w:r w:rsidRPr="00530BAC">
        <w:rPr>
          <w:rFonts w:eastAsiaTheme="minorHAnsi"/>
          <w:sz w:val="28"/>
          <w:szCs w:val="28"/>
          <w:lang w:eastAsia="en-US"/>
        </w:rPr>
        <w:t xml:space="preserve"> (Республика Ингушетия)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530BAC">
        <w:rPr>
          <w:rFonts w:eastAsiaTheme="minorHAnsi"/>
          <w:sz w:val="28"/>
          <w:szCs w:val="28"/>
          <w:lang w:eastAsia="en-US"/>
        </w:rPr>
        <w:t>пос</w:t>
      </w:r>
      <w:r>
        <w:rPr>
          <w:rFonts w:eastAsiaTheme="minorHAnsi"/>
          <w:sz w:val="28"/>
          <w:szCs w:val="28"/>
          <w:lang w:eastAsia="en-US"/>
        </w:rPr>
        <w:t>о</w:t>
      </w:r>
      <w:r w:rsidRPr="00530BAC">
        <w:rPr>
          <w:rFonts w:eastAsiaTheme="minorHAnsi"/>
          <w:sz w:val="28"/>
          <w:szCs w:val="28"/>
          <w:lang w:eastAsia="en-US"/>
        </w:rPr>
        <w:t>л Армении в России В</w:t>
      </w:r>
      <w:r>
        <w:rPr>
          <w:rFonts w:eastAsiaTheme="minorHAnsi"/>
          <w:sz w:val="28"/>
          <w:szCs w:val="28"/>
          <w:lang w:eastAsia="en-US"/>
        </w:rPr>
        <w:t xml:space="preserve">.С. </w:t>
      </w:r>
      <w:proofErr w:type="spellStart"/>
      <w:r w:rsidRPr="00530BAC">
        <w:rPr>
          <w:rFonts w:eastAsiaTheme="minorHAnsi"/>
          <w:sz w:val="28"/>
          <w:szCs w:val="28"/>
          <w:lang w:eastAsia="en-US"/>
        </w:rPr>
        <w:t>Тоганян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r w:rsidRPr="00530BAC">
        <w:rPr>
          <w:rFonts w:eastAsiaTheme="minorHAnsi"/>
          <w:sz w:val="28"/>
          <w:szCs w:val="28"/>
          <w:lang w:eastAsia="en-US"/>
        </w:rPr>
        <w:t>представител</w:t>
      </w:r>
      <w:r>
        <w:rPr>
          <w:rFonts w:eastAsiaTheme="minorHAnsi"/>
          <w:sz w:val="28"/>
          <w:szCs w:val="28"/>
          <w:lang w:eastAsia="en-US"/>
        </w:rPr>
        <w:t>и</w:t>
      </w:r>
      <w:r w:rsidRPr="00530BAC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Pr="00530BAC">
        <w:rPr>
          <w:rFonts w:eastAsiaTheme="minorHAnsi"/>
          <w:sz w:val="28"/>
          <w:szCs w:val="28"/>
          <w:lang w:eastAsia="en-US"/>
        </w:rPr>
        <w:t>Колпинского</w:t>
      </w:r>
      <w:proofErr w:type="spellEnd"/>
      <w:r w:rsidRPr="00530BAC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 xml:space="preserve">г. </w:t>
      </w:r>
      <w:r w:rsidRPr="00530BAC">
        <w:rPr>
          <w:rFonts w:eastAsiaTheme="minorHAnsi"/>
          <w:sz w:val="28"/>
          <w:szCs w:val="28"/>
          <w:lang w:eastAsia="en-US"/>
        </w:rPr>
        <w:t>Санкт-Петербург</w:t>
      </w:r>
      <w:r>
        <w:rPr>
          <w:rFonts w:eastAsiaTheme="minorHAnsi"/>
          <w:sz w:val="28"/>
          <w:szCs w:val="28"/>
          <w:lang w:eastAsia="en-US"/>
        </w:rPr>
        <w:t>, п</w:t>
      </w:r>
      <w:r w:rsidRPr="00EF00AD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 xml:space="preserve">ь </w:t>
      </w:r>
      <w:r w:rsidRPr="00EF00AD">
        <w:rPr>
          <w:rFonts w:eastAsiaTheme="minorHAnsi"/>
          <w:sz w:val="28"/>
          <w:szCs w:val="28"/>
          <w:lang w:eastAsia="en-US"/>
        </w:rPr>
        <w:t>Ассоциации медицинского туризма Израиля (IMTA) М</w:t>
      </w:r>
      <w:r>
        <w:rPr>
          <w:rFonts w:eastAsiaTheme="minorHAnsi"/>
          <w:sz w:val="28"/>
          <w:szCs w:val="28"/>
          <w:lang w:eastAsia="en-US"/>
        </w:rPr>
        <w:t>.</w:t>
      </w:r>
      <w:r w:rsidRPr="00EF00A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F00AD">
        <w:rPr>
          <w:rFonts w:eastAsiaTheme="minorHAnsi"/>
          <w:sz w:val="28"/>
          <w:szCs w:val="28"/>
          <w:lang w:eastAsia="en-US"/>
        </w:rPr>
        <w:t>Каценельсон</w:t>
      </w:r>
      <w:proofErr w:type="spellEnd"/>
      <w:r>
        <w:rPr>
          <w:rFonts w:eastAsiaTheme="minorHAnsi"/>
          <w:sz w:val="28"/>
          <w:szCs w:val="28"/>
          <w:lang w:eastAsia="en-US"/>
        </w:rPr>
        <w:t>, член-</w:t>
      </w:r>
      <w:r w:rsidRPr="00EF00AD">
        <w:rPr>
          <w:rFonts w:eastAsiaTheme="minorHAnsi"/>
          <w:sz w:val="28"/>
          <w:szCs w:val="28"/>
          <w:lang w:eastAsia="en-US"/>
        </w:rPr>
        <w:t>корреспондент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00AD">
        <w:rPr>
          <w:rFonts w:eastAsiaTheme="minorHAnsi"/>
          <w:sz w:val="28"/>
          <w:szCs w:val="28"/>
          <w:lang w:eastAsia="en-US"/>
        </w:rPr>
        <w:t>шведского представительства в Москве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00AD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.</w:t>
      </w:r>
      <w:r w:rsidRPr="00EF00A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F00AD">
        <w:rPr>
          <w:rFonts w:eastAsiaTheme="minorHAnsi"/>
          <w:sz w:val="28"/>
          <w:szCs w:val="28"/>
          <w:lang w:eastAsia="en-US"/>
        </w:rPr>
        <w:t>Аскерет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</w:p>
    <w:p w:rsidR="00EA3606" w:rsidRPr="002F742C" w:rsidRDefault="00EA3606" w:rsidP="00EA3606">
      <w:pPr>
        <w:spacing w:line="257" w:lineRule="auto"/>
        <w:ind w:firstLine="708"/>
        <w:jc w:val="both"/>
        <w:rPr>
          <w:sz w:val="28"/>
          <w:szCs w:val="28"/>
        </w:rPr>
      </w:pPr>
      <w:r w:rsidRPr="00F076EC">
        <w:rPr>
          <w:b/>
          <w:sz w:val="28"/>
          <w:szCs w:val="28"/>
          <w:shd w:val="clear" w:color="auto" w:fill="FFFFFF"/>
        </w:rPr>
        <w:t>Т</w:t>
      </w:r>
      <w:r w:rsidRPr="00F076EC">
        <w:rPr>
          <w:b/>
          <w:bCs/>
          <w:sz w:val="28"/>
          <w:szCs w:val="28"/>
          <w:shd w:val="clear" w:color="auto" w:fill="FFFFFF"/>
        </w:rPr>
        <w:t>орговля, общественное питание и сервис</w:t>
      </w:r>
      <w:r w:rsidRPr="004D7D3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4D7D35">
        <w:rPr>
          <w:color w:val="333333"/>
          <w:sz w:val="28"/>
          <w:szCs w:val="28"/>
          <w:shd w:val="clear" w:color="auto" w:fill="FFFFFF"/>
        </w:rPr>
        <w:t xml:space="preserve">играют важную роль в экономической жизни и являются </w:t>
      </w:r>
      <w:r w:rsidRPr="004D7D35">
        <w:rPr>
          <w:bCs/>
          <w:color w:val="333333"/>
          <w:sz w:val="28"/>
          <w:szCs w:val="28"/>
          <w:shd w:val="clear" w:color="auto" w:fill="FFFFFF"/>
        </w:rPr>
        <w:t>одной</w:t>
      </w:r>
      <w:r w:rsidRPr="004D7D35">
        <w:rPr>
          <w:color w:val="333333"/>
          <w:sz w:val="28"/>
          <w:szCs w:val="28"/>
          <w:shd w:val="clear" w:color="auto" w:fill="FFFFFF"/>
        </w:rPr>
        <w:t xml:space="preserve"> </w:t>
      </w:r>
      <w:r w:rsidRPr="004D7D35">
        <w:rPr>
          <w:bCs/>
          <w:color w:val="333333"/>
          <w:sz w:val="28"/>
          <w:szCs w:val="28"/>
          <w:shd w:val="clear" w:color="auto" w:fill="FFFFFF"/>
        </w:rPr>
        <w:t>из</w:t>
      </w:r>
      <w:r w:rsidRPr="004D7D35">
        <w:rPr>
          <w:color w:val="333333"/>
          <w:sz w:val="28"/>
          <w:szCs w:val="28"/>
          <w:shd w:val="clear" w:color="auto" w:fill="FFFFFF"/>
        </w:rPr>
        <w:t xml:space="preserve"> </w:t>
      </w:r>
      <w:r w:rsidRPr="004D7D35">
        <w:rPr>
          <w:bCs/>
          <w:color w:val="333333"/>
          <w:sz w:val="28"/>
          <w:szCs w:val="28"/>
          <w:shd w:val="clear" w:color="auto" w:fill="FFFFFF"/>
        </w:rPr>
        <w:t>наиболее развитых</w:t>
      </w:r>
      <w:r w:rsidRPr="004D7D35">
        <w:rPr>
          <w:color w:val="333333"/>
          <w:sz w:val="28"/>
          <w:szCs w:val="28"/>
          <w:shd w:val="clear" w:color="auto" w:fill="FFFFFF"/>
        </w:rPr>
        <w:t xml:space="preserve"> сфер деятельности.</w:t>
      </w:r>
      <w:r w:rsidRPr="004D7D35">
        <w:rPr>
          <w:sz w:val="28"/>
          <w:szCs w:val="28"/>
        </w:rPr>
        <w:t xml:space="preserve"> Все зоны города охвачены инфраструктурой торговли и услуг. </w:t>
      </w:r>
      <w:r w:rsidRPr="002F742C">
        <w:rPr>
          <w:sz w:val="28"/>
          <w:szCs w:val="28"/>
        </w:rPr>
        <w:t>Общая численность населения, задействованная в сфере торговли,</w:t>
      </w:r>
      <w:r>
        <w:rPr>
          <w:sz w:val="28"/>
          <w:szCs w:val="28"/>
        </w:rPr>
        <w:t xml:space="preserve"> </w:t>
      </w:r>
      <w:r w:rsidRPr="002F742C">
        <w:rPr>
          <w:sz w:val="28"/>
          <w:szCs w:val="28"/>
        </w:rPr>
        <w:t>общественного питания и сервиса составляет</w:t>
      </w:r>
      <w:r>
        <w:rPr>
          <w:sz w:val="28"/>
          <w:szCs w:val="28"/>
        </w:rPr>
        <w:t xml:space="preserve"> 12</w:t>
      </w:r>
      <w:r w:rsidRPr="002F742C">
        <w:rPr>
          <w:sz w:val="28"/>
          <w:szCs w:val="28"/>
        </w:rPr>
        <w:t xml:space="preserve"> тыс. человек. </w:t>
      </w:r>
    </w:p>
    <w:p w:rsidR="00EA3606" w:rsidRPr="00FF7720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FF7720">
        <w:rPr>
          <w:sz w:val="28"/>
          <w:szCs w:val="28"/>
        </w:rPr>
        <w:t>На территории города-курорта Кисловодска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847 стационарных торговых объектов, из них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по продаже продовольственных товаров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- 364; по продаже непродовольс</w:t>
      </w:r>
      <w:r>
        <w:rPr>
          <w:sz w:val="28"/>
          <w:szCs w:val="28"/>
        </w:rPr>
        <w:t>твенных товаров - 483</w:t>
      </w:r>
      <w:r w:rsidRPr="00FF77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3606" w:rsidRPr="00FF7720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FF7720">
        <w:rPr>
          <w:sz w:val="28"/>
          <w:szCs w:val="28"/>
        </w:rPr>
        <w:t xml:space="preserve">Розничный товарооборот в 2019 году составил 8 957 млн. рублей, прирост 8% к уровню прошлого года. </w:t>
      </w:r>
    </w:p>
    <w:p w:rsidR="00EA3606" w:rsidRPr="00FF7720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FF7720">
        <w:rPr>
          <w:sz w:val="28"/>
          <w:szCs w:val="28"/>
        </w:rPr>
        <w:t xml:space="preserve"> Сеть предприятий общественного питания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представлена - 162 объектами. В сравнении с 2018 годом количество объек</w:t>
      </w:r>
      <w:r>
        <w:rPr>
          <w:sz w:val="28"/>
          <w:szCs w:val="28"/>
        </w:rPr>
        <w:t>тов увеличилось на 8 единиц</w:t>
      </w:r>
      <w:r w:rsidRPr="00FF7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</w:t>
      </w:r>
      <w:r w:rsidRPr="00FF7720">
        <w:rPr>
          <w:sz w:val="28"/>
          <w:szCs w:val="28"/>
        </w:rPr>
        <w:t>на 5%</w:t>
      </w:r>
      <w:r>
        <w:rPr>
          <w:sz w:val="28"/>
          <w:szCs w:val="28"/>
        </w:rPr>
        <w:t>.</w:t>
      </w:r>
      <w:r w:rsidRPr="00FF7720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Открыты рестораны «</w:t>
      </w:r>
      <w:r w:rsidRPr="00FF7720">
        <w:rPr>
          <w:sz w:val="28"/>
          <w:szCs w:val="28"/>
        </w:rPr>
        <w:t>Комбинат</w:t>
      </w:r>
      <w:r>
        <w:rPr>
          <w:sz w:val="28"/>
          <w:szCs w:val="28"/>
        </w:rPr>
        <w:t>» и</w:t>
      </w:r>
      <w:r w:rsidRPr="00FF772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FF7720">
        <w:rPr>
          <w:sz w:val="28"/>
          <w:szCs w:val="28"/>
        </w:rPr>
        <w:t>Гостидзе</w:t>
      </w:r>
      <w:proofErr w:type="spellEnd"/>
      <w:r>
        <w:rPr>
          <w:sz w:val="28"/>
          <w:szCs w:val="28"/>
        </w:rPr>
        <w:t>», кафе</w:t>
      </w:r>
      <w:r w:rsidRPr="00FF772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FF7720">
        <w:rPr>
          <w:sz w:val="28"/>
          <w:szCs w:val="28"/>
        </w:rPr>
        <w:t>Бургер</w:t>
      </w:r>
      <w:proofErr w:type="spellEnd"/>
      <w:r>
        <w:rPr>
          <w:sz w:val="28"/>
          <w:szCs w:val="28"/>
        </w:rPr>
        <w:t>»</w:t>
      </w:r>
      <w:r w:rsidRPr="00FF772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Pr="00FF7720">
        <w:rPr>
          <w:sz w:val="28"/>
          <w:szCs w:val="28"/>
        </w:rPr>
        <w:t>Хинкальная</w:t>
      </w:r>
      <w:proofErr w:type="spellEnd"/>
      <w:r>
        <w:rPr>
          <w:sz w:val="28"/>
          <w:szCs w:val="28"/>
        </w:rPr>
        <w:t>»</w:t>
      </w:r>
      <w:r w:rsidRPr="00FF772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F7720">
        <w:rPr>
          <w:sz w:val="28"/>
          <w:szCs w:val="28"/>
        </w:rPr>
        <w:t>Легато</w:t>
      </w:r>
      <w:r>
        <w:rPr>
          <w:sz w:val="28"/>
          <w:szCs w:val="28"/>
        </w:rPr>
        <w:t>»</w:t>
      </w:r>
      <w:r w:rsidRPr="00FF772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F7720">
        <w:rPr>
          <w:sz w:val="28"/>
          <w:szCs w:val="28"/>
        </w:rPr>
        <w:t>Сезон</w:t>
      </w:r>
      <w:r>
        <w:rPr>
          <w:sz w:val="28"/>
          <w:szCs w:val="28"/>
        </w:rPr>
        <w:t>» и «</w:t>
      </w:r>
      <w:r w:rsidRPr="00FF7720">
        <w:rPr>
          <w:sz w:val="28"/>
          <w:szCs w:val="28"/>
        </w:rPr>
        <w:t>Гриль-тарелка</w:t>
      </w:r>
      <w:r>
        <w:rPr>
          <w:sz w:val="28"/>
          <w:szCs w:val="28"/>
        </w:rPr>
        <w:t>»</w:t>
      </w:r>
      <w:r w:rsidRPr="00FF7720">
        <w:rPr>
          <w:sz w:val="28"/>
          <w:szCs w:val="28"/>
        </w:rPr>
        <w:t>, закусочная по ул. Главная,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20. Оборот общественного питания составил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299 млн. рублей, прирост 22,7 % к уровню 2018 года.</w:t>
      </w:r>
      <w:r>
        <w:rPr>
          <w:sz w:val="28"/>
          <w:szCs w:val="28"/>
        </w:rPr>
        <w:t xml:space="preserve"> </w:t>
      </w:r>
    </w:p>
    <w:p w:rsidR="00EA3606" w:rsidRPr="00FF7720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FF7720">
        <w:rPr>
          <w:sz w:val="28"/>
          <w:szCs w:val="28"/>
        </w:rPr>
        <w:lastRenderedPageBreak/>
        <w:tab/>
        <w:t>В 2019 году было проведено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104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ярмарки,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продано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226,2 т продукции на сумму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 xml:space="preserve">56 млн. руб. </w:t>
      </w:r>
    </w:p>
    <w:p w:rsidR="00EA3606" w:rsidRDefault="00EA3606" w:rsidP="00522592">
      <w:pPr>
        <w:spacing w:line="257" w:lineRule="auto"/>
        <w:ind w:firstLine="567"/>
        <w:jc w:val="both"/>
        <w:rPr>
          <w:sz w:val="28"/>
          <w:szCs w:val="28"/>
        </w:rPr>
      </w:pPr>
      <w:r w:rsidRPr="00FF7720">
        <w:rPr>
          <w:sz w:val="28"/>
          <w:szCs w:val="28"/>
        </w:rPr>
        <w:t>Отрасль бытового обслуживания на территории города-курорта Кисловодска представлена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221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объектом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бытового обслуживания (в 2018 году насчитывалось - 212), в которых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оказываются более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20 видов услуг.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Общее количество предприятий бытового обслуживания в сравнении с предыдущим годом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увеличилось на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9 объектов</w:t>
      </w:r>
      <w:r>
        <w:rPr>
          <w:sz w:val="28"/>
          <w:szCs w:val="28"/>
        </w:rPr>
        <w:t xml:space="preserve">, открыто </w:t>
      </w:r>
      <w:r w:rsidRPr="00FF7720">
        <w:rPr>
          <w:sz w:val="28"/>
          <w:szCs w:val="28"/>
        </w:rPr>
        <w:t>5 парикмахерских, 4 мастерские по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предоставлению услуг автосервиса.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Численность работающих</w:t>
      </w:r>
      <w:r>
        <w:rPr>
          <w:sz w:val="28"/>
          <w:szCs w:val="28"/>
        </w:rPr>
        <w:t xml:space="preserve"> на предприятиях сферы услуг</w:t>
      </w:r>
      <w:r w:rsidRPr="00FF7720">
        <w:rPr>
          <w:sz w:val="28"/>
          <w:szCs w:val="28"/>
        </w:rPr>
        <w:t>- 1870 человек, из них,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80 %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предприниматели без образования юридического лица.</w:t>
      </w:r>
      <w:r>
        <w:rPr>
          <w:sz w:val="28"/>
          <w:szCs w:val="28"/>
        </w:rPr>
        <w:t xml:space="preserve"> Предприятия</w:t>
      </w:r>
      <w:r w:rsidRPr="00FF7720">
        <w:rPr>
          <w:sz w:val="28"/>
          <w:szCs w:val="28"/>
        </w:rPr>
        <w:t xml:space="preserve"> бытового обслуживания специализированной направленности полностью</w:t>
      </w:r>
      <w:r w:rsidRPr="00F205CD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удовлетворяют</w:t>
      </w:r>
      <w:r w:rsidRPr="00FF77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F7720">
        <w:rPr>
          <w:sz w:val="28"/>
          <w:szCs w:val="28"/>
        </w:rPr>
        <w:t>отребности населения в бытовых услугах</w:t>
      </w:r>
      <w:r>
        <w:rPr>
          <w:sz w:val="28"/>
          <w:szCs w:val="28"/>
        </w:rPr>
        <w:t>.</w:t>
      </w:r>
    </w:p>
    <w:p w:rsidR="00EA3606" w:rsidRPr="00FF7720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городе</w:t>
      </w:r>
      <w:r w:rsidRPr="00FF7720">
        <w:rPr>
          <w:sz w:val="28"/>
          <w:szCs w:val="28"/>
        </w:rPr>
        <w:t xml:space="preserve"> реализацию алкогольной продукции осуществляют 164 объекта розничной торговли и общественного питания. В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2019 году проверен 21 объект, реализующий алкогольную продукцию, составлено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13 протоколов за нарушение правил продажи алкогольной продукции. Из незаконного оборота изъято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199 л алкогольной продукции.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FF772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со Схемой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нестационарных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оказанию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территории города</w:t>
      </w:r>
      <w:r w:rsidR="00D26789">
        <w:rPr>
          <w:sz w:val="28"/>
          <w:szCs w:val="28"/>
        </w:rPr>
        <w:t xml:space="preserve">  </w:t>
      </w:r>
      <w:r w:rsidRPr="00FF772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 xml:space="preserve">2019 году проведено 4 </w:t>
      </w:r>
      <w:r>
        <w:rPr>
          <w:sz w:val="28"/>
          <w:szCs w:val="28"/>
        </w:rPr>
        <w:t xml:space="preserve">открытых аукциона </w:t>
      </w:r>
      <w:r w:rsidRPr="00FF7720">
        <w:rPr>
          <w:sz w:val="28"/>
          <w:szCs w:val="28"/>
        </w:rPr>
        <w:t>по результатам</w:t>
      </w:r>
      <w:r>
        <w:rPr>
          <w:sz w:val="28"/>
          <w:szCs w:val="28"/>
        </w:rPr>
        <w:t>,</w:t>
      </w:r>
      <w:r w:rsidRPr="00FF7720">
        <w:rPr>
          <w:sz w:val="28"/>
          <w:szCs w:val="28"/>
        </w:rPr>
        <w:t xml:space="preserve"> которых заключен</w:t>
      </w:r>
      <w:r>
        <w:rPr>
          <w:sz w:val="28"/>
          <w:szCs w:val="28"/>
        </w:rPr>
        <w:t xml:space="preserve"> </w:t>
      </w:r>
      <w:r w:rsidRPr="00FF7720">
        <w:rPr>
          <w:sz w:val="28"/>
          <w:szCs w:val="28"/>
        </w:rPr>
        <w:t>91 договор</w:t>
      </w:r>
      <w:r>
        <w:rPr>
          <w:sz w:val="28"/>
          <w:szCs w:val="28"/>
        </w:rPr>
        <w:t xml:space="preserve">. В бюджет города </w:t>
      </w:r>
      <w:r w:rsidRPr="00FF7720">
        <w:rPr>
          <w:sz w:val="28"/>
          <w:szCs w:val="28"/>
        </w:rPr>
        <w:t>поступили денежные средства в сумме</w:t>
      </w:r>
      <w:r>
        <w:rPr>
          <w:sz w:val="28"/>
          <w:szCs w:val="28"/>
        </w:rPr>
        <w:t xml:space="preserve"> </w:t>
      </w:r>
      <w:r w:rsidR="00D26789">
        <w:rPr>
          <w:sz w:val="28"/>
          <w:szCs w:val="28"/>
        </w:rPr>
        <w:t>13</w:t>
      </w:r>
      <w:r>
        <w:rPr>
          <w:sz w:val="28"/>
          <w:szCs w:val="28"/>
        </w:rPr>
        <w:t xml:space="preserve"> млн. руб.,</w:t>
      </w:r>
      <w:r w:rsidRPr="00FF7720">
        <w:rPr>
          <w:sz w:val="28"/>
          <w:szCs w:val="28"/>
        </w:rPr>
        <w:t xml:space="preserve"> на 2 млн. руб.</w:t>
      </w:r>
      <w:r>
        <w:rPr>
          <w:sz w:val="28"/>
          <w:szCs w:val="28"/>
        </w:rPr>
        <w:t xml:space="preserve"> (19%)</w:t>
      </w:r>
      <w:r w:rsidRPr="00FF7720">
        <w:rPr>
          <w:sz w:val="28"/>
          <w:szCs w:val="28"/>
        </w:rPr>
        <w:t xml:space="preserve"> больше, чем в 2018 году. </w:t>
      </w:r>
    </w:p>
    <w:p w:rsidR="00EA3606" w:rsidRPr="002277C6" w:rsidRDefault="00EA3606" w:rsidP="00EA3606">
      <w:pPr>
        <w:spacing w:line="257" w:lineRule="auto"/>
        <w:ind w:firstLine="567"/>
        <w:jc w:val="center"/>
        <w:rPr>
          <w:i/>
          <w:highlight w:val="yellow"/>
        </w:rPr>
      </w:pPr>
      <w:r w:rsidRPr="00FF7720">
        <w:rPr>
          <w:sz w:val="28"/>
          <w:szCs w:val="28"/>
        </w:rPr>
        <w:tab/>
      </w:r>
    </w:p>
    <w:p w:rsidR="00EA3606" w:rsidRPr="00F076EC" w:rsidRDefault="00EA3606" w:rsidP="00EA3606">
      <w:pPr>
        <w:spacing w:line="257" w:lineRule="auto"/>
        <w:ind w:firstLine="567"/>
        <w:jc w:val="both"/>
        <w:rPr>
          <w:b/>
          <w:sz w:val="28"/>
          <w:szCs w:val="28"/>
          <w:highlight w:val="yellow"/>
        </w:rPr>
      </w:pPr>
      <w:r w:rsidRPr="00F076EC">
        <w:rPr>
          <w:b/>
          <w:sz w:val="28"/>
          <w:szCs w:val="28"/>
        </w:rPr>
        <w:t>Здоровье - главная ценность жизни человека.</w:t>
      </w:r>
      <w:r w:rsidRPr="00F076EC">
        <w:rPr>
          <w:b/>
          <w:sz w:val="28"/>
          <w:szCs w:val="28"/>
          <w:highlight w:val="yellow"/>
        </w:rPr>
        <w:t xml:space="preserve"> </w:t>
      </w:r>
    </w:p>
    <w:p w:rsidR="00EA3606" w:rsidRPr="00C32B88" w:rsidRDefault="00EA3606" w:rsidP="00EA3606">
      <w:pPr>
        <w:spacing w:line="257" w:lineRule="auto"/>
        <w:ind w:firstLine="567"/>
        <w:jc w:val="both"/>
        <w:rPr>
          <w:color w:val="000000"/>
          <w:sz w:val="28"/>
          <w:szCs w:val="28"/>
        </w:rPr>
      </w:pPr>
      <w:r w:rsidRPr="005566A9">
        <w:rPr>
          <w:b/>
          <w:bCs/>
          <w:color w:val="000000"/>
          <w:sz w:val="28"/>
          <w:szCs w:val="28"/>
          <w:shd w:val="clear" w:color="auto" w:fill="FFFFFF"/>
        </w:rPr>
        <w:t>Д</w:t>
      </w:r>
      <w:r w:rsidRPr="005566A9">
        <w:rPr>
          <w:color w:val="000000"/>
          <w:sz w:val="28"/>
          <w:szCs w:val="28"/>
          <w:shd w:val="clear" w:color="auto" w:fill="FFFFFF"/>
        </w:rPr>
        <w:t>еятельность</w:t>
      </w:r>
      <w:r w:rsidRPr="001B5AAB">
        <w:rPr>
          <w:color w:val="000000"/>
          <w:sz w:val="28"/>
          <w:szCs w:val="28"/>
          <w:shd w:val="clear" w:color="auto" w:fill="FFFFFF"/>
        </w:rPr>
        <w:t xml:space="preserve"> медицинских</w:t>
      </w:r>
      <w:r>
        <w:rPr>
          <w:color w:val="000000"/>
          <w:sz w:val="28"/>
          <w:szCs w:val="28"/>
          <w:shd w:val="clear" w:color="auto" w:fill="FFFFFF"/>
        </w:rPr>
        <w:t xml:space="preserve"> учреждений города относительно</w:t>
      </w:r>
      <w:r w:rsidRPr="001B5AAB">
        <w:rPr>
          <w:color w:val="000000"/>
          <w:sz w:val="28"/>
          <w:szCs w:val="28"/>
          <w:shd w:val="clear" w:color="auto" w:fill="FFFFFF"/>
        </w:rPr>
        <w:t xml:space="preserve"> сохранения и укрепления</w:t>
      </w:r>
      <w:r>
        <w:rPr>
          <w:color w:val="000000"/>
          <w:sz w:val="28"/>
          <w:szCs w:val="28"/>
          <w:shd w:val="clear" w:color="auto" w:fill="FFFFFF"/>
        </w:rPr>
        <w:t xml:space="preserve"> здоровья граждан </w:t>
      </w:r>
      <w:r w:rsidRPr="001B5AAB">
        <w:rPr>
          <w:color w:val="000000"/>
          <w:sz w:val="28"/>
          <w:szCs w:val="28"/>
          <w:shd w:val="clear" w:color="auto" w:fill="FFFFFF"/>
        </w:rPr>
        <w:t>находится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5AAB">
        <w:rPr>
          <w:color w:val="000000"/>
          <w:sz w:val="28"/>
          <w:szCs w:val="28"/>
          <w:shd w:val="clear" w:color="auto" w:fill="FFFFFF"/>
        </w:rPr>
        <w:t>постоянном контроле государственных органов</w:t>
      </w:r>
      <w:r>
        <w:rPr>
          <w:color w:val="000000"/>
          <w:sz w:val="28"/>
          <w:szCs w:val="28"/>
          <w:shd w:val="clear" w:color="auto" w:fill="FFFFFF"/>
        </w:rPr>
        <w:t xml:space="preserve"> власти </w:t>
      </w:r>
      <w:r w:rsidRPr="001B5AAB">
        <w:rPr>
          <w:color w:val="000000"/>
          <w:sz w:val="28"/>
          <w:szCs w:val="28"/>
          <w:shd w:val="clear" w:color="auto" w:fill="FFFFFF"/>
        </w:rPr>
        <w:t>Ставропольского края.</w:t>
      </w:r>
      <w:r>
        <w:rPr>
          <w:b/>
          <w:color w:val="000000"/>
          <w:sz w:val="28"/>
          <w:szCs w:val="28"/>
        </w:rPr>
        <w:t xml:space="preserve"> В отчетном году на ремонт медучреждений города и приобретение медицинской техники направлено 49,8 млн. рублей. </w:t>
      </w:r>
    </w:p>
    <w:p w:rsidR="00EA3606" w:rsidRPr="001B5AAB" w:rsidRDefault="00EA3606" w:rsidP="00EA3606">
      <w:pPr>
        <w:widowControl w:val="0"/>
        <w:shd w:val="clear" w:color="auto" w:fill="FFFFFF"/>
        <w:autoSpaceDE w:val="0"/>
        <w:autoSpaceDN w:val="0"/>
        <w:adjustRightInd w:val="0"/>
        <w:spacing w:line="257" w:lineRule="auto"/>
        <w:ind w:firstLine="567"/>
        <w:jc w:val="both"/>
        <w:rPr>
          <w:color w:val="000000"/>
          <w:sz w:val="28"/>
          <w:szCs w:val="28"/>
        </w:rPr>
      </w:pPr>
      <w:r w:rsidRPr="001B5AAB">
        <w:rPr>
          <w:color w:val="000000"/>
          <w:sz w:val="28"/>
          <w:szCs w:val="28"/>
        </w:rPr>
        <w:t>В городе функционирует 17 лечебно-профилактических учреждений, в которых работает 2,5 тысячи медицинских работников.</w:t>
      </w:r>
    </w:p>
    <w:p w:rsidR="00EA3606" w:rsidRPr="00173196" w:rsidRDefault="00EA3606" w:rsidP="00EA3606">
      <w:pPr>
        <w:spacing w:line="257" w:lineRule="auto"/>
        <w:ind w:firstLine="570"/>
        <w:jc w:val="both"/>
        <w:rPr>
          <w:spacing w:val="-2"/>
          <w:sz w:val="28"/>
          <w:szCs w:val="28"/>
        </w:rPr>
      </w:pPr>
      <w:r w:rsidRPr="00173196">
        <w:rPr>
          <w:color w:val="000000"/>
          <w:sz w:val="28"/>
          <w:szCs w:val="28"/>
        </w:rPr>
        <w:t xml:space="preserve">Многопрофильное лечебно-профилактическое учреждение </w:t>
      </w:r>
      <w:r w:rsidRPr="006F693E">
        <w:rPr>
          <w:color w:val="000000"/>
          <w:sz w:val="28"/>
          <w:szCs w:val="28"/>
        </w:rPr>
        <w:t>ГБУЗ «Кисловодская</w:t>
      </w:r>
      <w:r>
        <w:rPr>
          <w:color w:val="000000"/>
          <w:sz w:val="28"/>
          <w:szCs w:val="28"/>
        </w:rPr>
        <w:t xml:space="preserve"> </w:t>
      </w:r>
      <w:r w:rsidRPr="006F693E">
        <w:rPr>
          <w:color w:val="000000"/>
          <w:sz w:val="28"/>
          <w:szCs w:val="28"/>
        </w:rPr>
        <w:t xml:space="preserve">городская больница» </w:t>
      </w:r>
      <w:r w:rsidRPr="00173196">
        <w:rPr>
          <w:sz w:val="28"/>
          <w:szCs w:val="28"/>
        </w:rPr>
        <w:t>В</w:t>
      </w:r>
      <w:r>
        <w:rPr>
          <w:sz w:val="28"/>
          <w:szCs w:val="28"/>
        </w:rPr>
        <w:t xml:space="preserve"> 2019 году  </w:t>
      </w:r>
      <w:r w:rsidRPr="001731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3196">
        <w:rPr>
          <w:sz w:val="28"/>
          <w:szCs w:val="28"/>
        </w:rPr>
        <w:t xml:space="preserve">учреждении </w:t>
      </w:r>
      <w:r>
        <w:rPr>
          <w:sz w:val="28"/>
          <w:szCs w:val="28"/>
        </w:rPr>
        <w:t>проведена</w:t>
      </w:r>
      <w:r w:rsidRPr="00173196">
        <w:rPr>
          <w:sz w:val="28"/>
          <w:szCs w:val="28"/>
        </w:rPr>
        <w:t xml:space="preserve"> 4291 операция, в хирургических отделениях</w:t>
      </w:r>
      <w:r>
        <w:rPr>
          <w:sz w:val="28"/>
          <w:szCs w:val="28"/>
        </w:rPr>
        <w:t xml:space="preserve"> </w:t>
      </w:r>
      <w:r w:rsidRPr="00173196">
        <w:rPr>
          <w:sz w:val="28"/>
          <w:szCs w:val="28"/>
        </w:rPr>
        <w:t>пролечено 6576</w:t>
      </w:r>
      <w:r>
        <w:rPr>
          <w:sz w:val="28"/>
          <w:szCs w:val="28"/>
        </w:rPr>
        <w:t xml:space="preserve"> </w:t>
      </w:r>
      <w:r w:rsidRPr="00173196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Диспансеризацию прошли 7419 жителей города</w:t>
      </w:r>
      <w:r w:rsidRPr="001731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</w:t>
      </w:r>
      <w:r>
        <w:rPr>
          <w:spacing w:val="-2"/>
          <w:sz w:val="28"/>
          <w:szCs w:val="28"/>
        </w:rPr>
        <w:t>З</w:t>
      </w:r>
      <w:r w:rsidRPr="00173196">
        <w:rPr>
          <w:spacing w:val="-2"/>
          <w:sz w:val="28"/>
          <w:szCs w:val="28"/>
        </w:rPr>
        <w:t>а счет сре</w:t>
      </w:r>
      <w:proofErr w:type="gramStart"/>
      <w:r w:rsidRPr="00173196">
        <w:rPr>
          <w:spacing w:val="-2"/>
          <w:sz w:val="28"/>
          <w:szCs w:val="28"/>
        </w:rPr>
        <w:t>дств кр</w:t>
      </w:r>
      <w:proofErr w:type="gramEnd"/>
      <w:r w:rsidRPr="00173196">
        <w:rPr>
          <w:spacing w:val="-2"/>
          <w:sz w:val="28"/>
          <w:szCs w:val="28"/>
        </w:rPr>
        <w:t>аевого бюджета</w:t>
      </w:r>
      <w:r>
        <w:rPr>
          <w:spacing w:val="-2"/>
          <w:sz w:val="28"/>
          <w:szCs w:val="28"/>
        </w:rPr>
        <w:t xml:space="preserve"> </w:t>
      </w:r>
      <w:r w:rsidRPr="00173196">
        <w:rPr>
          <w:spacing w:val="-2"/>
          <w:sz w:val="28"/>
          <w:szCs w:val="28"/>
        </w:rPr>
        <w:t>приобретено оборудование</w:t>
      </w:r>
      <w:r>
        <w:rPr>
          <w:spacing w:val="-2"/>
          <w:sz w:val="28"/>
          <w:szCs w:val="28"/>
        </w:rPr>
        <w:t xml:space="preserve"> </w:t>
      </w:r>
      <w:r w:rsidRPr="00173196">
        <w:rPr>
          <w:spacing w:val="-2"/>
          <w:sz w:val="28"/>
          <w:szCs w:val="28"/>
        </w:rPr>
        <w:t>на 14,5 млн. руб.,</w:t>
      </w:r>
      <w:r>
        <w:rPr>
          <w:spacing w:val="-2"/>
          <w:sz w:val="28"/>
          <w:szCs w:val="28"/>
        </w:rPr>
        <w:t xml:space="preserve"> </w:t>
      </w:r>
      <w:r w:rsidRPr="00173196">
        <w:rPr>
          <w:spacing w:val="-2"/>
          <w:sz w:val="28"/>
          <w:szCs w:val="28"/>
        </w:rPr>
        <w:t>средств фонда обязательного медицинского страхования</w:t>
      </w:r>
      <w:r>
        <w:rPr>
          <w:spacing w:val="-2"/>
          <w:sz w:val="28"/>
          <w:szCs w:val="28"/>
        </w:rPr>
        <w:t xml:space="preserve"> </w:t>
      </w:r>
      <w:r w:rsidRPr="00173196">
        <w:rPr>
          <w:spacing w:val="-2"/>
          <w:sz w:val="28"/>
          <w:szCs w:val="28"/>
        </w:rPr>
        <w:t>на 17,4 млн. руб., произведен ремонт медоборудования на сумму 1,</w:t>
      </w:r>
      <w:r>
        <w:rPr>
          <w:spacing w:val="-2"/>
          <w:sz w:val="28"/>
          <w:szCs w:val="28"/>
        </w:rPr>
        <w:t>5</w:t>
      </w:r>
      <w:r w:rsidRPr="00173196">
        <w:rPr>
          <w:spacing w:val="-2"/>
          <w:sz w:val="28"/>
          <w:szCs w:val="28"/>
        </w:rPr>
        <w:t xml:space="preserve"> млн.</w:t>
      </w:r>
      <w:r>
        <w:rPr>
          <w:spacing w:val="-2"/>
          <w:sz w:val="28"/>
          <w:szCs w:val="28"/>
        </w:rPr>
        <w:t xml:space="preserve"> </w:t>
      </w:r>
      <w:r w:rsidRPr="00173196">
        <w:rPr>
          <w:spacing w:val="-2"/>
          <w:sz w:val="28"/>
          <w:szCs w:val="28"/>
        </w:rPr>
        <w:t>руб.</w:t>
      </w:r>
    </w:p>
    <w:p w:rsidR="00EA3606" w:rsidRPr="00F35D84" w:rsidRDefault="00EA3606" w:rsidP="00EA3606">
      <w:pPr>
        <w:spacing w:line="257" w:lineRule="auto"/>
        <w:ind w:firstLine="570"/>
        <w:jc w:val="both"/>
        <w:rPr>
          <w:sz w:val="28"/>
          <w:szCs w:val="28"/>
        </w:rPr>
      </w:pPr>
      <w:r w:rsidRPr="006F693E">
        <w:rPr>
          <w:sz w:val="28"/>
          <w:szCs w:val="28"/>
        </w:rPr>
        <w:t>ГБУЗ СК «Кисловодская городская специализированная</w:t>
      </w:r>
      <w:r>
        <w:rPr>
          <w:sz w:val="28"/>
          <w:szCs w:val="28"/>
        </w:rPr>
        <w:t xml:space="preserve"> </w:t>
      </w:r>
      <w:r w:rsidRPr="006F693E">
        <w:rPr>
          <w:sz w:val="28"/>
          <w:szCs w:val="28"/>
        </w:rPr>
        <w:t>инфекционная больница»</w:t>
      </w:r>
      <w:r>
        <w:rPr>
          <w:sz w:val="28"/>
          <w:szCs w:val="28"/>
        </w:rPr>
        <w:t xml:space="preserve"> </w:t>
      </w:r>
      <w:r w:rsidRPr="00F35D84">
        <w:rPr>
          <w:sz w:val="28"/>
          <w:szCs w:val="28"/>
        </w:rPr>
        <w:t>В больнице пролечено 2663 больных, по амбулаторно-консультативной помощи зафиксировано 1759 обращений.</w:t>
      </w:r>
      <w:r>
        <w:rPr>
          <w:sz w:val="28"/>
          <w:szCs w:val="28"/>
        </w:rPr>
        <w:t xml:space="preserve"> В</w:t>
      </w:r>
      <w:r w:rsidRPr="00F35D84">
        <w:rPr>
          <w:sz w:val="28"/>
          <w:szCs w:val="28"/>
        </w:rPr>
        <w:t xml:space="preserve"> больнице</w:t>
      </w:r>
      <w:r>
        <w:rPr>
          <w:sz w:val="28"/>
          <w:szCs w:val="28"/>
        </w:rPr>
        <w:t xml:space="preserve"> </w:t>
      </w:r>
      <w:r w:rsidRPr="00F35D84">
        <w:rPr>
          <w:sz w:val="28"/>
          <w:szCs w:val="28"/>
        </w:rPr>
        <w:t>проведен косметический ремонт.</w:t>
      </w:r>
    </w:p>
    <w:p w:rsidR="00EA3606" w:rsidRPr="00F35D84" w:rsidRDefault="00EA3606" w:rsidP="00EA3606">
      <w:pPr>
        <w:widowControl w:val="0"/>
        <w:shd w:val="clear" w:color="auto" w:fill="FFFFFF"/>
        <w:autoSpaceDE w:val="0"/>
        <w:autoSpaceDN w:val="0"/>
        <w:adjustRightInd w:val="0"/>
        <w:spacing w:line="257" w:lineRule="auto"/>
        <w:ind w:firstLine="570"/>
        <w:jc w:val="both"/>
        <w:rPr>
          <w:sz w:val="28"/>
          <w:szCs w:val="28"/>
        </w:rPr>
      </w:pPr>
      <w:proofErr w:type="gramStart"/>
      <w:r w:rsidRPr="006F693E">
        <w:rPr>
          <w:sz w:val="28"/>
          <w:szCs w:val="28"/>
        </w:rPr>
        <w:t>ГБУЗ СК «Кисловодская городская детская больница»</w:t>
      </w:r>
      <w:r w:rsidRPr="00F35D84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br/>
        <w:t>14</w:t>
      </w:r>
      <w:r w:rsidRPr="00F35D84">
        <w:rPr>
          <w:sz w:val="28"/>
          <w:szCs w:val="28"/>
        </w:rPr>
        <w:t>077 профилактических осмотров детей, обеспечено бесплатное предоставление лекарственных препаратов на сумму 4</w:t>
      </w:r>
      <w:r>
        <w:rPr>
          <w:sz w:val="28"/>
          <w:szCs w:val="28"/>
        </w:rPr>
        <w:t>,</w:t>
      </w:r>
      <w:r w:rsidRPr="00F35D84">
        <w:rPr>
          <w:sz w:val="28"/>
          <w:szCs w:val="28"/>
        </w:rPr>
        <w:t>8</w:t>
      </w:r>
      <w:r>
        <w:rPr>
          <w:sz w:val="28"/>
          <w:szCs w:val="28"/>
        </w:rPr>
        <w:t xml:space="preserve"> млн</w:t>
      </w:r>
      <w:r w:rsidRPr="00F35D84">
        <w:rPr>
          <w:sz w:val="28"/>
          <w:szCs w:val="28"/>
        </w:rPr>
        <w:t xml:space="preserve">. руб. при оказании </w:t>
      </w:r>
      <w:r w:rsidRPr="00F35D84">
        <w:rPr>
          <w:sz w:val="28"/>
          <w:szCs w:val="28"/>
        </w:rPr>
        <w:lastRenderedPageBreak/>
        <w:t>медицинской помощи детям в амбулаторных условиях, предоставлено питание малышам в возрасте до 3-х лет по заключению врачей на сумму 3</w:t>
      </w:r>
      <w:r>
        <w:rPr>
          <w:sz w:val="28"/>
          <w:szCs w:val="28"/>
        </w:rPr>
        <w:t>,</w:t>
      </w:r>
      <w:r w:rsidRPr="00F35D84">
        <w:rPr>
          <w:sz w:val="28"/>
          <w:szCs w:val="28"/>
        </w:rPr>
        <w:t>2</w:t>
      </w:r>
      <w:r>
        <w:rPr>
          <w:sz w:val="28"/>
          <w:szCs w:val="28"/>
        </w:rPr>
        <w:t xml:space="preserve"> млн</w:t>
      </w:r>
      <w:r w:rsidRPr="00F35D84">
        <w:rPr>
          <w:sz w:val="28"/>
          <w:szCs w:val="28"/>
        </w:rPr>
        <w:t>. руб</w:t>
      </w:r>
      <w:r>
        <w:rPr>
          <w:sz w:val="28"/>
          <w:szCs w:val="28"/>
        </w:rPr>
        <w:t>.</w:t>
      </w:r>
      <w:r w:rsidRPr="00F35D84">
        <w:rPr>
          <w:sz w:val="28"/>
          <w:szCs w:val="28"/>
        </w:rPr>
        <w:t xml:space="preserve">, приобретено медицинское оборудование на сумму 54, </w:t>
      </w:r>
      <w:r>
        <w:rPr>
          <w:sz w:val="28"/>
          <w:szCs w:val="28"/>
        </w:rPr>
        <w:t>4</w:t>
      </w:r>
      <w:r w:rsidRPr="00F35D84">
        <w:rPr>
          <w:sz w:val="28"/>
          <w:szCs w:val="28"/>
        </w:rPr>
        <w:t xml:space="preserve"> тыс. руб.</w:t>
      </w:r>
      <w:proofErr w:type="gramEnd"/>
    </w:p>
    <w:p w:rsidR="00EA3606" w:rsidRPr="00F35D84" w:rsidRDefault="00EA3606" w:rsidP="00EA3606">
      <w:pPr>
        <w:widowControl w:val="0"/>
        <w:suppressAutoHyphens/>
        <w:spacing w:line="257" w:lineRule="auto"/>
        <w:ind w:firstLine="570"/>
        <w:jc w:val="both"/>
        <w:rPr>
          <w:sz w:val="28"/>
          <w:szCs w:val="28"/>
        </w:rPr>
      </w:pPr>
      <w:r w:rsidRPr="003A0BE9">
        <w:rPr>
          <w:sz w:val="28"/>
          <w:szCs w:val="28"/>
        </w:rPr>
        <w:t>ГБУЗ СК «</w:t>
      </w:r>
      <w:r>
        <w:rPr>
          <w:sz w:val="28"/>
          <w:szCs w:val="28"/>
        </w:rPr>
        <w:t>Кисловодский межрайонный</w:t>
      </w:r>
      <w:r w:rsidRPr="003A0BE9">
        <w:rPr>
          <w:sz w:val="28"/>
          <w:szCs w:val="28"/>
        </w:rPr>
        <w:t xml:space="preserve"> родильный дом»</w:t>
      </w:r>
      <w:r w:rsidRPr="00F35D84">
        <w:rPr>
          <w:sz w:val="28"/>
          <w:szCs w:val="28"/>
        </w:rPr>
        <w:t xml:space="preserve"> приобретено медицинского и технологического оборудования на сумму 2</w:t>
      </w:r>
      <w:r>
        <w:rPr>
          <w:sz w:val="28"/>
          <w:szCs w:val="28"/>
        </w:rPr>
        <w:t>,</w:t>
      </w:r>
      <w:r w:rsidRPr="00F35D84">
        <w:rPr>
          <w:sz w:val="28"/>
          <w:szCs w:val="28"/>
        </w:rPr>
        <w:t> 9</w:t>
      </w:r>
      <w:r>
        <w:rPr>
          <w:sz w:val="28"/>
          <w:szCs w:val="28"/>
        </w:rPr>
        <w:t xml:space="preserve"> млн</w:t>
      </w:r>
      <w:r w:rsidRPr="00F35D84">
        <w:rPr>
          <w:sz w:val="28"/>
          <w:szCs w:val="28"/>
        </w:rPr>
        <w:t>. руб.</w:t>
      </w:r>
      <w:r>
        <w:rPr>
          <w:sz w:val="28"/>
          <w:szCs w:val="28"/>
        </w:rPr>
        <w:t xml:space="preserve">, в том числе </w:t>
      </w:r>
      <w:r w:rsidRPr="00F35D84">
        <w:rPr>
          <w:sz w:val="28"/>
          <w:szCs w:val="28"/>
        </w:rPr>
        <w:t xml:space="preserve">за счет средств фонда обязательного медицинского страхования на сумму </w:t>
      </w:r>
      <w:r>
        <w:rPr>
          <w:sz w:val="28"/>
          <w:szCs w:val="28"/>
        </w:rPr>
        <w:t>0,</w:t>
      </w:r>
      <w:r w:rsidRPr="00F35D84">
        <w:rPr>
          <w:sz w:val="28"/>
          <w:szCs w:val="28"/>
        </w:rPr>
        <w:t>2</w:t>
      </w:r>
      <w:r>
        <w:rPr>
          <w:sz w:val="28"/>
          <w:szCs w:val="28"/>
        </w:rPr>
        <w:t xml:space="preserve"> млн</w:t>
      </w:r>
      <w:r w:rsidRPr="00F35D84">
        <w:rPr>
          <w:sz w:val="28"/>
          <w:szCs w:val="28"/>
        </w:rPr>
        <w:t>. рублей.</w:t>
      </w:r>
      <w:r>
        <w:rPr>
          <w:sz w:val="28"/>
          <w:szCs w:val="28"/>
        </w:rPr>
        <w:t xml:space="preserve"> В учреждении проведена замена </w:t>
      </w:r>
      <w:r w:rsidRPr="006F693E">
        <w:rPr>
          <w:sz w:val="28"/>
          <w:szCs w:val="28"/>
        </w:rPr>
        <w:t xml:space="preserve">лифтов </w:t>
      </w:r>
      <w:r>
        <w:rPr>
          <w:sz w:val="28"/>
          <w:szCs w:val="28"/>
        </w:rPr>
        <w:t>на</w:t>
      </w:r>
      <w:r w:rsidRPr="00F35D84">
        <w:rPr>
          <w:sz w:val="28"/>
          <w:szCs w:val="28"/>
        </w:rPr>
        <w:t xml:space="preserve"> 4</w:t>
      </w:r>
      <w:r>
        <w:rPr>
          <w:sz w:val="28"/>
          <w:szCs w:val="28"/>
        </w:rPr>
        <w:t>,6 млн</w:t>
      </w:r>
      <w:r w:rsidRPr="00F35D84">
        <w:rPr>
          <w:sz w:val="28"/>
          <w:szCs w:val="28"/>
        </w:rPr>
        <w:t>. руб</w:t>
      </w:r>
      <w:r>
        <w:rPr>
          <w:sz w:val="28"/>
          <w:szCs w:val="28"/>
        </w:rPr>
        <w:t>лей,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</w:t>
      </w:r>
      <w:r w:rsidRPr="00F35D84">
        <w:rPr>
          <w:sz w:val="28"/>
          <w:szCs w:val="28"/>
        </w:rPr>
        <w:t xml:space="preserve">. </w:t>
      </w:r>
    </w:p>
    <w:p w:rsidR="00EA3606" w:rsidRPr="00F35D84" w:rsidRDefault="00EA3606" w:rsidP="00EA3606">
      <w:pPr>
        <w:widowControl w:val="0"/>
        <w:shd w:val="clear" w:color="auto" w:fill="FFFFFF"/>
        <w:autoSpaceDE w:val="0"/>
        <w:autoSpaceDN w:val="0"/>
        <w:adjustRightInd w:val="0"/>
        <w:spacing w:line="257" w:lineRule="auto"/>
        <w:ind w:firstLine="567"/>
        <w:jc w:val="both"/>
        <w:rPr>
          <w:sz w:val="28"/>
          <w:szCs w:val="28"/>
        </w:rPr>
      </w:pPr>
      <w:r w:rsidRPr="003A0BE9">
        <w:rPr>
          <w:sz w:val="28"/>
          <w:szCs w:val="28"/>
        </w:rPr>
        <w:t>ГБУЗ СК «Кисловодская станция скорой медицинской помощи»</w:t>
      </w:r>
      <w:r w:rsidRPr="00F35D84">
        <w:rPr>
          <w:b/>
          <w:sz w:val="28"/>
          <w:szCs w:val="28"/>
        </w:rPr>
        <w:t xml:space="preserve"> </w:t>
      </w:r>
      <w:r w:rsidRPr="00F35D84">
        <w:rPr>
          <w:sz w:val="28"/>
          <w:szCs w:val="28"/>
        </w:rPr>
        <w:t>выполнила 43 677 вызовов скорой медицинской помощи</w:t>
      </w:r>
      <w:r>
        <w:rPr>
          <w:sz w:val="28"/>
          <w:szCs w:val="28"/>
        </w:rPr>
        <w:t>,</w:t>
      </w:r>
      <w:r w:rsidRPr="00F35D84">
        <w:rPr>
          <w:sz w:val="28"/>
          <w:szCs w:val="28"/>
        </w:rPr>
        <w:t xml:space="preserve"> стоимость оказанных услуг скорой медицинской помощи составила 97,4 млн. рублей.</w:t>
      </w:r>
      <w:r>
        <w:rPr>
          <w:sz w:val="28"/>
          <w:szCs w:val="28"/>
        </w:rPr>
        <w:t xml:space="preserve"> </w:t>
      </w:r>
      <w:r w:rsidRPr="00F35D84">
        <w:rPr>
          <w:sz w:val="28"/>
          <w:szCs w:val="28"/>
        </w:rPr>
        <w:t>За 2019 год бригадами проведено 309 медицинских эвакуаций, больные доставлены в центры высоких технологий.</w:t>
      </w:r>
      <w:r>
        <w:rPr>
          <w:sz w:val="28"/>
          <w:szCs w:val="28"/>
        </w:rPr>
        <w:t xml:space="preserve"> </w:t>
      </w:r>
      <w:r w:rsidRPr="00F35D84">
        <w:rPr>
          <w:sz w:val="28"/>
          <w:szCs w:val="28"/>
        </w:rPr>
        <w:t>На баланс</w:t>
      </w:r>
      <w:r>
        <w:rPr>
          <w:sz w:val="28"/>
          <w:szCs w:val="28"/>
        </w:rPr>
        <w:t xml:space="preserve"> </w:t>
      </w:r>
      <w:r w:rsidRPr="00F35D84">
        <w:rPr>
          <w:sz w:val="28"/>
          <w:szCs w:val="28"/>
        </w:rPr>
        <w:t>станции скорой медицинской помощи поступил новый санитарный автомобиль, полностью оборудованный медицинской техникой.</w:t>
      </w:r>
    </w:p>
    <w:p w:rsidR="00EA3606" w:rsidRPr="003A0BE9" w:rsidRDefault="00EA3606" w:rsidP="00EA3606">
      <w:pPr>
        <w:widowControl w:val="0"/>
        <w:shd w:val="clear" w:color="auto" w:fill="FFFFFF"/>
        <w:autoSpaceDE w:val="0"/>
        <w:autoSpaceDN w:val="0"/>
        <w:adjustRightInd w:val="0"/>
        <w:spacing w:line="257" w:lineRule="auto"/>
        <w:ind w:firstLine="567"/>
        <w:jc w:val="both"/>
        <w:rPr>
          <w:color w:val="000000"/>
          <w:sz w:val="28"/>
          <w:szCs w:val="28"/>
        </w:rPr>
      </w:pPr>
      <w:r w:rsidRPr="003A0BE9">
        <w:rPr>
          <w:color w:val="000000"/>
          <w:sz w:val="28"/>
          <w:szCs w:val="28"/>
        </w:rPr>
        <w:t xml:space="preserve">ГБУЗ СК «Городская поликлиника № 1» проведена диспансеризация </w:t>
      </w:r>
      <w:r>
        <w:rPr>
          <w:color w:val="000000"/>
          <w:sz w:val="28"/>
          <w:szCs w:val="28"/>
        </w:rPr>
        <w:br/>
      </w:r>
      <w:r w:rsidRPr="003A0BE9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</w:t>
      </w:r>
      <w:r w:rsidRPr="003A0BE9">
        <w:rPr>
          <w:color w:val="000000"/>
          <w:sz w:val="28"/>
          <w:szCs w:val="28"/>
        </w:rPr>
        <w:t>845 жителей города</w:t>
      </w:r>
      <w:r>
        <w:rPr>
          <w:color w:val="000000"/>
          <w:sz w:val="28"/>
          <w:szCs w:val="28"/>
        </w:rPr>
        <w:t>, п</w:t>
      </w:r>
      <w:r w:rsidRPr="003A0BE9">
        <w:rPr>
          <w:color w:val="000000"/>
          <w:sz w:val="28"/>
          <w:szCs w:val="28"/>
        </w:rPr>
        <w:t>рофилактические медицинские осмотры прошли</w:t>
      </w:r>
      <w:r>
        <w:rPr>
          <w:color w:val="000000"/>
          <w:sz w:val="28"/>
          <w:szCs w:val="28"/>
        </w:rPr>
        <w:br/>
      </w:r>
      <w:r w:rsidRPr="003A0BE9">
        <w:rPr>
          <w:color w:val="000000"/>
          <w:sz w:val="28"/>
          <w:szCs w:val="28"/>
        </w:rPr>
        <w:t xml:space="preserve"> 29</w:t>
      </w:r>
      <w:r>
        <w:rPr>
          <w:color w:val="000000"/>
          <w:sz w:val="28"/>
          <w:szCs w:val="28"/>
        </w:rPr>
        <w:t xml:space="preserve"> </w:t>
      </w:r>
      <w:r w:rsidRPr="003A0BE9">
        <w:rPr>
          <w:color w:val="000000"/>
          <w:sz w:val="28"/>
          <w:szCs w:val="28"/>
        </w:rPr>
        <w:t xml:space="preserve">751 человек. Произведен текущий ремонт здания поликлиники на сумму </w:t>
      </w:r>
      <w:r>
        <w:rPr>
          <w:color w:val="000000"/>
          <w:sz w:val="28"/>
          <w:szCs w:val="28"/>
        </w:rPr>
        <w:br/>
      </w:r>
      <w:r w:rsidRPr="003A0BE9">
        <w:rPr>
          <w:color w:val="000000"/>
          <w:sz w:val="28"/>
          <w:szCs w:val="28"/>
        </w:rPr>
        <w:t xml:space="preserve">4,7 млн. руб., приобретено и установлено медицинское оборудование на сумму </w:t>
      </w:r>
      <w:r>
        <w:rPr>
          <w:color w:val="000000"/>
          <w:sz w:val="28"/>
          <w:szCs w:val="28"/>
        </w:rPr>
        <w:t>0,5 млн.</w:t>
      </w:r>
      <w:r w:rsidRPr="003A0BE9">
        <w:rPr>
          <w:color w:val="000000"/>
          <w:sz w:val="28"/>
          <w:szCs w:val="28"/>
        </w:rPr>
        <w:t xml:space="preserve"> рублей. </w:t>
      </w:r>
    </w:p>
    <w:p w:rsidR="00EA3606" w:rsidRPr="003A0BE9" w:rsidRDefault="00EA3606" w:rsidP="00EA3606">
      <w:pPr>
        <w:widowControl w:val="0"/>
        <w:shd w:val="clear" w:color="auto" w:fill="FFFFFF"/>
        <w:autoSpaceDE w:val="0"/>
        <w:autoSpaceDN w:val="0"/>
        <w:adjustRightInd w:val="0"/>
        <w:spacing w:line="257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3A0BE9">
        <w:rPr>
          <w:color w:val="000000"/>
          <w:sz w:val="28"/>
          <w:szCs w:val="28"/>
        </w:rPr>
        <w:t>ГБУЗ СК «Краевая специализированная психиатрическая больница» в 2019 году проведен текущий ремонт помещений больницы</w:t>
      </w:r>
      <w:r>
        <w:rPr>
          <w:color w:val="000000"/>
          <w:sz w:val="28"/>
          <w:szCs w:val="28"/>
        </w:rPr>
        <w:t xml:space="preserve"> </w:t>
      </w:r>
      <w:r w:rsidRPr="003A0BE9">
        <w:rPr>
          <w:color w:val="000000"/>
          <w:sz w:val="28"/>
          <w:szCs w:val="28"/>
        </w:rPr>
        <w:t>за счет</w:t>
      </w:r>
      <w:r>
        <w:rPr>
          <w:color w:val="000000"/>
          <w:sz w:val="28"/>
          <w:szCs w:val="28"/>
        </w:rPr>
        <w:t xml:space="preserve"> </w:t>
      </w:r>
      <w:r w:rsidRPr="003A0BE9">
        <w:rPr>
          <w:color w:val="000000"/>
          <w:sz w:val="28"/>
          <w:szCs w:val="28"/>
        </w:rPr>
        <w:t>сре</w:t>
      </w:r>
      <w:proofErr w:type="gramStart"/>
      <w:r w:rsidRPr="003A0BE9">
        <w:rPr>
          <w:color w:val="000000"/>
          <w:sz w:val="28"/>
          <w:szCs w:val="28"/>
        </w:rPr>
        <w:t>дств кр</w:t>
      </w:r>
      <w:proofErr w:type="gramEnd"/>
      <w:r w:rsidRPr="003A0BE9">
        <w:rPr>
          <w:color w:val="000000"/>
          <w:sz w:val="28"/>
          <w:szCs w:val="28"/>
        </w:rPr>
        <w:t xml:space="preserve">аевого бюджета на сумму </w:t>
      </w:r>
      <w:r>
        <w:rPr>
          <w:color w:val="000000"/>
          <w:sz w:val="28"/>
          <w:szCs w:val="28"/>
        </w:rPr>
        <w:t>0,</w:t>
      </w:r>
      <w:r w:rsidRPr="003A0BE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млн. руб. и </w:t>
      </w:r>
      <w:r w:rsidRPr="003A0BE9">
        <w:rPr>
          <w:color w:val="000000"/>
          <w:sz w:val="28"/>
          <w:szCs w:val="28"/>
        </w:rPr>
        <w:t xml:space="preserve">средств от приносящей доход деятельности на </w:t>
      </w:r>
      <w:r>
        <w:rPr>
          <w:color w:val="000000"/>
          <w:sz w:val="28"/>
          <w:szCs w:val="28"/>
        </w:rPr>
        <w:t>0,6 млн</w:t>
      </w:r>
      <w:r w:rsidRPr="003A0BE9">
        <w:rPr>
          <w:color w:val="000000"/>
          <w:sz w:val="28"/>
          <w:szCs w:val="28"/>
        </w:rPr>
        <w:t xml:space="preserve">. руб., приобретено медицинское оборудование на </w:t>
      </w:r>
      <w:r>
        <w:rPr>
          <w:color w:val="000000"/>
          <w:sz w:val="28"/>
          <w:szCs w:val="28"/>
        </w:rPr>
        <w:t>0,</w:t>
      </w:r>
      <w:r w:rsidRPr="003A0BE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млн</w:t>
      </w:r>
      <w:r w:rsidRPr="003A0BE9">
        <w:rPr>
          <w:color w:val="000000"/>
          <w:sz w:val="28"/>
          <w:szCs w:val="28"/>
        </w:rPr>
        <w:t xml:space="preserve">. рублей. </w:t>
      </w:r>
    </w:p>
    <w:p w:rsidR="00EA3606" w:rsidRPr="006F693E" w:rsidRDefault="00EA3606" w:rsidP="00EA3606">
      <w:pPr>
        <w:widowControl w:val="0"/>
        <w:shd w:val="clear" w:color="auto" w:fill="FFFFFF"/>
        <w:autoSpaceDE w:val="0"/>
        <w:autoSpaceDN w:val="0"/>
        <w:adjustRightInd w:val="0"/>
        <w:spacing w:line="257" w:lineRule="auto"/>
        <w:ind w:firstLine="567"/>
        <w:jc w:val="both"/>
        <w:rPr>
          <w:color w:val="000000"/>
          <w:sz w:val="28"/>
          <w:szCs w:val="28"/>
        </w:rPr>
      </w:pPr>
      <w:r w:rsidRPr="003A0BE9">
        <w:rPr>
          <w:color w:val="000000"/>
          <w:sz w:val="28"/>
          <w:szCs w:val="28"/>
        </w:rPr>
        <w:t>ЛПУ «</w:t>
      </w:r>
      <w:proofErr w:type="gramStart"/>
      <w:r w:rsidRPr="003A0BE9">
        <w:rPr>
          <w:color w:val="000000"/>
          <w:sz w:val="28"/>
          <w:szCs w:val="28"/>
        </w:rPr>
        <w:t>Кисловодская</w:t>
      </w:r>
      <w:proofErr w:type="gramEnd"/>
      <w:r w:rsidRPr="003A0BE9">
        <w:rPr>
          <w:color w:val="000000"/>
          <w:sz w:val="28"/>
          <w:szCs w:val="28"/>
        </w:rPr>
        <w:t xml:space="preserve"> </w:t>
      </w:r>
      <w:proofErr w:type="spellStart"/>
      <w:r w:rsidRPr="003A0BE9">
        <w:rPr>
          <w:color w:val="000000"/>
          <w:sz w:val="28"/>
          <w:szCs w:val="28"/>
        </w:rPr>
        <w:t>Бальнеогрязелечебница</w:t>
      </w:r>
      <w:proofErr w:type="spellEnd"/>
      <w:r w:rsidRPr="003A0BE9">
        <w:rPr>
          <w:color w:val="000000"/>
          <w:sz w:val="28"/>
          <w:szCs w:val="28"/>
        </w:rPr>
        <w:t>» оказано 22 812 процедур</w:t>
      </w:r>
      <w:r>
        <w:rPr>
          <w:color w:val="000000"/>
          <w:sz w:val="28"/>
          <w:szCs w:val="28"/>
        </w:rPr>
        <w:t>, пр</w:t>
      </w:r>
      <w:r w:rsidRPr="003A0BE9">
        <w:rPr>
          <w:color w:val="000000"/>
          <w:sz w:val="28"/>
          <w:szCs w:val="28"/>
        </w:rPr>
        <w:t>иобретено</w:t>
      </w:r>
      <w:r>
        <w:rPr>
          <w:color w:val="000000"/>
          <w:sz w:val="28"/>
          <w:szCs w:val="28"/>
        </w:rPr>
        <w:t xml:space="preserve"> </w:t>
      </w:r>
      <w:r w:rsidRPr="003A0BE9">
        <w:rPr>
          <w:color w:val="000000"/>
          <w:sz w:val="28"/>
          <w:szCs w:val="28"/>
        </w:rPr>
        <w:t>медоборудование на сумму</w:t>
      </w:r>
      <w:r w:rsidRPr="006F693E">
        <w:rPr>
          <w:color w:val="000000"/>
          <w:sz w:val="28"/>
          <w:szCs w:val="28"/>
        </w:rPr>
        <w:t xml:space="preserve"> 2,5 млн. рублей.</w:t>
      </w:r>
    </w:p>
    <w:p w:rsidR="00EA3606" w:rsidRDefault="00EA3606" w:rsidP="00EA3606">
      <w:pPr>
        <w:widowControl w:val="0"/>
        <w:shd w:val="clear" w:color="auto" w:fill="FFFFFF"/>
        <w:autoSpaceDE w:val="0"/>
        <w:autoSpaceDN w:val="0"/>
        <w:adjustRightInd w:val="0"/>
        <w:spacing w:line="257" w:lineRule="auto"/>
        <w:ind w:firstLine="567"/>
        <w:jc w:val="both"/>
        <w:rPr>
          <w:rFonts w:eastAsiaTheme="minorEastAsia"/>
          <w:sz w:val="28"/>
          <w:szCs w:val="28"/>
          <w:highlight w:val="yellow"/>
          <w:lang w:bidi="he-IL"/>
        </w:rPr>
      </w:pPr>
    </w:p>
    <w:p w:rsidR="00EA3606" w:rsidRPr="00856045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856045">
        <w:rPr>
          <w:sz w:val="28"/>
          <w:szCs w:val="28"/>
        </w:rPr>
        <w:t xml:space="preserve">В </w:t>
      </w:r>
      <w:r w:rsidRPr="00D26789">
        <w:rPr>
          <w:b/>
          <w:sz w:val="28"/>
          <w:szCs w:val="28"/>
        </w:rPr>
        <w:t>систему образования</w:t>
      </w:r>
      <w:r w:rsidRPr="00856045">
        <w:rPr>
          <w:sz w:val="28"/>
          <w:szCs w:val="28"/>
        </w:rPr>
        <w:t xml:space="preserve"> города</w:t>
      </w:r>
      <w:r w:rsidR="00D26789">
        <w:rPr>
          <w:sz w:val="28"/>
          <w:szCs w:val="28"/>
        </w:rPr>
        <w:t xml:space="preserve"> </w:t>
      </w:r>
      <w:r w:rsidRPr="00856045">
        <w:rPr>
          <w:sz w:val="28"/>
          <w:szCs w:val="28"/>
        </w:rPr>
        <w:t>входит</w:t>
      </w:r>
      <w:r w:rsidR="00D26789">
        <w:rPr>
          <w:sz w:val="28"/>
          <w:szCs w:val="28"/>
        </w:rPr>
        <w:t xml:space="preserve"> </w:t>
      </w:r>
      <w:r w:rsidRPr="00856045">
        <w:rPr>
          <w:sz w:val="28"/>
          <w:szCs w:val="28"/>
        </w:rPr>
        <w:t>33 муниципальных учреждений, в том числе 13 муниципальных дошкольных образовательных учреждений, 14 общеобразовательных учреждений, 4</w:t>
      </w:r>
      <w:r>
        <w:rPr>
          <w:sz w:val="28"/>
          <w:szCs w:val="28"/>
        </w:rPr>
        <w:t xml:space="preserve"> </w:t>
      </w:r>
      <w:r w:rsidRPr="00856045">
        <w:rPr>
          <w:sz w:val="28"/>
          <w:szCs w:val="28"/>
        </w:rPr>
        <w:t>учреждения дополнительного образования,</w:t>
      </w:r>
      <w:r>
        <w:rPr>
          <w:sz w:val="28"/>
          <w:szCs w:val="28"/>
        </w:rPr>
        <w:t xml:space="preserve"> </w:t>
      </w:r>
      <w:r w:rsidRPr="00856045">
        <w:rPr>
          <w:sz w:val="28"/>
          <w:szCs w:val="28"/>
        </w:rPr>
        <w:t>МБУ «Центр обслуживания образовательных учреждений», МБУ «Центр молодежи».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 w:rsidRPr="00856045">
        <w:rPr>
          <w:sz w:val="28"/>
          <w:szCs w:val="28"/>
        </w:rPr>
        <w:t>Количество обучающихся – 10378</w:t>
      </w:r>
      <w:r w:rsidRPr="00856045">
        <w:rPr>
          <w:b/>
          <w:sz w:val="28"/>
          <w:szCs w:val="28"/>
        </w:rPr>
        <w:t xml:space="preserve"> </w:t>
      </w:r>
      <w:r w:rsidRPr="00856045">
        <w:rPr>
          <w:sz w:val="28"/>
          <w:szCs w:val="28"/>
        </w:rPr>
        <w:t>человек, воспитанников учреждений дошкольного образования–3774,</w:t>
      </w:r>
      <w:r>
        <w:rPr>
          <w:b/>
          <w:sz w:val="28"/>
          <w:szCs w:val="28"/>
        </w:rPr>
        <w:t xml:space="preserve"> </w:t>
      </w:r>
      <w:r w:rsidR="00B95113">
        <w:rPr>
          <w:sz w:val="28"/>
          <w:szCs w:val="28"/>
        </w:rPr>
        <w:t>воспитанников</w:t>
      </w:r>
      <w:r w:rsidRPr="00856045">
        <w:rPr>
          <w:sz w:val="28"/>
          <w:szCs w:val="28"/>
        </w:rPr>
        <w:t xml:space="preserve"> учреждений дополнительного образования – 3155.</w:t>
      </w:r>
    </w:p>
    <w:p w:rsidR="00B95113" w:rsidRDefault="00B95113" w:rsidP="00B95113">
      <w:pPr>
        <w:tabs>
          <w:tab w:val="left" w:pos="1260"/>
        </w:tabs>
        <w:spacing w:line="257" w:lineRule="auto"/>
        <w:ind w:firstLine="567"/>
        <w:jc w:val="both"/>
        <w:rPr>
          <w:sz w:val="28"/>
          <w:szCs w:val="28"/>
        </w:rPr>
      </w:pPr>
      <w:r w:rsidRPr="00853D7C">
        <w:rPr>
          <w:sz w:val="28"/>
          <w:szCs w:val="28"/>
        </w:rPr>
        <w:t xml:space="preserve">В </w:t>
      </w:r>
      <w:r w:rsidR="003C7953">
        <w:rPr>
          <w:sz w:val="28"/>
          <w:szCs w:val="28"/>
        </w:rPr>
        <w:t xml:space="preserve">2019 </w:t>
      </w:r>
      <w:r w:rsidRPr="00853D7C">
        <w:rPr>
          <w:sz w:val="28"/>
          <w:szCs w:val="28"/>
        </w:rPr>
        <w:t>году 64 выпускника 11-х классов</w:t>
      </w:r>
      <w:r>
        <w:rPr>
          <w:sz w:val="28"/>
          <w:szCs w:val="28"/>
        </w:rPr>
        <w:t xml:space="preserve"> </w:t>
      </w:r>
      <w:r w:rsidR="003C7953">
        <w:rPr>
          <w:sz w:val="28"/>
          <w:szCs w:val="28"/>
        </w:rPr>
        <w:t xml:space="preserve">получили </w:t>
      </w:r>
      <w:r w:rsidRPr="00853D7C">
        <w:rPr>
          <w:sz w:val="28"/>
          <w:szCs w:val="28"/>
        </w:rPr>
        <w:t>аттестаты о среднем общем образовании с отличием и медаль «За особые успехи в учении», 52</w:t>
      </w:r>
      <w:r>
        <w:rPr>
          <w:sz w:val="28"/>
          <w:szCs w:val="28"/>
        </w:rPr>
        <w:t xml:space="preserve"> </w:t>
      </w:r>
      <w:r w:rsidRPr="00853D7C">
        <w:rPr>
          <w:sz w:val="28"/>
          <w:szCs w:val="28"/>
        </w:rPr>
        <w:t>ученика награждены золотыми и 18 серебряными</w:t>
      </w:r>
      <w:r>
        <w:rPr>
          <w:sz w:val="28"/>
          <w:szCs w:val="28"/>
        </w:rPr>
        <w:t xml:space="preserve"> </w:t>
      </w:r>
      <w:r w:rsidRPr="00853D7C">
        <w:rPr>
          <w:sz w:val="28"/>
          <w:szCs w:val="28"/>
        </w:rPr>
        <w:t>медалями Ставропольского края «За особые успехи в обучении»</w:t>
      </w:r>
      <w:r>
        <w:rPr>
          <w:sz w:val="28"/>
          <w:szCs w:val="28"/>
        </w:rPr>
        <w:t>,</w:t>
      </w:r>
      <w:r w:rsidRPr="00B95113">
        <w:rPr>
          <w:sz w:val="28"/>
          <w:szCs w:val="28"/>
        </w:rPr>
        <w:t xml:space="preserve"> </w:t>
      </w:r>
      <w:r w:rsidRPr="00853D7C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853D7C">
        <w:rPr>
          <w:sz w:val="28"/>
          <w:szCs w:val="28"/>
        </w:rPr>
        <w:t>выпускника 9-х классов получили аттестат об основн</w:t>
      </w:r>
      <w:r>
        <w:rPr>
          <w:sz w:val="28"/>
          <w:szCs w:val="28"/>
        </w:rPr>
        <w:t xml:space="preserve">ом общем образовании с отличием. </w:t>
      </w:r>
    </w:p>
    <w:p w:rsidR="00B95113" w:rsidRDefault="003C7953" w:rsidP="003C7953">
      <w:pPr>
        <w:spacing w:line="257" w:lineRule="auto"/>
        <w:ind w:firstLine="567"/>
        <w:jc w:val="both"/>
        <w:rPr>
          <w:sz w:val="28"/>
          <w:szCs w:val="28"/>
        </w:rPr>
      </w:pPr>
      <w:r w:rsidRPr="00F71A6E">
        <w:rPr>
          <w:sz w:val="28"/>
          <w:szCs w:val="28"/>
        </w:rPr>
        <w:t xml:space="preserve">В </w:t>
      </w:r>
      <w:r>
        <w:rPr>
          <w:sz w:val="28"/>
          <w:szCs w:val="28"/>
        </w:rPr>
        <w:t>прошедшем</w:t>
      </w:r>
      <w:r w:rsidRPr="00F71A6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F71A6E">
        <w:rPr>
          <w:sz w:val="28"/>
          <w:szCs w:val="28"/>
        </w:rPr>
        <w:t>направления в детские дошкольные учреждения</w:t>
      </w:r>
      <w:r>
        <w:rPr>
          <w:sz w:val="28"/>
          <w:szCs w:val="28"/>
        </w:rPr>
        <w:t xml:space="preserve"> </w:t>
      </w:r>
      <w:r w:rsidRPr="00F71A6E">
        <w:rPr>
          <w:sz w:val="28"/>
          <w:szCs w:val="28"/>
        </w:rPr>
        <w:t>получили 1382 ребенка.</w:t>
      </w:r>
      <w:r>
        <w:rPr>
          <w:sz w:val="28"/>
          <w:szCs w:val="28"/>
        </w:rPr>
        <w:t xml:space="preserve"> </w:t>
      </w:r>
      <w:r w:rsidR="00B95113" w:rsidRPr="00F71A6E">
        <w:rPr>
          <w:sz w:val="28"/>
          <w:szCs w:val="28"/>
        </w:rPr>
        <w:t>Для увеличения охвата образовательными услугами детей дошкольного возраста в возрасте до 3 лет</w:t>
      </w:r>
      <w:r>
        <w:rPr>
          <w:sz w:val="28"/>
          <w:szCs w:val="28"/>
        </w:rPr>
        <w:t>,</w:t>
      </w:r>
      <w:r w:rsidR="00B95113">
        <w:rPr>
          <w:sz w:val="28"/>
          <w:szCs w:val="28"/>
        </w:rPr>
        <w:t xml:space="preserve"> </w:t>
      </w:r>
      <w:r w:rsidR="00B95113" w:rsidRPr="00F71A6E">
        <w:rPr>
          <w:sz w:val="28"/>
          <w:szCs w:val="28"/>
        </w:rPr>
        <w:t>в МБДОУ Детского сада</w:t>
      </w:r>
      <w:r w:rsidR="00B95113">
        <w:rPr>
          <w:sz w:val="28"/>
          <w:szCs w:val="28"/>
        </w:rPr>
        <w:t xml:space="preserve"> </w:t>
      </w:r>
      <w:r w:rsidR="00B95113" w:rsidRPr="00F71A6E">
        <w:rPr>
          <w:sz w:val="28"/>
          <w:szCs w:val="28"/>
        </w:rPr>
        <w:t>№ 18</w:t>
      </w:r>
      <w:r w:rsidR="00B95113">
        <w:rPr>
          <w:sz w:val="28"/>
          <w:szCs w:val="28"/>
        </w:rPr>
        <w:t xml:space="preserve"> </w:t>
      </w:r>
      <w:r>
        <w:rPr>
          <w:sz w:val="28"/>
          <w:szCs w:val="28"/>
        </w:rPr>
        <w:t>созда</w:t>
      </w:r>
      <w:r w:rsidR="00B95113">
        <w:rPr>
          <w:sz w:val="28"/>
          <w:szCs w:val="28"/>
        </w:rPr>
        <w:t xml:space="preserve">но </w:t>
      </w:r>
      <w:r w:rsidR="00B95113" w:rsidRPr="00F71A6E">
        <w:rPr>
          <w:sz w:val="28"/>
          <w:szCs w:val="28"/>
        </w:rPr>
        <w:t>20</w:t>
      </w:r>
      <w:r w:rsidR="00B95113">
        <w:rPr>
          <w:sz w:val="28"/>
          <w:szCs w:val="28"/>
        </w:rPr>
        <w:t xml:space="preserve"> дополнительных мест</w:t>
      </w:r>
      <w:r w:rsidRPr="003C7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Pr="00F71A6E">
        <w:rPr>
          <w:sz w:val="28"/>
          <w:szCs w:val="28"/>
        </w:rPr>
        <w:t>перепрофилирование группы</w:t>
      </w:r>
      <w:r w:rsidR="00B95113" w:rsidRPr="00F71A6E">
        <w:rPr>
          <w:sz w:val="28"/>
          <w:szCs w:val="28"/>
        </w:rPr>
        <w:t xml:space="preserve">. </w:t>
      </w:r>
    </w:p>
    <w:p w:rsidR="00B95113" w:rsidRDefault="00B95113" w:rsidP="00B95113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Реализуя</w:t>
      </w:r>
      <w:r w:rsidRPr="00F71A6E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F71A6E">
        <w:rPr>
          <w:sz w:val="28"/>
          <w:szCs w:val="28"/>
        </w:rPr>
        <w:t xml:space="preserve"> по вопросам сохранения и укрепления здоровья учащихся</w:t>
      </w:r>
      <w:r>
        <w:rPr>
          <w:sz w:val="28"/>
          <w:szCs w:val="28"/>
        </w:rPr>
        <w:t xml:space="preserve">, </w:t>
      </w:r>
      <w:r w:rsidRPr="00F71A6E">
        <w:rPr>
          <w:sz w:val="28"/>
          <w:szCs w:val="28"/>
        </w:rPr>
        <w:t>продолжена организация питания 1300 детей-сирот, детей, находящихся под опекой, детей-инвалидов, детей с ОВЗ,</w:t>
      </w:r>
      <w:r>
        <w:rPr>
          <w:sz w:val="28"/>
          <w:szCs w:val="28"/>
        </w:rPr>
        <w:t xml:space="preserve"> </w:t>
      </w:r>
      <w:r w:rsidRPr="00F71A6E">
        <w:rPr>
          <w:sz w:val="28"/>
          <w:szCs w:val="28"/>
        </w:rPr>
        <w:t>детей из многодетных</w:t>
      </w:r>
      <w:r>
        <w:rPr>
          <w:sz w:val="28"/>
          <w:szCs w:val="28"/>
        </w:rPr>
        <w:t xml:space="preserve"> и </w:t>
      </w:r>
      <w:r w:rsidRPr="00F71A6E">
        <w:rPr>
          <w:sz w:val="28"/>
          <w:szCs w:val="28"/>
        </w:rPr>
        <w:t>малообеспеченных семей</w:t>
      </w:r>
      <w:r>
        <w:rPr>
          <w:sz w:val="28"/>
          <w:szCs w:val="28"/>
        </w:rPr>
        <w:t xml:space="preserve"> на сумму </w:t>
      </w:r>
      <w:r w:rsidRPr="00F71A6E">
        <w:rPr>
          <w:sz w:val="28"/>
          <w:szCs w:val="28"/>
        </w:rPr>
        <w:t>1</w:t>
      </w:r>
      <w:r>
        <w:rPr>
          <w:sz w:val="28"/>
          <w:szCs w:val="28"/>
        </w:rPr>
        <w:t>8 млн</w:t>
      </w:r>
      <w:r w:rsidRPr="00F71A6E">
        <w:rPr>
          <w:sz w:val="28"/>
          <w:szCs w:val="28"/>
        </w:rPr>
        <w:t>. руб</w:t>
      </w:r>
      <w:r>
        <w:rPr>
          <w:sz w:val="28"/>
          <w:szCs w:val="28"/>
        </w:rPr>
        <w:t>лей.</w:t>
      </w:r>
    </w:p>
    <w:p w:rsidR="00B95113" w:rsidRPr="007A08CF" w:rsidRDefault="00B95113" w:rsidP="00B95113">
      <w:pPr>
        <w:spacing w:line="257" w:lineRule="auto"/>
        <w:ind w:firstLine="567"/>
        <w:jc w:val="both"/>
        <w:rPr>
          <w:sz w:val="28"/>
          <w:szCs w:val="28"/>
        </w:rPr>
      </w:pPr>
      <w:r w:rsidRPr="007A08CF">
        <w:rPr>
          <w:sz w:val="28"/>
          <w:szCs w:val="28"/>
        </w:rPr>
        <w:t>Обеспечено</w:t>
      </w:r>
      <w:r>
        <w:rPr>
          <w:sz w:val="28"/>
          <w:szCs w:val="28"/>
        </w:rPr>
        <w:t xml:space="preserve"> </w:t>
      </w:r>
      <w:r w:rsidRPr="007A08CF">
        <w:rPr>
          <w:sz w:val="28"/>
          <w:szCs w:val="28"/>
        </w:rPr>
        <w:t>питание 2050 детей в пришкольных</w:t>
      </w:r>
      <w:r>
        <w:rPr>
          <w:sz w:val="28"/>
          <w:szCs w:val="28"/>
        </w:rPr>
        <w:t xml:space="preserve"> </w:t>
      </w:r>
      <w:r w:rsidRPr="007A08C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A08CF">
        <w:rPr>
          <w:sz w:val="28"/>
          <w:szCs w:val="28"/>
        </w:rPr>
        <w:t xml:space="preserve">профильных лагерях дневного пребывания на </w:t>
      </w:r>
      <w:r>
        <w:rPr>
          <w:sz w:val="28"/>
          <w:szCs w:val="28"/>
        </w:rPr>
        <w:t>5</w:t>
      </w:r>
      <w:r w:rsidRPr="007A08CF">
        <w:rPr>
          <w:sz w:val="28"/>
          <w:szCs w:val="28"/>
        </w:rPr>
        <w:t xml:space="preserve"> млн.</w:t>
      </w:r>
      <w:r w:rsidR="003C7953">
        <w:rPr>
          <w:sz w:val="28"/>
          <w:szCs w:val="28"/>
        </w:rPr>
        <w:t xml:space="preserve"> </w:t>
      </w:r>
      <w:r w:rsidRPr="007A08CF">
        <w:rPr>
          <w:sz w:val="28"/>
          <w:szCs w:val="28"/>
        </w:rPr>
        <w:t>руб., 489 детей при проведении учебно-тренировочных сборов, многодневных походов и туристических слетов</w:t>
      </w:r>
      <w:r>
        <w:rPr>
          <w:sz w:val="28"/>
          <w:szCs w:val="28"/>
        </w:rPr>
        <w:t xml:space="preserve"> </w:t>
      </w:r>
      <w:r w:rsidRPr="007A08CF">
        <w:rPr>
          <w:sz w:val="28"/>
          <w:szCs w:val="28"/>
        </w:rPr>
        <w:t xml:space="preserve">на </w:t>
      </w:r>
      <w:r>
        <w:rPr>
          <w:sz w:val="28"/>
          <w:szCs w:val="28"/>
        </w:rPr>
        <w:br/>
      </w:r>
      <w:r w:rsidRPr="007A08CF">
        <w:rPr>
          <w:sz w:val="28"/>
          <w:szCs w:val="28"/>
        </w:rPr>
        <w:t>1,6 млн.</w:t>
      </w:r>
      <w:r>
        <w:rPr>
          <w:sz w:val="28"/>
          <w:szCs w:val="28"/>
        </w:rPr>
        <w:t xml:space="preserve"> </w:t>
      </w:r>
      <w:r w:rsidRPr="007A08CF">
        <w:rPr>
          <w:sz w:val="28"/>
          <w:szCs w:val="28"/>
        </w:rPr>
        <w:t xml:space="preserve">рублей. </w:t>
      </w:r>
    </w:p>
    <w:p w:rsidR="00B95113" w:rsidRPr="00856045" w:rsidRDefault="00B95113" w:rsidP="003C7953">
      <w:pPr>
        <w:tabs>
          <w:tab w:val="left" w:pos="1260"/>
        </w:tabs>
        <w:spacing w:line="257" w:lineRule="auto"/>
        <w:ind w:firstLine="567"/>
        <w:jc w:val="both"/>
        <w:rPr>
          <w:sz w:val="28"/>
          <w:szCs w:val="28"/>
        </w:rPr>
      </w:pPr>
      <w:r w:rsidRPr="007A08C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A08CF">
        <w:rPr>
          <w:sz w:val="28"/>
          <w:szCs w:val="28"/>
        </w:rPr>
        <w:t>частичную оплату 89 путевок для</w:t>
      </w:r>
      <w:r>
        <w:rPr>
          <w:sz w:val="28"/>
          <w:szCs w:val="28"/>
        </w:rPr>
        <w:t xml:space="preserve"> летнего отдыха </w:t>
      </w:r>
      <w:r w:rsidRPr="007A08CF">
        <w:rPr>
          <w:sz w:val="28"/>
          <w:szCs w:val="28"/>
        </w:rPr>
        <w:t>детей в загородны</w:t>
      </w:r>
      <w:r>
        <w:rPr>
          <w:sz w:val="28"/>
          <w:szCs w:val="28"/>
        </w:rPr>
        <w:t>х</w:t>
      </w:r>
      <w:r w:rsidRPr="007A08CF">
        <w:rPr>
          <w:sz w:val="28"/>
          <w:szCs w:val="28"/>
        </w:rPr>
        <w:t xml:space="preserve"> лагеря</w:t>
      </w:r>
      <w:r>
        <w:rPr>
          <w:sz w:val="28"/>
          <w:szCs w:val="28"/>
        </w:rPr>
        <w:t>х</w:t>
      </w:r>
      <w:r w:rsidRPr="007A08CF">
        <w:rPr>
          <w:sz w:val="28"/>
          <w:szCs w:val="28"/>
        </w:rPr>
        <w:t xml:space="preserve"> и санатори</w:t>
      </w:r>
      <w:r>
        <w:rPr>
          <w:sz w:val="28"/>
          <w:szCs w:val="28"/>
        </w:rPr>
        <w:t>ях</w:t>
      </w:r>
      <w:r w:rsidRPr="007A08CF">
        <w:rPr>
          <w:sz w:val="28"/>
          <w:szCs w:val="28"/>
        </w:rPr>
        <w:t>, расположенны</w:t>
      </w:r>
      <w:r>
        <w:rPr>
          <w:sz w:val="28"/>
          <w:szCs w:val="28"/>
        </w:rPr>
        <w:t>х</w:t>
      </w:r>
      <w:r w:rsidRPr="007A08CF">
        <w:rPr>
          <w:sz w:val="28"/>
          <w:szCs w:val="28"/>
        </w:rPr>
        <w:t xml:space="preserve"> на территории края направлено</w:t>
      </w:r>
      <w:r>
        <w:rPr>
          <w:sz w:val="28"/>
          <w:szCs w:val="28"/>
        </w:rPr>
        <w:br/>
      </w:r>
      <w:r w:rsidRPr="007A08CF">
        <w:rPr>
          <w:sz w:val="28"/>
          <w:szCs w:val="28"/>
        </w:rPr>
        <w:t xml:space="preserve"> 85</w:t>
      </w:r>
      <w:r>
        <w:rPr>
          <w:sz w:val="28"/>
          <w:szCs w:val="28"/>
        </w:rPr>
        <w:t>0</w:t>
      </w:r>
      <w:r w:rsidRPr="007A08C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7A08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08C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7A08CF">
        <w:rPr>
          <w:sz w:val="28"/>
          <w:szCs w:val="28"/>
        </w:rPr>
        <w:t xml:space="preserve">. </w:t>
      </w:r>
      <w:r w:rsidRPr="00CC2ADE">
        <w:rPr>
          <w:sz w:val="28"/>
          <w:szCs w:val="28"/>
        </w:rPr>
        <w:t>Охват детей</w:t>
      </w:r>
      <w:r>
        <w:rPr>
          <w:sz w:val="28"/>
          <w:szCs w:val="28"/>
        </w:rPr>
        <w:t xml:space="preserve"> </w:t>
      </w:r>
      <w:r w:rsidRPr="00CC2ADE">
        <w:rPr>
          <w:sz w:val="28"/>
          <w:szCs w:val="28"/>
        </w:rPr>
        <w:t>в пришкольных лагерях дневного пребывания, в клубах по месту жительства, в санаториях и на базах отдыха, в летний период</w:t>
      </w:r>
      <w:r>
        <w:rPr>
          <w:sz w:val="28"/>
          <w:szCs w:val="28"/>
        </w:rPr>
        <w:t xml:space="preserve"> </w:t>
      </w:r>
      <w:r w:rsidRPr="00CC2ADE">
        <w:rPr>
          <w:sz w:val="28"/>
          <w:szCs w:val="28"/>
        </w:rPr>
        <w:t>2019 года составил</w:t>
      </w:r>
      <w:r>
        <w:rPr>
          <w:sz w:val="28"/>
          <w:szCs w:val="28"/>
        </w:rPr>
        <w:t xml:space="preserve"> </w:t>
      </w:r>
      <w:r w:rsidRPr="00CC2ADE">
        <w:rPr>
          <w:sz w:val="28"/>
          <w:szCs w:val="28"/>
        </w:rPr>
        <w:t>80%.</w:t>
      </w:r>
    </w:p>
    <w:p w:rsidR="00EA3606" w:rsidRDefault="00EA3606" w:rsidP="00EA3606">
      <w:pPr>
        <w:spacing w:line="257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56045">
        <w:rPr>
          <w:sz w:val="28"/>
          <w:szCs w:val="28"/>
        </w:rPr>
        <w:t xml:space="preserve">В 2019 году </w:t>
      </w:r>
      <w:r w:rsidRPr="00856045">
        <w:rPr>
          <w:rFonts w:eastAsiaTheme="minorHAnsi"/>
          <w:bCs/>
          <w:sz w:val="28"/>
          <w:szCs w:val="28"/>
          <w:lang w:eastAsia="en-US"/>
        </w:rPr>
        <w:t>начато строительство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01845">
        <w:rPr>
          <w:rFonts w:eastAsiaTheme="minorHAnsi"/>
          <w:sz w:val="28"/>
          <w:szCs w:val="28"/>
          <w:lang w:eastAsia="en-US"/>
        </w:rPr>
        <w:t>средней общеобразова</w:t>
      </w:r>
      <w:r w:rsidRPr="00856045">
        <w:rPr>
          <w:rFonts w:eastAsiaTheme="minorHAnsi"/>
          <w:sz w:val="28"/>
          <w:szCs w:val="28"/>
          <w:lang w:eastAsia="en-US"/>
        </w:rPr>
        <w:t>тельной школы по ул. Губина, 53</w:t>
      </w:r>
      <w:r w:rsidR="00B95113">
        <w:rPr>
          <w:rFonts w:eastAsiaTheme="minorHAnsi"/>
          <w:sz w:val="28"/>
          <w:szCs w:val="28"/>
          <w:lang w:eastAsia="en-US"/>
        </w:rPr>
        <w:t>,</w:t>
      </w:r>
      <w:r w:rsidR="00B95113" w:rsidRPr="00B95113">
        <w:rPr>
          <w:sz w:val="28"/>
          <w:szCs w:val="28"/>
        </w:rPr>
        <w:t xml:space="preserve"> </w:t>
      </w:r>
      <w:r w:rsidR="00B95113" w:rsidRPr="00856045">
        <w:rPr>
          <w:sz w:val="28"/>
          <w:szCs w:val="28"/>
        </w:rPr>
        <w:t xml:space="preserve">в рамках </w:t>
      </w:r>
      <w:r w:rsidR="00B95113" w:rsidRPr="00F076EC">
        <w:rPr>
          <w:sz w:val="28"/>
          <w:szCs w:val="28"/>
        </w:rPr>
        <w:t>национального проекта «</w:t>
      </w:r>
      <w:r w:rsidR="00B95113">
        <w:rPr>
          <w:rFonts w:eastAsiaTheme="minorHAnsi"/>
          <w:bCs/>
          <w:sz w:val="28"/>
          <w:szCs w:val="28"/>
          <w:lang w:eastAsia="en-US"/>
        </w:rPr>
        <w:t>Образование»</w:t>
      </w:r>
      <w:r w:rsidR="00B95113" w:rsidRPr="00856045">
        <w:rPr>
          <w:rFonts w:eastAsiaTheme="minorHAnsi"/>
          <w:bCs/>
          <w:sz w:val="28"/>
          <w:szCs w:val="28"/>
          <w:lang w:eastAsia="en-US"/>
        </w:rPr>
        <w:t xml:space="preserve"> ф</w:t>
      </w:r>
      <w:r w:rsidR="00B95113" w:rsidRPr="00001845">
        <w:rPr>
          <w:rFonts w:eastAsiaTheme="minorHAnsi"/>
          <w:bCs/>
          <w:sz w:val="28"/>
          <w:szCs w:val="28"/>
          <w:lang w:eastAsia="en-US"/>
        </w:rPr>
        <w:t>едеральн</w:t>
      </w:r>
      <w:r w:rsidR="00B95113" w:rsidRPr="00856045">
        <w:rPr>
          <w:rFonts w:eastAsiaTheme="minorHAnsi"/>
          <w:bCs/>
          <w:sz w:val="28"/>
          <w:szCs w:val="28"/>
          <w:lang w:eastAsia="en-US"/>
        </w:rPr>
        <w:t>ого и регионального</w:t>
      </w:r>
      <w:r w:rsidR="00B95113" w:rsidRPr="00001845">
        <w:rPr>
          <w:rFonts w:eastAsiaTheme="minorHAnsi"/>
          <w:bCs/>
          <w:sz w:val="28"/>
          <w:szCs w:val="28"/>
          <w:lang w:eastAsia="en-US"/>
        </w:rPr>
        <w:t xml:space="preserve"> проект</w:t>
      </w:r>
      <w:r w:rsidR="00B95113">
        <w:rPr>
          <w:rFonts w:eastAsiaTheme="minorHAnsi"/>
          <w:bCs/>
          <w:sz w:val="28"/>
          <w:szCs w:val="28"/>
          <w:lang w:eastAsia="en-US"/>
        </w:rPr>
        <w:t>ов</w:t>
      </w:r>
      <w:r w:rsidR="00B95113" w:rsidRPr="00001845">
        <w:rPr>
          <w:rFonts w:eastAsiaTheme="minorHAnsi"/>
          <w:bCs/>
          <w:sz w:val="28"/>
          <w:szCs w:val="28"/>
          <w:lang w:eastAsia="en-US"/>
        </w:rPr>
        <w:t xml:space="preserve"> «Современная школа</w:t>
      </w:r>
      <w:r w:rsidR="00B95113" w:rsidRPr="00856045">
        <w:rPr>
          <w:rFonts w:eastAsiaTheme="minorHAnsi"/>
          <w:bCs/>
          <w:sz w:val="28"/>
          <w:szCs w:val="28"/>
          <w:lang w:eastAsia="en-US"/>
        </w:rPr>
        <w:t>»</w:t>
      </w:r>
      <w:r w:rsidRPr="0085604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6045">
        <w:rPr>
          <w:rFonts w:eastAsiaTheme="minorHAnsi"/>
          <w:sz w:val="28"/>
          <w:szCs w:val="28"/>
          <w:lang w:eastAsia="en-US"/>
        </w:rPr>
        <w:t>Школа предназначена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6045">
        <w:rPr>
          <w:rFonts w:eastAsiaTheme="minorHAnsi"/>
          <w:sz w:val="28"/>
          <w:szCs w:val="28"/>
          <w:lang w:eastAsia="en-US"/>
        </w:rPr>
        <w:t>занятий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6045">
        <w:rPr>
          <w:rFonts w:eastAsiaTheme="minorHAnsi"/>
          <w:sz w:val="28"/>
          <w:szCs w:val="28"/>
          <w:lang w:eastAsia="en-US"/>
        </w:rPr>
        <w:t>275 детей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856045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 классах, в том числе 4 класса для детей начальной школы</w:t>
      </w:r>
      <w:r w:rsidRPr="0085604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6045">
        <w:rPr>
          <w:rFonts w:eastAsiaTheme="minorHAnsi"/>
          <w:sz w:val="28"/>
          <w:szCs w:val="28"/>
          <w:lang w:eastAsia="en-US"/>
        </w:rPr>
        <w:t>В школе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6045">
        <w:rPr>
          <w:rFonts w:eastAsiaTheme="minorHAnsi"/>
          <w:sz w:val="28"/>
          <w:szCs w:val="28"/>
          <w:lang w:eastAsia="en-US"/>
        </w:rPr>
        <w:t>запроектированы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6045">
        <w:rPr>
          <w:rFonts w:eastAsiaTheme="minorHAnsi"/>
          <w:sz w:val="28"/>
          <w:szCs w:val="28"/>
          <w:lang w:eastAsia="en-US"/>
        </w:rPr>
        <w:t xml:space="preserve">информационный центр, </w:t>
      </w:r>
      <w:proofErr w:type="spellStart"/>
      <w:r w:rsidRPr="00856045">
        <w:rPr>
          <w:rFonts w:eastAsiaTheme="minorHAnsi"/>
          <w:sz w:val="28"/>
          <w:szCs w:val="28"/>
          <w:lang w:eastAsia="en-US"/>
        </w:rPr>
        <w:t>медиатека</w:t>
      </w:r>
      <w:proofErr w:type="spellEnd"/>
      <w:r w:rsidRPr="0085604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6045">
        <w:rPr>
          <w:rFonts w:eastAsiaTheme="minorHAnsi"/>
          <w:sz w:val="28"/>
          <w:szCs w:val="28"/>
          <w:lang w:eastAsia="en-US"/>
        </w:rPr>
        <w:t>актовый зал,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6045">
        <w:rPr>
          <w:rFonts w:eastAsiaTheme="minorHAnsi"/>
          <w:sz w:val="28"/>
          <w:szCs w:val="28"/>
          <w:lang w:eastAsia="en-US"/>
        </w:rPr>
        <w:t>игротека с выходом на спортивную площадку, спортзал, раздевалки,</w:t>
      </w:r>
      <w:r>
        <w:rPr>
          <w:rFonts w:eastAsiaTheme="minorHAnsi"/>
          <w:sz w:val="28"/>
          <w:szCs w:val="28"/>
          <w:lang w:eastAsia="en-US"/>
        </w:rPr>
        <w:t xml:space="preserve"> д</w:t>
      </w:r>
      <w:r w:rsidRPr="00856045">
        <w:rPr>
          <w:rFonts w:eastAsiaTheme="minorHAnsi"/>
          <w:sz w:val="28"/>
          <w:szCs w:val="28"/>
          <w:lang w:eastAsia="en-US"/>
        </w:rPr>
        <w:t>ушевые,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6045">
        <w:rPr>
          <w:rFonts w:eastAsiaTheme="minorHAnsi"/>
          <w:sz w:val="28"/>
          <w:szCs w:val="28"/>
          <w:lang w:eastAsia="en-US"/>
        </w:rPr>
        <w:t>туалеты, обеденные залы и др.</w:t>
      </w:r>
      <w:r>
        <w:rPr>
          <w:rFonts w:eastAsiaTheme="minorHAnsi"/>
          <w:sz w:val="28"/>
          <w:szCs w:val="28"/>
          <w:lang w:eastAsia="en-US"/>
        </w:rPr>
        <w:t xml:space="preserve"> По состоянию на 01.01.2020 года готовность объекта составила 62%.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r>
        <w:rPr>
          <w:rFonts w:eastAsiaTheme="minorHAnsi" w:cstheme="minorBidi"/>
          <w:bCs/>
          <w:sz w:val="28"/>
          <w:szCs w:val="22"/>
          <w:lang w:eastAsia="en-US"/>
        </w:rPr>
        <w:t xml:space="preserve">В рамках подпрограммы </w:t>
      </w:r>
      <w:r w:rsidRPr="00F71A6E">
        <w:rPr>
          <w:sz w:val="28"/>
          <w:szCs w:val="28"/>
        </w:rPr>
        <w:t>«Комплексное развитие инфраструктуры и благоустройство Кавказских Минеральных Вод» государственной программы Российской Федерации «Развитие Северо-Кавказского федерального округа»</w:t>
      </w:r>
      <w:r>
        <w:rPr>
          <w:sz w:val="28"/>
          <w:szCs w:val="28"/>
        </w:rPr>
        <w:t xml:space="preserve"> в 2019 году начато с</w:t>
      </w:r>
      <w:r w:rsidRPr="00F71A6E">
        <w:rPr>
          <w:rFonts w:eastAsiaTheme="minorHAnsi" w:cstheme="minorBidi"/>
          <w:bCs/>
          <w:sz w:val="28"/>
          <w:szCs w:val="22"/>
          <w:lang w:eastAsia="en-US"/>
        </w:rPr>
        <w:t xml:space="preserve">троительство детского сада </w:t>
      </w:r>
      <w:r>
        <w:rPr>
          <w:rFonts w:eastAsiaTheme="minorHAnsi" w:cstheme="minorBidi"/>
          <w:bCs/>
          <w:sz w:val="28"/>
          <w:szCs w:val="22"/>
          <w:lang w:eastAsia="en-US"/>
        </w:rPr>
        <w:t xml:space="preserve">по </w:t>
      </w:r>
      <w:r w:rsidRPr="00F71A6E">
        <w:rPr>
          <w:rFonts w:eastAsiaTheme="minorHAnsi" w:cstheme="minorBidi"/>
          <w:bCs/>
          <w:sz w:val="28"/>
          <w:szCs w:val="22"/>
          <w:lang w:eastAsia="en-US"/>
        </w:rPr>
        <w:t>ул. Осипенко</w:t>
      </w:r>
      <w:r>
        <w:rPr>
          <w:rFonts w:eastAsiaTheme="minorHAnsi" w:cstheme="minorBidi"/>
          <w:bCs/>
          <w:sz w:val="28"/>
          <w:szCs w:val="22"/>
          <w:lang w:eastAsia="en-US"/>
        </w:rPr>
        <w:t xml:space="preserve"> на 100 мест, 16 из которых предназначены для детей в возрасте от 1,5 до 3 лет.</w:t>
      </w:r>
      <w:r w:rsidRPr="00F71A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состоянию на 01.01.2020 года готовность объекта составила</w:t>
      </w:r>
      <w:r w:rsidRPr="00F71A6E">
        <w:rPr>
          <w:sz w:val="28"/>
          <w:szCs w:val="28"/>
        </w:rPr>
        <w:t xml:space="preserve"> 56,4%.</w:t>
      </w:r>
    </w:p>
    <w:p w:rsidR="00B95113" w:rsidRDefault="00B95113" w:rsidP="00B95113">
      <w:pPr>
        <w:suppressAutoHyphens/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AF1">
        <w:rPr>
          <w:sz w:val="28"/>
          <w:szCs w:val="28"/>
        </w:rPr>
        <w:t xml:space="preserve"> 2019 году</w:t>
      </w:r>
      <w:r>
        <w:rPr>
          <w:sz w:val="28"/>
          <w:szCs w:val="28"/>
        </w:rPr>
        <w:t xml:space="preserve"> 4,3 млн. руб. направлено на </w:t>
      </w:r>
      <w:r w:rsidRPr="00E76AF1">
        <w:rPr>
          <w:sz w:val="28"/>
          <w:szCs w:val="28"/>
        </w:rPr>
        <w:t>разработ</w:t>
      </w:r>
      <w:r>
        <w:rPr>
          <w:sz w:val="28"/>
          <w:szCs w:val="28"/>
        </w:rPr>
        <w:t>ку</w:t>
      </w:r>
      <w:r w:rsidRPr="00E76AF1">
        <w:rPr>
          <w:sz w:val="28"/>
          <w:szCs w:val="28"/>
        </w:rPr>
        <w:t xml:space="preserve"> проектн</w:t>
      </w:r>
      <w:r>
        <w:rPr>
          <w:sz w:val="28"/>
          <w:szCs w:val="28"/>
        </w:rPr>
        <w:t>ой</w:t>
      </w:r>
      <w:r w:rsidRPr="00E76AF1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Pr="00E76AF1">
        <w:rPr>
          <w:sz w:val="28"/>
          <w:szCs w:val="28"/>
        </w:rPr>
        <w:t xml:space="preserve"> по восстановлению существующего 4-х этажного корпуса МБОУ СОШ № 1 по ул.Б.Хмельницкого, 7</w:t>
      </w:r>
      <w:r>
        <w:rPr>
          <w:sz w:val="28"/>
          <w:szCs w:val="28"/>
        </w:rPr>
        <w:t>.</w:t>
      </w:r>
    </w:p>
    <w:p w:rsidR="00EA3606" w:rsidRPr="00B72E5F" w:rsidRDefault="00EA3606" w:rsidP="003C7953">
      <w:pPr>
        <w:spacing w:line="257" w:lineRule="auto"/>
        <w:jc w:val="both"/>
        <w:rPr>
          <w:b/>
          <w:sz w:val="28"/>
          <w:szCs w:val="28"/>
        </w:rPr>
      </w:pPr>
    </w:p>
    <w:p w:rsidR="00EA3606" w:rsidRPr="00175385" w:rsidRDefault="00EA3606" w:rsidP="00EA3606">
      <w:pPr>
        <w:spacing w:line="257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076EC">
        <w:rPr>
          <w:b/>
          <w:sz w:val="28"/>
          <w:szCs w:val="28"/>
        </w:rPr>
        <w:t>Физическая культура и спорт</w:t>
      </w:r>
      <w:r w:rsidRPr="00F850D7">
        <w:rPr>
          <w:color w:val="FF0000"/>
          <w:sz w:val="28"/>
          <w:szCs w:val="28"/>
        </w:rPr>
        <w:t xml:space="preserve"> </w:t>
      </w:r>
      <w:r w:rsidRPr="00175385">
        <w:rPr>
          <w:sz w:val="28"/>
          <w:szCs w:val="28"/>
        </w:rPr>
        <w:t xml:space="preserve">играют важную роль в развитии человека и направлены </w:t>
      </w:r>
      <w:r w:rsidRPr="00175385">
        <w:rPr>
          <w:color w:val="000000"/>
          <w:sz w:val="28"/>
          <w:szCs w:val="28"/>
          <w:shd w:val="clear" w:color="auto" w:fill="FFFFFF"/>
        </w:rPr>
        <w:t>на сохранение его здоровья и</w:t>
      </w:r>
      <w:r w:rsidRPr="00175385">
        <w:rPr>
          <w:sz w:val="28"/>
          <w:szCs w:val="28"/>
        </w:rPr>
        <w:t xml:space="preserve"> </w:t>
      </w:r>
      <w:r w:rsidRPr="00175385">
        <w:rPr>
          <w:color w:val="000000"/>
          <w:sz w:val="28"/>
          <w:szCs w:val="28"/>
          <w:shd w:val="clear" w:color="auto" w:fill="FFFFFF"/>
        </w:rPr>
        <w:t xml:space="preserve">повышение работоспособности. </w:t>
      </w:r>
    </w:p>
    <w:p w:rsidR="00EA3606" w:rsidRPr="00D6687B" w:rsidRDefault="00EA3606" w:rsidP="00EA3606">
      <w:pPr>
        <w:spacing w:line="257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В городском округе Кисловодске</w:t>
      </w:r>
      <w:r w:rsidRPr="00D6687B">
        <w:rPr>
          <w:color w:val="000000"/>
          <w:sz w:val="28"/>
          <w:szCs w:val="28"/>
          <w:shd w:val="clear" w:color="auto" w:fill="FFFFFF"/>
        </w:rPr>
        <w:t xml:space="preserve"> 134 спортивн</w:t>
      </w:r>
      <w:r>
        <w:rPr>
          <w:color w:val="000000"/>
          <w:sz w:val="28"/>
          <w:szCs w:val="28"/>
          <w:shd w:val="clear" w:color="auto" w:fill="FFFFFF"/>
        </w:rPr>
        <w:t>ых сооружений</w:t>
      </w:r>
      <w:r w:rsidRPr="00D6687B">
        <w:rPr>
          <w:sz w:val="28"/>
          <w:szCs w:val="28"/>
        </w:rPr>
        <w:t xml:space="preserve">. Число спортивных учреждений - </w:t>
      </w:r>
      <w:r>
        <w:rPr>
          <w:sz w:val="28"/>
          <w:szCs w:val="28"/>
        </w:rPr>
        <w:t>4.  В</w:t>
      </w:r>
      <w:r w:rsidRPr="00D6687B">
        <w:rPr>
          <w:sz w:val="28"/>
          <w:szCs w:val="28"/>
        </w:rPr>
        <w:t xml:space="preserve"> детско-юношеских спортивных школах </w:t>
      </w:r>
      <w:r>
        <w:rPr>
          <w:sz w:val="28"/>
          <w:szCs w:val="28"/>
        </w:rPr>
        <w:t xml:space="preserve">занимается </w:t>
      </w:r>
      <w:r w:rsidRPr="00D6687B">
        <w:rPr>
          <w:sz w:val="28"/>
          <w:szCs w:val="28"/>
        </w:rPr>
        <w:t xml:space="preserve"> 1858 человек.</w:t>
      </w:r>
    </w:p>
    <w:p w:rsidR="00EA3606" w:rsidRDefault="00EA3606" w:rsidP="00EA3606">
      <w:pPr>
        <w:spacing w:line="257" w:lineRule="auto"/>
        <w:ind w:firstLine="567"/>
        <w:jc w:val="both"/>
        <w:rPr>
          <w:sz w:val="28"/>
        </w:rPr>
      </w:pPr>
      <w:r w:rsidRPr="000F645E">
        <w:rPr>
          <w:bCs/>
          <w:sz w:val="28"/>
          <w:szCs w:val="28"/>
        </w:rPr>
        <w:t xml:space="preserve"> В рамках</w:t>
      </w:r>
      <w:r>
        <w:rPr>
          <w:b/>
          <w:bCs/>
          <w:sz w:val="28"/>
          <w:szCs w:val="28"/>
        </w:rPr>
        <w:t xml:space="preserve"> национального проекта «Демография» </w:t>
      </w:r>
      <w:r w:rsidRPr="000F645E">
        <w:rPr>
          <w:bCs/>
          <w:sz w:val="28"/>
          <w:szCs w:val="28"/>
        </w:rPr>
        <w:t>федерального проекта «Спорт – норма жизни» в 2019 году начато строительство</w:t>
      </w:r>
      <w:r>
        <w:rPr>
          <w:bCs/>
          <w:sz w:val="28"/>
          <w:szCs w:val="28"/>
        </w:rPr>
        <w:t xml:space="preserve"> </w:t>
      </w:r>
      <w:r w:rsidRPr="000F645E">
        <w:rPr>
          <w:sz w:val="28"/>
          <w:szCs w:val="28"/>
        </w:rPr>
        <w:t>физк</w:t>
      </w:r>
      <w:r>
        <w:rPr>
          <w:sz w:val="28"/>
          <w:szCs w:val="28"/>
        </w:rPr>
        <w:t xml:space="preserve">ультурно-оздоровительного комплекса с универсальным игровым залом» в Пойме реки Подкумок. </w:t>
      </w:r>
      <w:r>
        <w:rPr>
          <w:sz w:val="28"/>
        </w:rPr>
        <w:t xml:space="preserve">Общая площадь объекта </w:t>
      </w:r>
      <w:r w:rsidR="00D26789">
        <w:rPr>
          <w:sz w:val="28"/>
        </w:rPr>
        <w:t>3250</w:t>
      </w:r>
      <w:r>
        <w:rPr>
          <w:sz w:val="28"/>
        </w:rPr>
        <w:t xml:space="preserve"> м 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единовременная пропускная способность 101 человек. </w:t>
      </w:r>
      <w:r>
        <w:rPr>
          <w:rFonts w:eastAsiaTheme="minorHAnsi"/>
          <w:sz w:val="28"/>
          <w:szCs w:val="28"/>
          <w:lang w:eastAsia="en-US"/>
        </w:rPr>
        <w:t xml:space="preserve">По состоянию на 01.01.2020 года готовность объекта составила </w:t>
      </w:r>
      <w:r>
        <w:rPr>
          <w:sz w:val="28"/>
        </w:rPr>
        <w:t xml:space="preserve">91,2%. </w:t>
      </w:r>
    </w:p>
    <w:p w:rsidR="00EA3606" w:rsidRPr="009F798B" w:rsidRDefault="00EA3606" w:rsidP="00EA3606">
      <w:pPr>
        <w:spacing w:line="257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городе з</w:t>
      </w:r>
      <w:r w:rsidRPr="001B23F3">
        <w:rPr>
          <w:rFonts w:eastAsiaTheme="minorHAnsi"/>
          <w:sz w:val="28"/>
          <w:szCs w:val="28"/>
          <w:lang w:eastAsia="en-US"/>
        </w:rPr>
        <w:t>авершено строительство комплексных многофункциональных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23F3">
        <w:rPr>
          <w:rFonts w:eastAsiaTheme="minorHAnsi"/>
          <w:sz w:val="28"/>
          <w:szCs w:val="28"/>
          <w:lang w:eastAsia="en-US"/>
        </w:rPr>
        <w:t>спортивных площадок на территории МБОУ СОШ № 1,</w:t>
      </w:r>
      <w:r>
        <w:rPr>
          <w:rFonts w:eastAsiaTheme="minorHAnsi"/>
          <w:sz w:val="28"/>
          <w:szCs w:val="28"/>
          <w:lang w:eastAsia="en-US"/>
        </w:rPr>
        <w:t xml:space="preserve"> № 2, № 9,</w:t>
      </w:r>
      <w:r w:rsidRPr="001B23F3">
        <w:rPr>
          <w:rFonts w:eastAsiaTheme="minorHAnsi"/>
          <w:sz w:val="28"/>
          <w:szCs w:val="28"/>
          <w:lang w:eastAsia="en-US"/>
        </w:rPr>
        <w:t xml:space="preserve"> №14,</w:t>
      </w:r>
      <w:r w:rsidRPr="000444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Лицея № 4, поселках </w:t>
      </w:r>
      <w:proofErr w:type="gramStart"/>
      <w:r>
        <w:rPr>
          <w:rFonts w:eastAsiaTheme="minorHAnsi"/>
          <w:sz w:val="28"/>
          <w:szCs w:val="28"/>
          <w:lang w:eastAsia="en-US"/>
        </w:rPr>
        <w:t>Нарзанный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</w:t>
      </w:r>
      <w:r w:rsidRPr="001B23F3">
        <w:rPr>
          <w:rFonts w:eastAsiaTheme="minorHAnsi"/>
          <w:sz w:val="28"/>
          <w:szCs w:val="28"/>
          <w:lang w:eastAsia="en-US"/>
        </w:rPr>
        <w:t xml:space="preserve"> Белореченский</w:t>
      </w:r>
      <w:r>
        <w:rPr>
          <w:rFonts w:eastAsiaTheme="minorHAnsi"/>
          <w:sz w:val="28"/>
          <w:szCs w:val="28"/>
          <w:lang w:eastAsia="en-US"/>
        </w:rPr>
        <w:t>, а также</w:t>
      </w:r>
      <w:r w:rsidRPr="001B23F3">
        <w:rPr>
          <w:rFonts w:eastAsiaTheme="minorHAnsi"/>
          <w:sz w:val="28"/>
          <w:szCs w:val="28"/>
          <w:lang w:eastAsia="en-US"/>
        </w:rPr>
        <w:t xml:space="preserve"> 2-х комплексных </w:t>
      </w:r>
      <w:r w:rsidRPr="001B23F3">
        <w:rPr>
          <w:rFonts w:eastAsiaTheme="minorHAnsi"/>
          <w:sz w:val="28"/>
          <w:szCs w:val="28"/>
          <w:lang w:eastAsia="en-US"/>
        </w:rPr>
        <w:lastRenderedPageBreak/>
        <w:t>спортивных площадок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23F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23F3">
        <w:rPr>
          <w:rFonts w:eastAsiaTheme="minorHAnsi"/>
          <w:sz w:val="28"/>
          <w:szCs w:val="28"/>
          <w:lang w:eastAsia="en-US"/>
        </w:rPr>
        <w:t>4-х теннисных кортов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23F3">
        <w:rPr>
          <w:rFonts w:eastAsiaTheme="minorHAnsi"/>
          <w:sz w:val="28"/>
          <w:szCs w:val="28"/>
          <w:lang w:eastAsia="en-US"/>
        </w:rPr>
        <w:t>территории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B23F3">
        <w:rPr>
          <w:rFonts w:eastAsiaTheme="minorHAnsi"/>
          <w:sz w:val="28"/>
          <w:szCs w:val="28"/>
          <w:lang w:eastAsia="en-US"/>
        </w:rPr>
        <w:t>МБУ ДО ДЮСШ по футболу города-курорта Кисловодска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B23F3">
        <w:rPr>
          <w:rFonts w:eastAsia="Calibri"/>
          <w:sz w:val="28"/>
          <w:szCs w:val="28"/>
          <w:lang w:eastAsia="en-US"/>
        </w:rPr>
        <w:t>Единовременна</w:t>
      </w:r>
      <w:r w:rsidR="006B5456">
        <w:rPr>
          <w:rFonts w:eastAsia="Calibri"/>
          <w:sz w:val="28"/>
          <w:szCs w:val="28"/>
          <w:lang w:eastAsia="en-US"/>
        </w:rPr>
        <w:t>я</w:t>
      </w:r>
      <w:r w:rsidRPr="001B23F3">
        <w:rPr>
          <w:rFonts w:eastAsia="Calibri"/>
          <w:sz w:val="28"/>
          <w:szCs w:val="28"/>
          <w:lang w:eastAsia="en-US"/>
        </w:rPr>
        <w:t xml:space="preserve"> пропускная способность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B23F3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омплексных спортивных площадок составляет</w:t>
      </w:r>
      <w:r w:rsidRPr="001B23F3">
        <w:rPr>
          <w:rFonts w:eastAsia="Calibri"/>
          <w:sz w:val="28"/>
          <w:szCs w:val="28"/>
          <w:lang w:eastAsia="en-US"/>
        </w:rPr>
        <w:t xml:space="preserve"> 323 человека.</w:t>
      </w:r>
    </w:p>
    <w:p w:rsidR="00006B17" w:rsidRDefault="00EA3606" w:rsidP="00006B17">
      <w:pPr>
        <w:widowControl w:val="0"/>
        <w:suppressAutoHyphens/>
        <w:spacing w:line="257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610F31">
        <w:rPr>
          <w:color w:val="000000"/>
          <w:sz w:val="28"/>
          <w:szCs w:val="28"/>
          <w:shd w:val="clear" w:color="auto" w:fill="FFFFFF"/>
        </w:rPr>
        <w:t xml:space="preserve"> 2019 год в городе проведено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10F31">
        <w:rPr>
          <w:color w:val="000000"/>
          <w:sz w:val="28"/>
          <w:szCs w:val="28"/>
          <w:shd w:val="clear" w:color="auto" w:fill="FFFFFF"/>
        </w:rPr>
        <w:t xml:space="preserve">225 </w:t>
      </w:r>
      <w:r w:rsidR="00006B17">
        <w:rPr>
          <w:color w:val="000000"/>
          <w:sz w:val="28"/>
          <w:szCs w:val="28"/>
          <w:shd w:val="clear" w:color="auto" w:fill="FFFFFF"/>
        </w:rPr>
        <w:t xml:space="preserve">спортивных мероприятий. </w:t>
      </w:r>
    </w:p>
    <w:p w:rsidR="00006B17" w:rsidRDefault="00006B17" w:rsidP="00006B17">
      <w:pPr>
        <w:widowControl w:val="0"/>
        <w:suppressAutoHyphens/>
        <w:spacing w:line="257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610F31">
        <w:rPr>
          <w:color w:val="000000"/>
          <w:sz w:val="28"/>
          <w:szCs w:val="28"/>
          <w:shd w:val="clear" w:color="auto" w:fill="FFFFFF"/>
        </w:rPr>
        <w:t xml:space="preserve">портивные команды </w:t>
      </w:r>
      <w:r>
        <w:rPr>
          <w:color w:val="000000"/>
          <w:sz w:val="28"/>
          <w:szCs w:val="28"/>
          <w:shd w:val="clear" w:color="auto" w:fill="FFFFFF"/>
        </w:rPr>
        <w:t xml:space="preserve">города </w:t>
      </w:r>
      <w:r w:rsidRPr="00610F31">
        <w:rPr>
          <w:color w:val="000000"/>
          <w:sz w:val="28"/>
          <w:szCs w:val="28"/>
          <w:shd w:val="clear" w:color="auto" w:fill="FFFFFF"/>
        </w:rPr>
        <w:t xml:space="preserve">заняли 1 места на IX летней Спартакиаде учащихся СКФО по волейболу среди команд девушек </w:t>
      </w:r>
      <w:r w:rsidR="00E771FB">
        <w:rPr>
          <w:color w:val="000000"/>
          <w:sz w:val="28"/>
          <w:szCs w:val="28"/>
          <w:shd w:val="clear" w:color="auto" w:fill="FFFFFF"/>
        </w:rPr>
        <w:t>и юношей 2003-2004 г.р., в весеннем открытом первенстве</w:t>
      </w:r>
      <w:r w:rsidRPr="00610F31">
        <w:rPr>
          <w:color w:val="000000"/>
          <w:sz w:val="28"/>
          <w:szCs w:val="28"/>
          <w:shd w:val="clear" w:color="auto" w:fill="FFFFFF"/>
        </w:rPr>
        <w:t xml:space="preserve"> СК по волейболу среди команд девушек 2001-2003 г.р.</w:t>
      </w:r>
      <w:r>
        <w:rPr>
          <w:color w:val="000000"/>
          <w:sz w:val="28"/>
          <w:szCs w:val="28"/>
          <w:shd w:val="clear" w:color="auto" w:fill="FFFFFF"/>
        </w:rPr>
        <w:t xml:space="preserve"> и в </w:t>
      </w:r>
      <w:r w:rsidRPr="00610F31">
        <w:rPr>
          <w:color w:val="000000"/>
          <w:sz w:val="28"/>
          <w:szCs w:val="28"/>
          <w:shd w:val="clear" w:color="auto" w:fill="FFFFFF"/>
        </w:rPr>
        <w:t xml:space="preserve">38 краевом турнире по художественной гимнастике «Грация» посвященном Дню Победы. </w:t>
      </w:r>
    </w:p>
    <w:p w:rsidR="00006B17" w:rsidRDefault="00006B17" w:rsidP="00006B17">
      <w:pPr>
        <w:spacing w:line="257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Мы по праву гордимся нашими спортсменами ставшими золотыми медалистами на Всероссийских соревнованиях: </w:t>
      </w:r>
    </w:p>
    <w:p w:rsidR="00006B17" w:rsidRDefault="00006B17" w:rsidP="00006B17">
      <w:pPr>
        <w:spacing w:line="257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610F31">
        <w:rPr>
          <w:color w:val="000000"/>
          <w:sz w:val="28"/>
          <w:szCs w:val="28"/>
          <w:shd w:val="clear" w:color="auto" w:fill="FFFFFF"/>
        </w:rPr>
        <w:t xml:space="preserve"> Попов И. и Комарова Ю. на первенстве России по кикбоксингу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06B17" w:rsidRDefault="00006B17" w:rsidP="00006B17">
      <w:pPr>
        <w:spacing w:line="257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610F31">
        <w:rPr>
          <w:color w:val="000000"/>
          <w:sz w:val="28"/>
          <w:szCs w:val="28"/>
          <w:shd w:val="clear" w:color="auto" w:fill="FFFFFF"/>
        </w:rPr>
        <w:t>Бакун</w:t>
      </w:r>
      <w:proofErr w:type="spellEnd"/>
      <w:r w:rsidRPr="00610F31">
        <w:rPr>
          <w:color w:val="000000"/>
          <w:sz w:val="28"/>
          <w:szCs w:val="28"/>
          <w:shd w:val="clear" w:color="auto" w:fill="FFFFFF"/>
        </w:rPr>
        <w:t xml:space="preserve"> В.,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10F31">
        <w:rPr>
          <w:color w:val="000000"/>
          <w:sz w:val="28"/>
          <w:szCs w:val="28"/>
          <w:shd w:val="clear" w:color="auto" w:fill="FFFFFF"/>
        </w:rPr>
        <w:t xml:space="preserve">Долгов Б. в открытых Юношеских Играх </w:t>
      </w:r>
      <w:r>
        <w:rPr>
          <w:color w:val="000000"/>
          <w:sz w:val="28"/>
          <w:szCs w:val="28"/>
          <w:shd w:val="clear" w:color="auto" w:fill="FFFFFF"/>
        </w:rPr>
        <w:t>боевых искусств по кикбоксингу;</w:t>
      </w:r>
    </w:p>
    <w:p w:rsidR="00006B17" w:rsidRDefault="00006B17" w:rsidP="00006B17">
      <w:pPr>
        <w:spacing w:line="257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10F31">
        <w:rPr>
          <w:color w:val="000000"/>
          <w:sz w:val="28"/>
          <w:szCs w:val="28"/>
          <w:shd w:val="clear" w:color="auto" w:fill="FFFFFF"/>
        </w:rPr>
        <w:t xml:space="preserve">Комарова Ю. в кубке России по кикбоксингу; </w:t>
      </w:r>
    </w:p>
    <w:p w:rsidR="00006B17" w:rsidRDefault="00006B17" w:rsidP="00006B17">
      <w:pPr>
        <w:spacing w:line="257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10F31">
        <w:rPr>
          <w:color w:val="000000"/>
          <w:sz w:val="28"/>
          <w:szCs w:val="28"/>
          <w:shd w:val="clear" w:color="auto" w:fill="FFFFFF"/>
        </w:rPr>
        <w:t>Арутюнян Г.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10F31">
        <w:rPr>
          <w:color w:val="000000"/>
          <w:sz w:val="28"/>
          <w:szCs w:val="28"/>
          <w:shd w:val="clear" w:color="auto" w:fill="FFFFFF"/>
        </w:rPr>
        <w:t>первенстве ОО РФСО «Локомотив» к всероссийским соревнованиям по бо</w:t>
      </w:r>
      <w:r>
        <w:rPr>
          <w:color w:val="000000"/>
          <w:sz w:val="28"/>
          <w:szCs w:val="28"/>
          <w:shd w:val="clear" w:color="auto" w:fill="FFFFFF"/>
        </w:rPr>
        <w:t>ксу среди юношей 2004-2005 г.р.</w:t>
      </w:r>
    </w:p>
    <w:p w:rsidR="00EA3606" w:rsidRDefault="00006B17" w:rsidP="00522592">
      <w:pPr>
        <w:spacing w:line="257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Наши спортсмены  стали победителями </w:t>
      </w:r>
      <w:r w:rsidRPr="00610F31">
        <w:rPr>
          <w:color w:val="000000"/>
          <w:sz w:val="28"/>
          <w:szCs w:val="28"/>
          <w:shd w:val="clear" w:color="auto" w:fill="FFFFFF"/>
        </w:rPr>
        <w:t xml:space="preserve">на Первенстве </w:t>
      </w:r>
      <w:r>
        <w:rPr>
          <w:color w:val="000000"/>
          <w:sz w:val="28"/>
          <w:szCs w:val="28"/>
          <w:shd w:val="clear" w:color="auto" w:fill="FFFFFF"/>
        </w:rPr>
        <w:t xml:space="preserve">СКФО и </w:t>
      </w:r>
      <w:r w:rsidRPr="00610F31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тавропольского края по боксу,</w:t>
      </w:r>
      <w:r w:rsidRPr="00610F31">
        <w:rPr>
          <w:color w:val="000000"/>
          <w:sz w:val="28"/>
          <w:szCs w:val="28"/>
          <w:shd w:val="clear" w:color="auto" w:fill="FFFFFF"/>
        </w:rPr>
        <w:t xml:space="preserve"> по самбо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610F3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кикбоксингу,  по легкой атлетике, </w:t>
      </w:r>
      <w:r w:rsidR="00522592">
        <w:rPr>
          <w:color w:val="000000"/>
          <w:sz w:val="28"/>
          <w:szCs w:val="28"/>
          <w:shd w:val="clear" w:color="auto" w:fill="FFFFFF"/>
        </w:rPr>
        <w:t xml:space="preserve">настольному </w:t>
      </w:r>
      <w:r>
        <w:rPr>
          <w:color w:val="000000"/>
          <w:sz w:val="28"/>
          <w:szCs w:val="28"/>
          <w:shd w:val="clear" w:color="auto" w:fill="FFFFFF"/>
        </w:rPr>
        <w:t>теннису и художественной гимнастике</w:t>
      </w:r>
      <w:r w:rsidR="0052259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22592" w:rsidRPr="00522592" w:rsidRDefault="00522592" w:rsidP="00522592">
      <w:pPr>
        <w:spacing w:line="257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A3606" w:rsidRPr="008370EA" w:rsidRDefault="00EA3606" w:rsidP="00EA3606">
      <w:pPr>
        <w:spacing w:line="257" w:lineRule="auto"/>
        <w:ind w:firstLine="567"/>
        <w:contextualSpacing/>
        <w:jc w:val="both"/>
        <w:rPr>
          <w:b/>
          <w:sz w:val="28"/>
          <w:szCs w:val="28"/>
        </w:rPr>
      </w:pPr>
      <w:r w:rsidRPr="00F076EC">
        <w:rPr>
          <w:sz w:val="28"/>
          <w:szCs w:val="28"/>
        </w:rPr>
        <w:t xml:space="preserve"> Деятельность</w:t>
      </w:r>
      <w:r w:rsidRPr="008370EA">
        <w:rPr>
          <w:b/>
          <w:sz w:val="28"/>
          <w:szCs w:val="28"/>
        </w:rPr>
        <w:t xml:space="preserve"> </w:t>
      </w:r>
      <w:r w:rsidRPr="00F076EC">
        <w:rPr>
          <w:b/>
          <w:sz w:val="28"/>
          <w:szCs w:val="28"/>
        </w:rPr>
        <w:t>комитета по культуре администрации</w:t>
      </w:r>
      <w:r>
        <w:rPr>
          <w:b/>
          <w:sz w:val="28"/>
          <w:szCs w:val="28"/>
        </w:rPr>
        <w:t xml:space="preserve"> </w:t>
      </w:r>
      <w:r w:rsidRPr="008370EA">
        <w:rPr>
          <w:rFonts w:eastAsia="Andale Sans UI"/>
          <w:kern w:val="1"/>
          <w:sz w:val="28"/>
          <w:szCs w:val="28"/>
          <w:lang w:eastAsia="zh-CN"/>
        </w:rPr>
        <w:t>направлена на обеспечение максимальной доступности услуг муниципальных учреждений культуры, сохранение культурного наследия, поддержку профессионального искусства и народного творчества, развитие библиотечного дела, укрепление материально-технической базы учреждений культуры.</w:t>
      </w:r>
    </w:p>
    <w:p w:rsidR="00EA3606" w:rsidRPr="008370EA" w:rsidRDefault="00EA3606" w:rsidP="00EA3606">
      <w:pPr>
        <w:spacing w:line="257" w:lineRule="auto"/>
        <w:ind w:firstLine="567"/>
        <w:jc w:val="both"/>
        <w:rPr>
          <w:rFonts w:eastAsia="Andale Sans UI"/>
          <w:kern w:val="1"/>
          <w:sz w:val="28"/>
          <w:szCs w:val="28"/>
          <w:lang w:eastAsia="zh-CN"/>
        </w:rPr>
      </w:pPr>
      <w:proofErr w:type="gramStart"/>
      <w:r w:rsidRPr="008370EA">
        <w:rPr>
          <w:rFonts w:eastAsia="Andale Sans UI"/>
          <w:kern w:val="1"/>
          <w:sz w:val="28"/>
          <w:szCs w:val="28"/>
          <w:lang w:eastAsia="zh-CN"/>
        </w:rPr>
        <w:t>В состав учреждений культуры города входят 9 организаций: межнациональный культурно-просветительский центр «Дружба», сельский Дом культуры «Аликоновка», Детская музыкальная школа им. С.В.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8370EA">
        <w:rPr>
          <w:rFonts w:eastAsia="Andale Sans UI"/>
          <w:kern w:val="1"/>
          <w:sz w:val="28"/>
          <w:szCs w:val="28"/>
          <w:lang w:eastAsia="zh-CN"/>
        </w:rPr>
        <w:t xml:space="preserve">Рахманинова, </w:t>
      </w:r>
      <w:r>
        <w:rPr>
          <w:rFonts w:eastAsia="Andale Sans UI"/>
          <w:kern w:val="1"/>
          <w:sz w:val="28"/>
          <w:szCs w:val="28"/>
          <w:lang w:eastAsia="zh-CN"/>
        </w:rPr>
        <w:t>д</w:t>
      </w:r>
      <w:r w:rsidRPr="008370EA">
        <w:rPr>
          <w:rFonts w:eastAsia="Andale Sans UI"/>
          <w:kern w:val="1"/>
          <w:sz w:val="28"/>
          <w:szCs w:val="28"/>
          <w:lang w:eastAsia="zh-CN"/>
        </w:rPr>
        <w:t xml:space="preserve">етская музыкальная школа № 2, </w:t>
      </w:r>
      <w:r>
        <w:rPr>
          <w:rFonts w:eastAsia="Andale Sans UI"/>
          <w:kern w:val="1"/>
          <w:sz w:val="28"/>
          <w:szCs w:val="28"/>
          <w:lang w:eastAsia="zh-CN"/>
        </w:rPr>
        <w:t>д</w:t>
      </w:r>
      <w:r w:rsidRPr="008370EA">
        <w:rPr>
          <w:rFonts w:eastAsia="Andale Sans UI"/>
          <w:kern w:val="1"/>
          <w:sz w:val="28"/>
          <w:szCs w:val="28"/>
          <w:lang w:eastAsia="zh-CN"/>
        </w:rPr>
        <w:t xml:space="preserve">етская художественная школа </w:t>
      </w:r>
      <w:r>
        <w:rPr>
          <w:rFonts w:eastAsia="Andale Sans UI"/>
          <w:kern w:val="1"/>
          <w:sz w:val="28"/>
          <w:szCs w:val="28"/>
          <w:lang w:eastAsia="zh-CN"/>
        </w:rPr>
        <w:br/>
      </w:r>
      <w:r w:rsidRPr="008370EA">
        <w:rPr>
          <w:rFonts w:eastAsia="Andale Sans UI"/>
          <w:kern w:val="1"/>
          <w:sz w:val="28"/>
          <w:szCs w:val="28"/>
          <w:lang w:eastAsia="zh-CN"/>
        </w:rPr>
        <w:t xml:space="preserve">им. Н.А. Ярошенко, </w:t>
      </w:r>
      <w:r>
        <w:rPr>
          <w:rFonts w:eastAsia="Andale Sans UI"/>
          <w:kern w:val="1"/>
          <w:sz w:val="28"/>
          <w:szCs w:val="28"/>
          <w:lang w:eastAsia="zh-CN"/>
        </w:rPr>
        <w:t>д</w:t>
      </w:r>
      <w:r w:rsidRPr="008370EA">
        <w:rPr>
          <w:rFonts w:eastAsia="Andale Sans UI"/>
          <w:kern w:val="1"/>
          <w:sz w:val="28"/>
          <w:szCs w:val="28"/>
          <w:lang w:eastAsia="zh-CN"/>
        </w:rPr>
        <w:t xml:space="preserve">етская хореографическая школа, </w:t>
      </w:r>
      <w:r>
        <w:rPr>
          <w:rFonts w:eastAsia="Andale Sans UI"/>
          <w:bCs/>
          <w:kern w:val="1"/>
          <w:sz w:val="28"/>
          <w:szCs w:val="28"/>
          <w:lang w:eastAsia="zh-CN"/>
        </w:rPr>
        <w:t>в</w:t>
      </w:r>
      <w:r w:rsidRPr="008370EA">
        <w:rPr>
          <w:rFonts w:eastAsia="Andale Sans UI"/>
          <w:bCs/>
          <w:kern w:val="1"/>
          <w:sz w:val="28"/>
          <w:szCs w:val="28"/>
          <w:lang w:eastAsia="zh-CN"/>
        </w:rPr>
        <w:t xml:space="preserve">ыставочный зал и </w:t>
      </w:r>
      <w:r>
        <w:rPr>
          <w:rFonts w:eastAsia="Andale Sans UI"/>
          <w:bCs/>
          <w:kern w:val="1"/>
          <w:sz w:val="28"/>
          <w:szCs w:val="28"/>
          <w:lang w:eastAsia="zh-CN"/>
        </w:rPr>
        <w:t>ц</w:t>
      </w:r>
      <w:r w:rsidRPr="008370EA">
        <w:rPr>
          <w:rFonts w:eastAsia="Andale Sans UI"/>
          <w:bCs/>
          <w:kern w:val="1"/>
          <w:sz w:val="28"/>
          <w:szCs w:val="28"/>
          <w:lang w:eastAsia="zh-CN"/>
        </w:rPr>
        <w:t>ентрализованная библиотечная система, в которых</w:t>
      </w:r>
      <w:r w:rsidRPr="008370EA">
        <w:rPr>
          <w:rFonts w:eastAsia="Andale Sans UI"/>
          <w:b/>
          <w:bCs/>
          <w:kern w:val="1"/>
          <w:sz w:val="28"/>
          <w:szCs w:val="28"/>
          <w:lang w:eastAsia="zh-CN"/>
        </w:rPr>
        <w:t xml:space="preserve"> </w:t>
      </w:r>
      <w:r w:rsidRPr="008370EA">
        <w:rPr>
          <w:rFonts w:eastAsia="Andale Sans UI"/>
          <w:kern w:val="1"/>
          <w:sz w:val="28"/>
          <w:szCs w:val="28"/>
          <w:lang w:eastAsia="zh-CN"/>
        </w:rPr>
        <w:t xml:space="preserve">работает 305 человек, количество обучающихся в учреждениях дополнительного образования - </w:t>
      </w:r>
      <w:r>
        <w:rPr>
          <w:rFonts w:eastAsia="Andale Sans UI"/>
          <w:kern w:val="1"/>
          <w:sz w:val="28"/>
          <w:szCs w:val="28"/>
          <w:lang w:eastAsia="zh-CN"/>
        </w:rPr>
        <w:br/>
      </w:r>
      <w:r w:rsidRPr="008370EA">
        <w:rPr>
          <w:rFonts w:eastAsia="Andale Sans UI"/>
          <w:kern w:val="1"/>
          <w:sz w:val="28"/>
          <w:szCs w:val="28"/>
          <w:lang w:eastAsia="zh-CN"/>
        </w:rPr>
        <w:t>1675 человек.</w:t>
      </w:r>
      <w:proofErr w:type="gramEnd"/>
    </w:p>
    <w:p w:rsidR="00EA3606" w:rsidRPr="008370EA" w:rsidRDefault="00EA3606" w:rsidP="00EA3606">
      <w:pPr>
        <w:spacing w:line="257" w:lineRule="auto"/>
        <w:ind w:firstLine="567"/>
        <w:jc w:val="both"/>
        <w:rPr>
          <w:sz w:val="28"/>
          <w:szCs w:val="28"/>
        </w:rPr>
      </w:pPr>
      <w:proofErr w:type="gramStart"/>
      <w:r w:rsidRPr="008370EA">
        <w:rPr>
          <w:rFonts w:eastAsia="Andale Sans UI"/>
          <w:kern w:val="1"/>
          <w:sz w:val="28"/>
          <w:szCs w:val="28"/>
          <w:lang w:eastAsia="zh-CN"/>
        </w:rPr>
        <w:t>В рамках обеспечения реализации майских указов Президента Российской Федерации уровень заработной платы работников в муниципальных учреждениях культуры повысился на 4 %.</w:t>
      </w:r>
      <w:r>
        <w:rPr>
          <w:sz w:val="28"/>
          <w:szCs w:val="28"/>
        </w:rPr>
        <w:t xml:space="preserve"> </w:t>
      </w:r>
      <w:r w:rsidRPr="008370EA">
        <w:rPr>
          <w:sz w:val="28"/>
          <w:szCs w:val="28"/>
        </w:rPr>
        <w:t>В рамках</w:t>
      </w:r>
      <w:r w:rsidRPr="008370EA">
        <w:t xml:space="preserve"> </w:t>
      </w:r>
      <w:r w:rsidRPr="008370EA">
        <w:rPr>
          <w:sz w:val="28"/>
          <w:szCs w:val="28"/>
        </w:rPr>
        <w:t>государственной программы Ставропольского края «Сохранение и развитие культуры»</w:t>
      </w:r>
      <w:r>
        <w:rPr>
          <w:sz w:val="28"/>
          <w:szCs w:val="28"/>
        </w:rPr>
        <w:t xml:space="preserve"> </w:t>
      </w:r>
      <w:r w:rsidRPr="008370EA">
        <w:rPr>
          <w:sz w:val="28"/>
          <w:szCs w:val="28"/>
        </w:rPr>
        <w:t>для МКУК МКПЦ «Дружба»</w:t>
      </w:r>
      <w:r>
        <w:rPr>
          <w:sz w:val="28"/>
          <w:szCs w:val="28"/>
        </w:rPr>
        <w:t xml:space="preserve"> </w:t>
      </w:r>
      <w:r w:rsidRPr="008370EA">
        <w:rPr>
          <w:sz w:val="28"/>
          <w:szCs w:val="28"/>
        </w:rPr>
        <w:t>приобретен модуль универсального сценического комплекса, световое и звуковое обору</w:t>
      </w:r>
      <w:r>
        <w:rPr>
          <w:sz w:val="28"/>
          <w:szCs w:val="28"/>
        </w:rPr>
        <w:t>дование на сумму 11,0 млн. руб.,</w:t>
      </w:r>
      <w:r w:rsidRPr="008370EA">
        <w:rPr>
          <w:sz w:val="28"/>
          <w:szCs w:val="28"/>
        </w:rPr>
        <w:t xml:space="preserve"> в том числе за счет средств краевого бюджета</w:t>
      </w:r>
      <w:r>
        <w:rPr>
          <w:sz w:val="28"/>
          <w:szCs w:val="28"/>
        </w:rPr>
        <w:t xml:space="preserve"> </w:t>
      </w:r>
      <w:r w:rsidRPr="008370EA">
        <w:rPr>
          <w:sz w:val="28"/>
          <w:szCs w:val="28"/>
        </w:rPr>
        <w:t>10,4 млн. руб.,</w:t>
      </w:r>
      <w:r>
        <w:rPr>
          <w:sz w:val="28"/>
          <w:szCs w:val="28"/>
        </w:rPr>
        <w:t xml:space="preserve"> </w:t>
      </w:r>
      <w:r w:rsidRPr="008370EA">
        <w:rPr>
          <w:sz w:val="28"/>
          <w:szCs w:val="28"/>
        </w:rPr>
        <w:t>местного</w:t>
      </w:r>
      <w:proofErr w:type="gramEnd"/>
      <w:r w:rsidRPr="008370EA">
        <w:rPr>
          <w:sz w:val="28"/>
          <w:szCs w:val="28"/>
        </w:rPr>
        <w:t xml:space="preserve"> бюджета 0,6 млн. рублей.</w:t>
      </w:r>
    </w:p>
    <w:p w:rsidR="00EA3606" w:rsidRPr="00654AC9" w:rsidRDefault="00EA3606" w:rsidP="00D26789">
      <w:pPr>
        <w:spacing w:line="257" w:lineRule="auto"/>
        <w:ind w:firstLine="567"/>
        <w:contextualSpacing/>
        <w:jc w:val="both"/>
        <w:outlineLvl w:val="0"/>
        <w:rPr>
          <w:rFonts w:eastAsia="Andale Sans UI"/>
          <w:kern w:val="1"/>
          <w:sz w:val="28"/>
          <w:szCs w:val="28"/>
          <w:lang w:eastAsia="zh-CN"/>
        </w:rPr>
      </w:pPr>
      <w:r w:rsidRPr="008370EA">
        <w:rPr>
          <w:rFonts w:eastAsia="Andale Sans UI"/>
          <w:kern w:val="1"/>
          <w:sz w:val="28"/>
          <w:szCs w:val="28"/>
          <w:lang w:eastAsia="zh-CN"/>
        </w:rPr>
        <w:t xml:space="preserve">В 2019 году в городе-курорте было организовано и проведено 37 </w:t>
      </w:r>
      <w:proofErr w:type="gramStart"/>
      <w:r w:rsidRPr="008370EA">
        <w:rPr>
          <w:rFonts w:eastAsia="Andale Sans UI"/>
          <w:kern w:val="1"/>
          <w:sz w:val="28"/>
          <w:szCs w:val="28"/>
          <w:lang w:eastAsia="zh-CN"/>
        </w:rPr>
        <w:t>крупномасштабных</w:t>
      </w:r>
      <w:proofErr w:type="gramEnd"/>
      <w:r w:rsidRPr="008370EA">
        <w:rPr>
          <w:rFonts w:eastAsia="Andale Sans UI"/>
          <w:kern w:val="1"/>
          <w:sz w:val="28"/>
          <w:szCs w:val="28"/>
          <w:lang w:eastAsia="zh-CN"/>
        </w:rPr>
        <w:t xml:space="preserve"> мероприятия, в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8370EA">
        <w:rPr>
          <w:rFonts w:eastAsia="Andale Sans UI"/>
          <w:kern w:val="1"/>
          <w:sz w:val="28"/>
          <w:szCs w:val="28"/>
          <w:lang w:eastAsia="zh-CN"/>
        </w:rPr>
        <w:t>том числе</w:t>
      </w:r>
      <w:r>
        <w:rPr>
          <w:rFonts w:eastAsia="Andale Sans UI"/>
          <w:kern w:val="1"/>
          <w:sz w:val="28"/>
          <w:szCs w:val="28"/>
          <w:lang w:eastAsia="zh-CN"/>
        </w:rPr>
        <w:t xml:space="preserve"> </w:t>
      </w:r>
      <w:r w:rsidRPr="008370EA">
        <w:rPr>
          <w:rFonts w:eastAsia="Andale Sans UI"/>
          <w:kern w:val="1"/>
          <w:sz w:val="28"/>
          <w:szCs w:val="28"/>
          <w:lang w:eastAsia="zh-CN"/>
        </w:rPr>
        <w:t xml:space="preserve">наиболее значимые городские мероприятия: «Открытие курортного сезона 2019», «День города», «День </w:t>
      </w:r>
      <w:r w:rsidRPr="008370EA">
        <w:rPr>
          <w:rFonts w:eastAsia="Andale Sans UI"/>
          <w:kern w:val="1"/>
          <w:sz w:val="28"/>
          <w:szCs w:val="28"/>
          <w:lang w:eastAsia="zh-CN"/>
        </w:rPr>
        <w:lastRenderedPageBreak/>
        <w:t>Ставропольского края», «День народного единства». В рамках мероприятий, посвященным памятным датам России</w:t>
      </w:r>
      <w:r>
        <w:rPr>
          <w:color w:val="000000" w:themeColor="text1"/>
          <w:sz w:val="28"/>
          <w:szCs w:val="28"/>
        </w:rPr>
        <w:t xml:space="preserve"> </w:t>
      </w:r>
      <w:r w:rsidRPr="008370EA">
        <w:rPr>
          <w:color w:val="000000" w:themeColor="text1"/>
          <w:sz w:val="28"/>
          <w:szCs w:val="28"/>
        </w:rPr>
        <w:t>проведены торжества</w:t>
      </w:r>
      <w:r>
        <w:rPr>
          <w:color w:val="000000" w:themeColor="text1"/>
          <w:sz w:val="28"/>
          <w:szCs w:val="28"/>
        </w:rPr>
        <w:t xml:space="preserve">, </w:t>
      </w:r>
      <w:r w:rsidRPr="008370EA">
        <w:rPr>
          <w:sz w:val="28"/>
          <w:szCs w:val="28"/>
        </w:rPr>
        <w:t xml:space="preserve">посвященные 74-й годовщине Победы в Великой Отечественной войне 1941-1945гг. </w:t>
      </w:r>
    </w:p>
    <w:p w:rsidR="00522592" w:rsidRPr="001640C1" w:rsidRDefault="00522592" w:rsidP="0095000F">
      <w:pPr>
        <w:spacing w:line="257" w:lineRule="auto"/>
        <w:rPr>
          <w:bCs/>
          <w:sz w:val="28"/>
          <w:szCs w:val="28"/>
          <w:highlight w:val="yellow"/>
        </w:rPr>
      </w:pPr>
    </w:p>
    <w:p w:rsidR="008F6903" w:rsidRPr="00723675" w:rsidRDefault="00EA3606" w:rsidP="008F6903">
      <w:pPr>
        <w:spacing w:line="257" w:lineRule="auto"/>
        <w:ind w:firstLine="567"/>
        <w:jc w:val="center"/>
        <w:rPr>
          <w:b/>
          <w:bCs/>
          <w:sz w:val="28"/>
          <w:szCs w:val="28"/>
        </w:rPr>
      </w:pPr>
      <w:r w:rsidRPr="00155472">
        <w:rPr>
          <w:b/>
          <w:bCs/>
          <w:sz w:val="28"/>
          <w:szCs w:val="28"/>
        </w:rPr>
        <w:t>Заключительное слово!</w:t>
      </w:r>
    </w:p>
    <w:p w:rsidR="00EA3606" w:rsidRDefault="00EA3606" w:rsidP="00EA3606">
      <w:pPr>
        <w:spacing w:line="257" w:lineRule="auto"/>
        <w:ind w:firstLine="709"/>
        <w:contextualSpacing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Уважаемые депутаты,</w:t>
      </w:r>
      <w:r w:rsidRPr="006276D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жители города-курорта!</w:t>
      </w:r>
    </w:p>
    <w:p w:rsidR="008F6903" w:rsidRDefault="008F6903" w:rsidP="00EA3606">
      <w:pPr>
        <w:spacing w:line="257" w:lineRule="auto"/>
        <w:ind w:firstLine="709"/>
        <w:contextualSpacing/>
        <w:jc w:val="center"/>
        <w:rPr>
          <w:bCs/>
          <w:iCs/>
          <w:sz w:val="28"/>
          <w:szCs w:val="28"/>
        </w:rPr>
      </w:pPr>
    </w:p>
    <w:p w:rsidR="00EA3606" w:rsidRPr="00C63EAA" w:rsidRDefault="00EA3606" w:rsidP="008F6903">
      <w:pPr>
        <w:shd w:val="clear" w:color="auto" w:fill="FFFFFF"/>
        <w:spacing w:line="257" w:lineRule="auto"/>
        <w:ind w:firstLine="567"/>
        <w:jc w:val="both"/>
        <w:rPr>
          <w:bCs/>
          <w:iCs/>
          <w:sz w:val="28"/>
          <w:szCs w:val="28"/>
        </w:rPr>
      </w:pPr>
      <w:r w:rsidRPr="00C63EAA">
        <w:rPr>
          <w:bCs/>
          <w:iCs/>
          <w:sz w:val="28"/>
          <w:szCs w:val="28"/>
        </w:rPr>
        <w:t xml:space="preserve">В 2019 году, как и в предыдущие годы, совместная работа администрации </w:t>
      </w:r>
      <w:r w:rsidR="008F6903">
        <w:rPr>
          <w:bCs/>
          <w:iCs/>
          <w:sz w:val="28"/>
          <w:szCs w:val="28"/>
        </w:rPr>
        <w:t>и Д</w:t>
      </w:r>
      <w:r>
        <w:rPr>
          <w:bCs/>
          <w:iCs/>
          <w:sz w:val="28"/>
          <w:szCs w:val="28"/>
        </w:rPr>
        <w:t xml:space="preserve">умы </w:t>
      </w:r>
      <w:r w:rsidRPr="00C63EAA">
        <w:rPr>
          <w:bCs/>
          <w:iCs/>
          <w:sz w:val="28"/>
          <w:szCs w:val="28"/>
        </w:rPr>
        <w:t>города</w:t>
      </w:r>
      <w:r w:rsidR="008F6903">
        <w:rPr>
          <w:bCs/>
          <w:iCs/>
          <w:sz w:val="28"/>
          <w:szCs w:val="28"/>
        </w:rPr>
        <w:t>-курорта Кисловодска</w:t>
      </w:r>
      <w:r w:rsidRPr="00C63EAA">
        <w:rPr>
          <w:bCs/>
          <w:iCs/>
          <w:sz w:val="28"/>
          <w:szCs w:val="28"/>
        </w:rPr>
        <w:t xml:space="preserve">, </w:t>
      </w:r>
      <w:r w:rsidRPr="00C63EAA">
        <w:rPr>
          <w:sz w:val="28"/>
          <w:szCs w:val="28"/>
        </w:rPr>
        <w:t xml:space="preserve">организаций и учреждений, </w:t>
      </w:r>
      <w:r w:rsidRPr="00C63EAA">
        <w:rPr>
          <w:bCs/>
          <w:iCs/>
          <w:sz w:val="28"/>
          <w:szCs w:val="28"/>
        </w:rPr>
        <w:t xml:space="preserve">общественных институтов была направлена на эффективное решение поставленных задач и возникающих проблем в области социально-экономического развития федерального курорта. </w:t>
      </w:r>
    </w:p>
    <w:p w:rsidR="00EA3606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proofErr w:type="gramStart"/>
      <w:r w:rsidRPr="00C63EAA">
        <w:rPr>
          <w:sz w:val="28"/>
          <w:szCs w:val="28"/>
        </w:rPr>
        <w:t xml:space="preserve">Огромную благодарность и особые слова признательности за поддержку </w:t>
      </w:r>
      <w:r>
        <w:rPr>
          <w:sz w:val="28"/>
          <w:szCs w:val="28"/>
        </w:rPr>
        <w:t>хочу выразить Председателю Совета Федерации Федерального Собрания Российской Федерации В.И. Матвиенко, сенаторам Совета Федерации, депутатам Государственной Думы</w:t>
      </w:r>
      <w:r w:rsidRPr="00B60E3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Собрания Российской Федерации от Ставропольского края,</w:t>
      </w:r>
      <w:r w:rsidRPr="00C63EAA">
        <w:rPr>
          <w:sz w:val="28"/>
          <w:szCs w:val="28"/>
        </w:rPr>
        <w:t xml:space="preserve"> Губернатору </w:t>
      </w:r>
      <w:r>
        <w:rPr>
          <w:sz w:val="28"/>
          <w:szCs w:val="28"/>
        </w:rPr>
        <w:t>Ставропольского края       В.В. Владимиров</w:t>
      </w:r>
      <w:r w:rsidRPr="00C63EAA">
        <w:rPr>
          <w:sz w:val="28"/>
          <w:szCs w:val="28"/>
        </w:rPr>
        <w:t>у и Правительству Ставропольского края, без понимания и поддержки которых</w:t>
      </w:r>
      <w:r w:rsidR="008F6903">
        <w:rPr>
          <w:sz w:val="28"/>
          <w:szCs w:val="28"/>
        </w:rPr>
        <w:t>,</w:t>
      </w:r>
      <w:r w:rsidRPr="00C63EAA">
        <w:rPr>
          <w:sz w:val="28"/>
          <w:szCs w:val="28"/>
        </w:rPr>
        <w:t xml:space="preserve"> достигнутые результаты были бы невозможны</w:t>
      </w:r>
      <w:r>
        <w:rPr>
          <w:sz w:val="28"/>
          <w:szCs w:val="28"/>
        </w:rPr>
        <w:t>.</w:t>
      </w:r>
      <w:proofErr w:type="gramEnd"/>
    </w:p>
    <w:p w:rsidR="00EA3606" w:rsidRPr="00C63EAA" w:rsidRDefault="00EA3606" w:rsidP="00EA3606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C63EAA">
        <w:rPr>
          <w:sz w:val="28"/>
          <w:szCs w:val="28"/>
        </w:rPr>
        <w:t>Хочу выразить благ</w:t>
      </w:r>
      <w:r>
        <w:rPr>
          <w:sz w:val="28"/>
          <w:szCs w:val="28"/>
        </w:rPr>
        <w:t>одарность депутатам</w:t>
      </w:r>
      <w:r w:rsidRPr="00C63EAA">
        <w:rPr>
          <w:sz w:val="28"/>
          <w:szCs w:val="28"/>
        </w:rPr>
        <w:t xml:space="preserve">, руководителям предприятий и организаций, представителям общественных организаций, всем жителям городского округа за совместную работу. </w:t>
      </w:r>
    </w:p>
    <w:p w:rsidR="008F6903" w:rsidRDefault="00EA3606" w:rsidP="008F6903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C63EAA">
        <w:rPr>
          <w:bCs/>
          <w:iCs/>
          <w:sz w:val="28"/>
          <w:szCs w:val="28"/>
        </w:rPr>
        <w:t>С уверенностью могу сказать, мы сохранил</w:t>
      </w:r>
      <w:r w:rsidR="00354232">
        <w:rPr>
          <w:bCs/>
          <w:iCs/>
          <w:sz w:val="28"/>
          <w:szCs w:val="28"/>
        </w:rPr>
        <w:t xml:space="preserve">и приоритеты, во главе которых </w:t>
      </w:r>
      <w:r w:rsidRPr="00C63EAA">
        <w:rPr>
          <w:bCs/>
          <w:iCs/>
          <w:sz w:val="28"/>
          <w:szCs w:val="28"/>
        </w:rPr>
        <w:t xml:space="preserve"> человек - житель города-курорта Кисловодска, его социальное благополучие и уверенность в завтрашнем дне. </w:t>
      </w:r>
      <w:r w:rsidR="00F93386">
        <w:rPr>
          <w:sz w:val="28"/>
          <w:szCs w:val="28"/>
        </w:rPr>
        <w:t>Задачу,</w:t>
      </w:r>
      <w:r w:rsidRPr="00C63EAA">
        <w:rPr>
          <w:sz w:val="28"/>
          <w:szCs w:val="28"/>
        </w:rPr>
        <w:t xml:space="preserve"> быть в постоянном контак</w:t>
      </w:r>
      <w:r w:rsidR="00F93386">
        <w:rPr>
          <w:sz w:val="28"/>
          <w:szCs w:val="28"/>
        </w:rPr>
        <w:t>те с гражданами</w:t>
      </w:r>
      <w:r w:rsidRPr="00C63EAA">
        <w:rPr>
          <w:sz w:val="28"/>
          <w:szCs w:val="28"/>
        </w:rPr>
        <w:t xml:space="preserve"> мы </w:t>
      </w:r>
      <w:r w:rsidR="003C7953">
        <w:rPr>
          <w:sz w:val="28"/>
          <w:szCs w:val="28"/>
        </w:rPr>
        <w:t>выполняем,</w:t>
      </w:r>
      <w:r w:rsidRPr="00C63EAA">
        <w:rPr>
          <w:sz w:val="28"/>
          <w:szCs w:val="28"/>
        </w:rPr>
        <w:t xml:space="preserve"> встречаясь с населением, отвечая на письменные обращения граждан, используем такой востребованный инструмент, как социальные сети. Мы стремимся быть доступными для горожан в формате 24/7.</w:t>
      </w:r>
    </w:p>
    <w:p w:rsidR="00EA3606" w:rsidRPr="00ED7D8A" w:rsidRDefault="00EA3606" w:rsidP="008F6903">
      <w:pPr>
        <w:shd w:val="clear" w:color="auto" w:fill="FFFFFF"/>
        <w:spacing w:line="257" w:lineRule="auto"/>
        <w:ind w:firstLine="567"/>
        <w:jc w:val="both"/>
        <w:rPr>
          <w:sz w:val="28"/>
          <w:szCs w:val="28"/>
        </w:rPr>
      </w:pPr>
      <w:r w:rsidRPr="00C63EAA">
        <w:rPr>
          <w:sz w:val="28"/>
          <w:szCs w:val="28"/>
        </w:rPr>
        <w:t>В завершении своего доклада хочу привести слова нашего Президента Владимира Владимировича Путина: «Людей не обманешь. Они остро чувствуют лицемерие, неуважение к себе и любую несправедливость. Их мало интересует бюрократическая волокита, бумажная текучка. Для людей важно, что реально сделано и как это улучшает их жизнь, жизнь их семей. И не когда-нибудь, а сейчас».</w:t>
      </w:r>
    </w:p>
    <w:p w:rsidR="00EA3606" w:rsidRPr="00C63EAA" w:rsidRDefault="00EA3606" w:rsidP="00EA3606">
      <w:pPr>
        <w:spacing w:line="257" w:lineRule="auto"/>
        <w:ind w:firstLine="567"/>
        <w:contextualSpacing/>
        <w:jc w:val="center"/>
        <w:rPr>
          <w:bCs/>
          <w:iCs/>
          <w:sz w:val="28"/>
          <w:szCs w:val="28"/>
        </w:rPr>
      </w:pPr>
      <w:r w:rsidRPr="00C63EAA">
        <w:rPr>
          <w:bCs/>
          <w:iCs/>
          <w:sz w:val="28"/>
          <w:szCs w:val="28"/>
        </w:rPr>
        <w:t>От каждого из нас зависит будущее нашего города!</w:t>
      </w:r>
    </w:p>
    <w:p w:rsidR="00EA3606" w:rsidRDefault="00EA3606" w:rsidP="00EA3606">
      <w:pPr>
        <w:shd w:val="clear" w:color="auto" w:fill="FFFFFF"/>
        <w:spacing w:line="257" w:lineRule="auto"/>
        <w:ind w:firstLine="567"/>
        <w:jc w:val="both"/>
        <w:rPr>
          <w:color w:val="000000"/>
          <w:sz w:val="28"/>
          <w:szCs w:val="28"/>
        </w:rPr>
      </w:pPr>
    </w:p>
    <w:p w:rsidR="008F6903" w:rsidRDefault="008F6903" w:rsidP="00236405">
      <w:pPr>
        <w:shd w:val="clear" w:color="auto" w:fill="FFFFFF"/>
        <w:spacing w:line="257" w:lineRule="auto"/>
        <w:rPr>
          <w:sz w:val="28"/>
          <w:szCs w:val="28"/>
        </w:rPr>
      </w:pPr>
    </w:p>
    <w:p w:rsidR="008F6903" w:rsidRDefault="008F6903" w:rsidP="00236405">
      <w:pPr>
        <w:shd w:val="clear" w:color="auto" w:fill="FFFFFF"/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города-курорта </w:t>
      </w:r>
    </w:p>
    <w:p w:rsidR="00EA3606" w:rsidRDefault="008F6903" w:rsidP="00236405">
      <w:pPr>
        <w:shd w:val="clear" w:color="auto" w:fill="FFFFFF"/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Кисловодска                                                                                 </w:t>
      </w:r>
      <w:r w:rsidR="002364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А.В.Курбатов               </w:t>
      </w:r>
    </w:p>
    <w:p w:rsidR="00EA3606" w:rsidRDefault="00EA3606" w:rsidP="00236405">
      <w:pPr>
        <w:shd w:val="clear" w:color="auto" w:fill="FFFFFF"/>
        <w:spacing w:line="257" w:lineRule="auto"/>
        <w:jc w:val="both"/>
        <w:rPr>
          <w:sz w:val="28"/>
          <w:szCs w:val="28"/>
        </w:rPr>
      </w:pPr>
    </w:p>
    <w:p w:rsidR="00C60858" w:rsidRPr="008F6903" w:rsidRDefault="00C60858" w:rsidP="00236405">
      <w:pPr>
        <w:shd w:val="clear" w:color="auto" w:fill="FFFFFF"/>
        <w:spacing w:line="257" w:lineRule="auto"/>
        <w:jc w:val="both"/>
        <w:rPr>
          <w:sz w:val="28"/>
          <w:szCs w:val="28"/>
        </w:rPr>
      </w:pPr>
    </w:p>
    <w:sectPr w:rsidR="00C60858" w:rsidRPr="008F6903" w:rsidSect="00F579F2">
      <w:footerReference w:type="default" r:id="rId12"/>
      <w:pgSz w:w="11906" w:h="16838"/>
      <w:pgMar w:top="426" w:right="709" w:bottom="567" w:left="1559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0F" w:rsidRDefault="005B090F" w:rsidP="007F6F42">
      <w:r>
        <w:separator/>
      </w:r>
    </w:p>
  </w:endnote>
  <w:endnote w:type="continuationSeparator" w:id="0">
    <w:p w:rsidR="005B090F" w:rsidRDefault="005B090F" w:rsidP="007F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286376"/>
      <w:docPartObj>
        <w:docPartGallery w:val="Page Numbers (Bottom of Page)"/>
        <w:docPartUnique/>
      </w:docPartObj>
    </w:sdtPr>
    <w:sdtEndPr/>
    <w:sdtContent>
      <w:p w:rsidR="00DC41E9" w:rsidRDefault="00E375B4">
        <w:pPr>
          <w:pStyle w:val="af"/>
          <w:jc w:val="right"/>
        </w:pPr>
        <w:r>
          <w:fldChar w:fldCharType="begin"/>
        </w:r>
        <w:r w:rsidR="00DC41E9">
          <w:instrText xml:space="preserve"> PAGE   \* MERGEFORMAT </w:instrText>
        </w:r>
        <w:r>
          <w:fldChar w:fldCharType="separate"/>
        </w:r>
        <w:r w:rsidR="006D028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C41E9" w:rsidRDefault="00DC41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0F" w:rsidRDefault="005B090F" w:rsidP="007F6F42">
      <w:r>
        <w:separator/>
      </w:r>
    </w:p>
  </w:footnote>
  <w:footnote w:type="continuationSeparator" w:id="0">
    <w:p w:rsidR="005B090F" w:rsidRDefault="005B090F" w:rsidP="007F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color w:val="000000"/>
        <w:sz w:val="18"/>
        <w:szCs w:val="18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0A3F73"/>
    <w:multiLevelType w:val="hybridMultilevel"/>
    <w:tmpl w:val="B4FA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F18FC"/>
    <w:multiLevelType w:val="multilevel"/>
    <w:tmpl w:val="6330A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F77D53"/>
    <w:multiLevelType w:val="hybridMultilevel"/>
    <w:tmpl w:val="7E24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F7DCD"/>
    <w:multiLevelType w:val="hybridMultilevel"/>
    <w:tmpl w:val="D6FAF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35F22"/>
    <w:multiLevelType w:val="hybridMultilevel"/>
    <w:tmpl w:val="2454EDD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00666CE"/>
    <w:multiLevelType w:val="hybridMultilevel"/>
    <w:tmpl w:val="5B2E4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357B19"/>
    <w:multiLevelType w:val="hybridMultilevel"/>
    <w:tmpl w:val="1FD0E8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620253"/>
    <w:multiLevelType w:val="hybridMultilevel"/>
    <w:tmpl w:val="BAC4AB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276695"/>
    <w:multiLevelType w:val="hybridMultilevel"/>
    <w:tmpl w:val="6B3A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60B2E"/>
    <w:multiLevelType w:val="hybridMultilevel"/>
    <w:tmpl w:val="463CD79C"/>
    <w:lvl w:ilvl="0" w:tplc="7CD21126">
      <w:start w:val="1"/>
      <w:numFmt w:val="decimal"/>
      <w:lvlText w:val="%1."/>
      <w:lvlJc w:val="left"/>
      <w:pPr>
        <w:ind w:left="116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C3F1AA9"/>
    <w:multiLevelType w:val="hybridMultilevel"/>
    <w:tmpl w:val="98A2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E1D1A"/>
    <w:multiLevelType w:val="hybridMultilevel"/>
    <w:tmpl w:val="63F41348"/>
    <w:lvl w:ilvl="0" w:tplc="8C2A9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3720DF"/>
    <w:multiLevelType w:val="hybridMultilevel"/>
    <w:tmpl w:val="A8C65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A4977"/>
    <w:multiLevelType w:val="hybridMultilevel"/>
    <w:tmpl w:val="38B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05316"/>
    <w:multiLevelType w:val="hybridMultilevel"/>
    <w:tmpl w:val="96BAFD94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3F7B0047"/>
    <w:multiLevelType w:val="hybridMultilevel"/>
    <w:tmpl w:val="C02C1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B3583"/>
    <w:multiLevelType w:val="hybridMultilevel"/>
    <w:tmpl w:val="383E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21D4B"/>
    <w:multiLevelType w:val="hybridMultilevel"/>
    <w:tmpl w:val="E416D42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5A7B64EE"/>
    <w:multiLevelType w:val="hybridMultilevel"/>
    <w:tmpl w:val="886E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0367F"/>
    <w:multiLevelType w:val="hybridMultilevel"/>
    <w:tmpl w:val="0C0EBA7C"/>
    <w:lvl w:ilvl="0" w:tplc="D75463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776DC8"/>
    <w:multiLevelType w:val="hybridMultilevel"/>
    <w:tmpl w:val="E394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04E7B"/>
    <w:multiLevelType w:val="hybridMultilevel"/>
    <w:tmpl w:val="B6B4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2206F"/>
    <w:multiLevelType w:val="hybridMultilevel"/>
    <w:tmpl w:val="9D6CC9D4"/>
    <w:lvl w:ilvl="0" w:tplc="84701F36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6CA70C9C"/>
    <w:multiLevelType w:val="hybridMultilevel"/>
    <w:tmpl w:val="CE3A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56B25"/>
    <w:multiLevelType w:val="hybridMultilevel"/>
    <w:tmpl w:val="8E94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376AF"/>
    <w:multiLevelType w:val="hybridMultilevel"/>
    <w:tmpl w:val="75E66FD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71FE7791"/>
    <w:multiLevelType w:val="hybridMultilevel"/>
    <w:tmpl w:val="8DBCE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5179C"/>
    <w:multiLevelType w:val="hybridMultilevel"/>
    <w:tmpl w:val="D31A4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B8861F8"/>
    <w:multiLevelType w:val="hybridMultilevel"/>
    <w:tmpl w:val="C902D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9D64E6"/>
    <w:multiLevelType w:val="hybridMultilevel"/>
    <w:tmpl w:val="40B49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9"/>
  </w:num>
  <w:num w:numId="4">
    <w:abstractNumId w:val="28"/>
  </w:num>
  <w:num w:numId="5">
    <w:abstractNumId w:val="23"/>
  </w:num>
  <w:num w:numId="6">
    <w:abstractNumId w:val="14"/>
  </w:num>
  <w:num w:numId="7">
    <w:abstractNumId w:val="2"/>
  </w:num>
  <w:num w:numId="8">
    <w:abstractNumId w:val="18"/>
  </w:num>
  <w:num w:numId="9">
    <w:abstractNumId w:val="26"/>
  </w:num>
  <w:num w:numId="10">
    <w:abstractNumId w:val="13"/>
  </w:num>
  <w:num w:numId="11">
    <w:abstractNumId w:val="4"/>
  </w:num>
  <w:num w:numId="12">
    <w:abstractNumId w:val="30"/>
  </w:num>
  <w:num w:numId="13">
    <w:abstractNumId w:val="22"/>
  </w:num>
  <w:num w:numId="14">
    <w:abstractNumId w:val="12"/>
  </w:num>
  <w:num w:numId="15">
    <w:abstractNumId w:val="10"/>
  </w:num>
  <w:num w:numId="16">
    <w:abstractNumId w:val="27"/>
  </w:num>
  <w:num w:numId="17">
    <w:abstractNumId w:val="5"/>
  </w:num>
  <w:num w:numId="18">
    <w:abstractNumId w:val="17"/>
  </w:num>
  <w:num w:numId="19">
    <w:abstractNumId w:val="15"/>
  </w:num>
  <w:num w:numId="20">
    <w:abstractNumId w:val="20"/>
  </w:num>
  <w:num w:numId="21">
    <w:abstractNumId w:val="16"/>
  </w:num>
  <w:num w:numId="22">
    <w:abstractNumId w:val="1"/>
  </w:num>
  <w:num w:numId="23">
    <w:abstractNumId w:val="24"/>
  </w:num>
  <w:num w:numId="24">
    <w:abstractNumId w:val="3"/>
  </w:num>
  <w:num w:numId="25">
    <w:abstractNumId w:val="11"/>
  </w:num>
  <w:num w:numId="26">
    <w:abstractNumId w:val="25"/>
  </w:num>
  <w:num w:numId="27">
    <w:abstractNumId w:val="19"/>
  </w:num>
  <w:num w:numId="28">
    <w:abstractNumId w:val="21"/>
  </w:num>
  <w:num w:numId="29">
    <w:abstractNumId w:val="9"/>
  </w:num>
  <w:num w:numId="30">
    <w:abstractNumId w:val="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8CB"/>
    <w:rsid w:val="000042D9"/>
    <w:rsid w:val="00006B17"/>
    <w:rsid w:val="00042763"/>
    <w:rsid w:val="00077C0C"/>
    <w:rsid w:val="000E6614"/>
    <w:rsid w:val="00122722"/>
    <w:rsid w:val="00176834"/>
    <w:rsid w:val="001825DB"/>
    <w:rsid w:val="00194A58"/>
    <w:rsid w:val="001B6423"/>
    <w:rsid w:val="001D3CC3"/>
    <w:rsid w:val="001F66D7"/>
    <w:rsid w:val="00223EC5"/>
    <w:rsid w:val="00236405"/>
    <w:rsid w:val="002D38CB"/>
    <w:rsid w:val="002E0611"/>
    <w:rsid w:val="00316547"/>
    <w:rsid w:val="00341A60"/>
    <w:rsid w:val="00354232"/>
    <w:rsid w:val="003C09DC"/>
    <w:rsid w:val="003C7953"/>
    <w:rsid w:val="003C7CE2"/>
    <w:rsid w:val="003D497E"/>
    <w:rsid w:val="00460BF5"/>
    <w:rsid w:val="00522592"/>
    <w:rsid w:val="00531C16"/>
    <w:rsid w:val="00570CED"/>
    <w:rsid w:val="005B090F"/>
    <w:rsid w:val="005B50F4"/>
    <w:rsid w:val="005C4A78"/>
    <w:rsid w:val="005D132B"/>
    <w:rsid w:val="005F07B7"/>
    <w:rsid w:val="006358A5"/>
    <w:rsid w:val="006579CC"/>
    <w:rsid w:val="00665623"/>
    <w:rsid w:val="00690901"/>
    <w:rsid w:val="006972AC"/>
    <w:rsid w:val="006A7462"/>
    <w:rsid w:val="006B5456"/>
    <w:rsid w:val="006C317C"/>
    <w:rsid w:val="006D028F"/>
    <w:rsid w:val="006E406B"/>
    <w:rsid w:val="0070580C"/>
    <w:rsid w:val="00723675"/>
    <w:rsid w:val="007431FE"/>
    <w:rsid w:val="00763F20"/>
    <w:rsid w:val="007F6F42"/>
    <w:rsid w:val="00886694"/>
    <w:rsid w:val="00892D3F"/>
    <w:rsid w:val="008B120D"/>
    <w:rsid w:val="008B7D4F"/>
    <w:rsid w:val="008F0675"/>
    <w:rsid w:val="008F6903"/>
    <w:rsid w:val="00902B8D"/>
    <w:rsid w:val="0095000F"/>
    <w:rsid w:val="00995504"/>
    <w:rsid w:val="009C094E"/>
    <w:rsid w:val="00A15BF0"/>
    <w:rsid w:val="00A60986"/>
    <w:rsid w:val="00A8140F"/>
    <w:rsid w:val="00AD7E20"/>
    <w:rsid w:val="00AE5B57"/>
    <w:rsid w:val="00B622C9"/>
    <w:rsid w:val="00B6270A"/>
    <w:rsid w:val="00B9350C"/>
    <w:rsid w:val="00B95113"/>
    <w:rsid w:val="00BF3237"/>
    <w:rsid w:val="00C31A23"/>
    <w:rsid w:val="00C32340"/>
    <w:rsid w:val="00C60858"/>
    <w:rsid w:val="00CB5F3F"/>
    <w:rsid w:val="00CF5BB7"/>
    <w:rsid w:val="00D26789"/>
    <w:rsid w:val="00D46BA2"/>
    <w:rsid w:val="00D876BE"/>
    <w:rsid w:val="00DA15D3"/>
    <w:rsid w:val="00DC0028"/>
    <w:rsid w:val="00DC0F2D"/>
    <w:rsid w:val="00DC41E9"/>
    <w:rsid w:val="00E0336D"/>
    <w:rsid w:val="00E14342"/>
    <w:rsid w:val="00E22C42"/>
    <w:rsid w:val="00E241EA"/>
    <w:rsid w:val="00E375B4"/>
    <w:rsid w:val="00E54688"/>
    <w:rsid w:val="00E771FB"/>
    <w:rsid w:val="00E82D61"/>
    <w:rsid w:val="00EA3606"/>
    <w:rsid w:val="00ED7D8A"/>
    <w:rsid w:val="00EE397E"/>
    <w:rsid w:val="00F579F2"/>
    <w:rsid w:val="00F93386"/>
    <w:rsid w:val="00FA3013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3606"/>
  </w:style>
  <w:style w:type="character" w:styleId="a3">
    <w:name w:val="Hyperlink"/>
    <w:basedOn w:val="a0"/>
    <w:uiPriority w:val="99"/>
    <w:unhideWhenUsed/>
    <w:rsid w:val="00EA3606"/>
    <w:rPr>
      <w:color w:val="0000FF"/>
      <w:u w:val="single"/>
    </w:rPr>
  </w:style>
  <w:style w:type="paragraph" w:customStyle="1" w:styleId="3">
    <w:name w:val="Знак3"/>
    <w:basedOn w:val="a"/>
    <w:rsid w:val="00EA36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EA3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3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3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6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EA3606"/>
  </w:style>
  <w:style w:type="paragraph" w:styleId="a8">
    <w:name w:val="List Paragraph"/>
    <w:basedOn w:val="a"/>
    <w:link w:val="a9"/>
    <w:uiPriority w:val="34"/>
    <w:qFormat/>
    <w:rsid w:val="00EA36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"/>
    <w:basedOn w:val="a"/>
    <w:rsid w:val="00EA3606"/>
    <w:pPr>
      <w:ind w:left="283" w:hanging="283"/>
    </w:pPr>
    <w:rPr>
      <w:szCs w:val="20"/>
    </w:rPr>
  </w:style>
  <w:style w:type="character" w:customStyle="1" w:styleId="ab">
    <w:name w:val="Основной текст Знак"/>
    <w:basedOn w:val="a0"/>
    <w:link w:val="ac"/>
    <w:locked/>
    <w:rsid w:val="00EA3606"/>
    <w:rPr>
      <w:rFonts w:ascii="Calibri" w:eastAsia="Calibri" w:hAnsi="Calibri"/>
      <w:sz w:val="24"/>
      <w:lang w:eastAsia="ru-RU"/>
    </w:rPr>
  </w:style>
  <w:style w:type="paragraph" w:styleId="ac">
    <w:name w:val="Body Text"/>
    <w:basedOn w:val="a"/>
    <w:link w:val="ab"/>
    <w:rsid w:val="00EA3606"/>
    <w:pPr>
      <w:spacing w:after="120"/>
    </w:pPr>
    <w:rPr>
      <w:rFonts w:ascii="Calibri" w:eastAsia="Calibri" w:hAnsi="Calibr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A3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6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A3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wnloadtypedoc">
    <w:name w:val="downloadtypedoc"/>
    <w:basedOn w:val="a0"/>
    <w:uiPriority w:val="99"/>
    <w:rsid w:val="00EA3606"/>
    <w:rPr>
      <w:rFonts w:cs="Times New Roman"/>
    </w:rPr>
  </w:style>
  <w:style w:type="paragraph" w:styleId="ad">
    <w:name w:val="Normal (Web)"/>
    <w:basedOn w:val="a"/>
    <w:uiPriority w:val="99"/>
    <w:unhideWhenUsed/>
    <w:rsid w:val="00EA3606"/>
  </w:style>
  <w:style w:type="table" w:styleId="ae">
    <w:name w:val="Table Grid"/>
    <w:basedOn w:val="a1"/>
    <w:uiPriority w:val="59"/>
    <w:rsid w:val="00EA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EA360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unhideWhenUsed/>
    <w:rsid w:val="00EA36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3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A360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5">
    <w:name w:val="Абзац списка5"/>
    <w:basedOn w:val="a"/>
    <w:rsid w:val="00EA3606"/>
    <w:pPr>
      <w:spacing w:before="60" w:after="60"/>
      <w:ind w:left="720" w:firstLine="284"/>
      <w:contextualSpacing/>
      <w:jc w:val="both"/>
    </w:pPr>
    <w:rPr>
      <w:rFonts w:ascii="Calibri" w:hAnsi="Calibri"/>
      <w:sz w:val="22"/>
      <w:lang w:eastAsia="en-US"/>
    </w:rPr>
  </w:style>
  <w:style w:type="paragraph" w:customStyle="1" w:styleId="Default">
    <w:name w:val="Default"/>
    <w:uiPriority w:val="99"/>
    <w:rsid w:val="00EA3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EA36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0"/>
    <w:uiPriority w:val="99"/>
    <w:qFormat/>
    <w:rsid w:val="00EA3606"/>
    <w:rPr>
      <w:i/>
      <w:iCs/>
    </w:rPr>
  </w:style>
  <w:style w:type="paragraph" w:customStyle="1" w:styleId="ConsPlusNormal">
    <w:name w:val="ConsPlusNormal"/>
    <w:uiPriority w:val="99"/>
    <w:rsid w:val="00EA3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basedOn w:val="a0"/>
    <w:link w:val="a8"/>
    <w:uiPriority w:val="34"/>
    <w:locked/>
    <w:rsid w:val="00EA3606"/>
  </w:style>
  <w:style w:type="table" w:customStyle="1" w:styleId="21">
    <w:name w:val="Сетка таблицы2"/>
    <w:basedOn w:val="a1"/>
    <w:next w:val="ae"/>
    <w:uiPriority w:val="59"/>
    <w:rsid w:val="00EA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EA3606"/>
    <w:pPr>
      <w:spacing w:before="100" w:beforeAutospacing="1" w:after="100" w:afterAutospacing="1"/>
    </w:pPr>
  </w:style>
  <w:style w:type="paragraph" w:customStyle="1" w:styleId="Standard">
    <w:name w:val="Standard"/>
    <w:rsid w:val="005C4A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3606"/>
  </w:style>
  <w:style w:type="character" w:styleId="a3">
    <w:name w:val="Hyperlink"/>
    <w:basedOn w:val="a0"/>
    <w:uiPriority w:val="99"/>
    <w:unhideWhenUsed/>
    <w:rsid w:val="00EA3606"/>
    <w:rPr>
      <w:color w:val="0000FF"/>
      <w:u w:val="single"/>
    </w:rPr>
  </w:style>
  <w:style w:type="paragraph" w:customStyle="1" w:styleId="3">
    <w:name w:val="Знак3"/>
    <w:basedOn w:val="a"/>
    <w:rsid w:val="00EA36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EA3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3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3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6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EA3606"/>
  </w:style>
  <w:style w:type="paragraph" w:styleId="a8">
    <w:name w:val="List Paragraph"/>
    <w:basedOn w:val="a"/>
    <w:link w:val="a9"/>
    <w:uiPriority w:val="34"/>
    <w:qFormat/>
    <w:rsid w:val="00EA36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"/>
    <w:basedOn w:val="a"/>
    <w:rsid w:val="00EA3606"/>
    <w:pPr>
      <w:ind w:left="283" w:hanging="283"/>
    </w:pPr>
    <w:rPr>
      <w:szCs w:val="20"/>
    </w:rPr>
  </w:style>
  <w:style w:type="character" w:customStyle="1" w:styleId="ab">
    <w:name w:val="Основной текст Знак"/>
    <w:basedOn w:val="a0"/>
    <w:link w:val="ac"/>
    <w:locked/>
    <w:rsid w:val="00EA3606"/>
    <w:rPr>
      <w:rFonts w:ascii="Calibri" w:eastAsia="Calibri" w:hAnsi="Calibri"/>
      <w:sz w:val="24"/>
      <w:lang w:eastAsia="ru-RU"/>
    </w:rPr>
  </w:style>
  <w:style w:type="paragraph" w:styleId="ac">
    <w:name w:val="Body Text"/>
    <w:basedOn w:val="a"/>
    <w:link w:val="ab"/>
    <w:rsid w:val="00EA3606"/>
    <w:pPr>
      <w:spacing w:after="120"/>
    </w:pPr>
    <w:rPr>
      <w:rFonts w:ascii="Calibri" w:eastAsia="Calibri" w:hAnsi="Calibr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A3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6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A3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wnloadtypedoc">
    <w:name w:val="downloadtypedoc"/>
    <w:basedOn w:val="a0"/>
    <w:uiPriority w:val="99"/>
    <w:rsid w:val="00EA3606"/>
    <w:rPr>
      <w:rFonts w:cs="Times New Roman"/>
    </w:rPr>
  </w:style>
  <w:style w:type="paragraph" w:styleId="ad">
    <w:name w:val="Normal (Web)"/>
    <w:basedOn w:val="a"/>
    <w:uiPriority w:val="99"/>
    <w:unhideWhenUsed/>
    <w:rsid w:val="00EA3606"/>
  </w:style>
  <w:style w:type="table" w:styleId="ae">
    <w:name w:val="Table Grid"/>
    <w:basedOn w:val="a1"/>
    <w:uiPriority w:val="59"/>
    <w:rsid w:val="00EA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EA360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unhideWhenUsed/>
    <w:rsid w:val="00EA36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3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A360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5">
    <w:name w:val="Абзац списка5"/>
    <w:basedOn w:val="a"/>
    <w:rsid w:val="00EA3606"/>
    <w:pPr>
      <w:spacing w:before="60" w:after="60"/>
      <w:ind w:left="720" w:firstLine="284"/>
      <w:contextualSpacing/>
      <w:jc w:val="both"/>
    </w:pPr>
    <w:rPr>
      <w:rFonts w:ascii="Calibri" w:hAnsi="Calibri"/>
      <w:sz w:val="22"/>
      <w:lang w:eastAsia="en-US"/>
    </w:rPr>
  </w:style>
  <w:style w:type="paragraph" w:customStyle="1" w:styleId="Default">
    <w:name w:val="Default"/>
    <w:uiPriority w:val="99"/>
    <w:rsid w:val="00EA3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EA36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0"/>
    <w:uiPriority w:val="99"/>
    <w:qFormat/>
    <w:rsid w:val="00EA3606"/>
    <w:rPr>
      <w:i/>
      <w:iCs/>
    </w:rPr>
  </w:style>
  <w:style w:type="paragraph" w:customStyle="1" w:styleId="ConsPlusNormal">
    <w:name w:val="ConsPlusNormal"/>
    <w:uiPriority w:val="99"/>
    <w:rsid w:val="00EA3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basedOn w:val="a0"/>
    <w:link w:val="a8"/>
    <w:uiPriority w:val="34"/>
    <w:locked/>
    <w:rsid w:val="00EA3606"/>
  </w:style>
  <w:style w:type="table" w:customStyle="1" w:styleId="21">
    <w:name w:val="Сетка таблицы2"/>
    <w:basedOn w:val="a1"/>
    <w:next w:val="ae"/>
    <w:uiPriority w:val="59"/>
    <w:rsid w:val="00EA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EA36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D236383B948EE5983DC1C15D3B456714A56F878F80873CB1A019A579D8D6F891A67B8E6E76BCF241B3AD060B8548622213A091C8B8DAB11FC544C0LEm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2CEBE478CFE4E62C324B9CF0FD714D4195419ABF4F355F784312F2375218167C7D202DEEEF318F30D903DA807F1AA61992DA9B169F2FE7VET3J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9284</Words>
  <Characters>52925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GaliiSI</dc:creator>
  <cp:lastModifiedBy>Пользователь</cp:lastModifiedBy>
  <cp:revision>34</cp:revision>
  <cp:lastPrinted>2020-04-13T09:30:00Z</cp:lastPrinted>
  <dcterms:created xsi:type="dcterms:W3CDTF">2020-04-06T13:22:00Z</dcterms:created>
  <dcterms:modified xsi:type="dcterms:W3CDTF">2020-04-30T12:02:00Z</dcterms:modified>
</cp:coreProperties>
</file>