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>
      <w:pPr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решению Думы</w:t>
      </w:r>
    </w:p>
    <w:p>
      <w:pPr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города-курорта Кисловодска</w:t>
      </w:r>
    </w:p>
    <w:p>
      <w:pPr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26 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февраля </w:t>
      </w:r>
      <w:r>
        <w:rPr>
          <w:rFonts w:eastAsiaTheme="minorHAnsi"/>
          <w:sz w:val="28"/>
          <w:szCs w:val="28"/>
          <w:lang w:eastAsia="en-US"/>
        </w:rPr>
        <w:t xml:space="preserve"> 2020 года № </w:t>
      </w:r>
      <w:r>
        <w:rPr>
          <w:rFonts w:eastAsiaTheme="minorHAnsi"/>
          <w:sz w:val="28"/>
          <w:szCs w:val="28"/>
          <w:u w:val="single"/>
          <w:lang w:eastAsia="en-US"/>
        </w:rPr>
        <w:t>16-520</w:t>
      </w:r>
    </w:p>
    <w:p>
      <w:pPr>
        <w:pStyle w:val="ConsPlusNormal"/>
        <w:ind w:firstLine="567"/>
        <w:jc w:val="right"/>
        <w:outlineLvl w:val="0"/>
      </w:pPr>
    </w:p>
    <w:p>
      <w:pPr>
        <w:pStyle w:val="ConsPlusNormal"/>
        <w:ind w:firstLine="567"/>
        <w:jc w:val="both"/>
      </w:pPr>
    </w:p>
    <w:p>
      <w:pPr>
        <w:spacing w:after="1"/>
        <w:ind w:firstLine="567"/>
        <w:jc w:val="center"/>
        <w:rPr>
          <w:spacing w:val="-4"/>
          <w:sz w:val="28"/>
          <w:szCs w:val="28"/>
        </w:rPr>
      </w:pPr>
      <w:bookmarkStart w:id="0" w:name="P49"/>
      <w:bookmarkEnd w:id="0"/>
      <w:r>
        <w:rPr>
          <w:spacing w:val="-4"/>
          <w:sz w:val="28"/>
          <w:szCs w:val="28"/>
        </w:rPr>
        <w:t>Положение</w:t>
      </w:r>
    </w:p>
    <w:p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об отдельных вопросах муниципальной службы </w:t>
      </w:r>
    </w:p>
    <w:p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городе-курорте Кисловодске</w:t>
      </w:r>
    </w:p>
    <w:p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1. Общие положения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об отдельных вопросах муниципальной службы в городе-курорте Кисловодске (далее - Положение) регулирует отдельные вопросы муниципальной службы в органах местного самоуправления города-курорта Кисловодска, отнесенные к компетенции органов местного самоуправления.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Термины, используемые в настоящем Положении, применяются в значениях, определенных Федеральным законом от 02 марта 2007 г. № 25-ФЗ «О муниципальной службе в Российской Федерации» (далее - Федеральный закон).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2. Муниципальная служба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Муниципальным служащим является гражданин, исполняющий в порядке, определенном муниципальными правовыми актами города-курорта Кисловодска (далее - муниципальные правовые акты) в соответствии с федеральными законами и законами Ставропольского края, обязанности по должности муниципальной службы за денежное содержание, выплачиваемое за счет средств бюджета города-курорта Кисловодска.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Лица, исполняющие обязанности по техническому обеспечению деятельности органов местного самоуправления города-курорта Кисловодска (далее - орган местного самоуправления), не замещают должности муниципальной службы и не являются муниципальными служащими.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3. Правовые основы муниципальной службы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Правовые основы муниципальной службы составляют Конституция Российской Федерации, Федеральный закон от 06 октября 2003 г. № 131-ФЗ «Об общих принципах организации местного самоуправления в Российской Федерации», Федеральный закон и иные нормативные правовые акты </w:t>
      </w:r>
      <w:r>
        <w:rPr>
          <w:sz w:val="28"/>
          <w:szCs w:val="28"/>
        </w:rPr>
        <w:lastRenderedPageBreak/>
        <w:t>Российской Федерации, регулирующие отношения, связанные с муниципальной службой, Устав (Основной Закон) Ставропольского края, законы Ставропольского края от 02 марта 2005 г. № 12-кз «О местном самоуправлении в Ставропольском крае», от 24 декабря 2007 г. № 78-кз «Об отдельных вопросах муниципальной службы в Ставропольском крае» (далее - Закон Ставропольского края), иные нормативные правовые акты Ставропольского края, регулирующие отношения, связанные с муниципальной службой, Устав городского округа города-курорта Кисловодска (далее - Устав), настоящее Положение и иные муниципальные правовые акты.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 муниципальных служащих распространяется действие трудового законодательства с особенностями, предусмотренными Федеральным законом, иными нормативными правовыми актами Российской Федерации о муниципальной службе, Законом Ставропольского края и иными нормативными правовыми актами Ставропольского края о муниципальной службе.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4. Должности муниципальной службы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Должность муниципальной службы - должность в органе местного самоуправления, которая образуется в соответствии с Уставом, с установленным кругом обязанностей по обеспечению исполнения полномочий органа местного самоуправления, выборных должностных лиц местного самоуправления города-курорта Кисловодска (далее - должность муниципальной службы).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Должности муниципальной службы устанавливаются муниципальными правовыми актами города-курорта Кисловодска в соответствии с реестром должностей муниципальной службы в Ставропольском крае.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5. Квалификационные требования для замещения должностей муниципальной службы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на основе Типовых квалификационных требований для замещения должностей муниципальной службы в Ставропольском крае, утвержденных Законом Ставропольского края, и являются приложением 1 к настоящему Положению.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Квалификационные требования к знаниям и умениям, которые необходимы для исполнения должностных обязанностей, устанавливаются, в зависимости от области и вида профессиональной служебной деятельности муниципального служащего его должностной инструкцией.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6. Основные права и обязанности муниципального служащего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права и обязанности муниципального служащего установлены Федеральным законом.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7. Ограничения и запреты, связанные с муниципальной службой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и запреты, связанные с муниципальной службой, установлены Федеральным законом.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8. Требования к служебному поведению муниципального служащего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служебному поведению муниципального служащего установлены Федеральным законом.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9. Порядок поступления на муниципальную службу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Поступление гражданина на муниципальную службу осуществляется в порядке, установленном Федеральным законом,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Федеральным законом.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 замещении должности муниципальной службы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Порядок проведения конкурса на замещение должности муниципальной службы установлен Положением о порядке проведения конкурса на замещение вакантной должности муниципальной службы в органах местного самоуправления городского округа города-курорта Кисловодска и Методикой проведения конкурса на замещение вакантной должности муниципальной службы в органах местного самоуправления городского округа города-курорта Кисловодска, утвержденным решением Думы города-курорта Кисловодска.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10. Представление сведений о доходах, расходах, об имуществе и обязательствах имущественного характера</w:t>
      </w:r>
    </w:p>
    <w:p>
      <w:pPr>
        <w:ind w:firstLine="567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 Граждане, претендующие на замещение должностей муниципальной службы, включенных в перечень должностей, утвержденный муниципальным нормативным правовым актом,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служащий, замещающий должность муниципальной службы, включенную в перечень должностей, утвержденный муниципальным нормативным правовым актом, обязан ежегодно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Муниципальный служащий, замещающий должность муниципальной службы, включенную в перечень должностей, утвержденный муниципальным нормативным правовым актом, 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Сведения, указанные в частях 1, 2 и 3 настоящей статьи, представляются по форме справки о доходах, расходах, об имуществе и обязательствах имущественного характера, утвержденной Президентом Российской Федерации, в порядке и сроки, установленные Законом Ставропольского края от 20.07.2017 № 92-кз «О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крае, и порядке осуществления проверки достоверности и полноты представляемых сведений» и муниципальными нормативными правовыми актами.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Проверка достоверности и полноты сведений, указанных в части 2 настоящей статьи, осуществляется в порядке, определяемом Законом Ставропольского края от 20.07.2017 № 92-кз «О порядке представления сведений о доходах, расходах, об имуществе и обязательствах </w:t>
      </w:r>
      <w:r>
        <w:rPr>
          <w:sz w:val="28"/>
          <w:szCs w:val="28"/>
        </w:rPr>
        <w:lastRenderedPageBreak/>
        <w:t>имущественного характера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крае, и порядке осуществления проверки достоверности и полноты представляемых сведений» и муниципальными нормативными правовыми актами.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Решение об осуществлении контроля за соответствием расходов муниципального служащего, а также расходов его супруги (супруга) и несовершеннолетних детей общему доходу муниципального служащего и его супруги (супруга) за три последних года, предшествующих совершению сделки, указанной в части 3 настоящей статьи, принимается в порядке, определяемом нормативным правовым актом Губернатора Ставропольского края.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11. Аттестация муниципального служащего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Аттестация муниципального служащего проводится в соответствии с Федеральным законом в целях определения его соответствия замещаемой должности муниципальной службы.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Положение о проведении аттестации муниципальных служащих муниципальной службы в органах местного самоуправления города-курорта Кисловодска является приложением 2 к настоящему Положению.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12. Отпуск муниципального служащего  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Муниципальным служащим предоставляется ежегодный основной оплачиваемый отпуск продолжительностью 30 календарных дней.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Муниципальному служащему предоставляется ежегодный дополнительный оплачиваемый отпуск за выслугу лет продолжительностью: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 стаже муниципальной службы от 1 года до 5 лет - 1 календарный день;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 стаже муниципальной службы от 5 до 10 лет - 5 календарных дней;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при стаже муниципальной службы от 10 до 15 лет - 7 календарных дней;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 стаже муниципальной службы от 15 лет и более - 10 календарных дней.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Муниципальному служащему сверх ежегодного оплачиваемого отпуска, предусмотренного частями 3 и 4 настоящей статьи, предоставляются иные дополнительные отпуска в соответствии с законодательством Российской Федерации и коллективным договором.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Муниципальному служащему по его письменному заявлению ежегодный оплачиваемый отпуск может предоставляться по частям, при этом продолжительность одной из частей отпуска не должна быть менее 14 календарных дней.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Муниципальному служащему может предоставляться отпуск без сохранения денежного содержания в случаях, предусмотренных федеральными законами.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13. Оплата труда муниципального служащего 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Оплата труда муниципального служащего в соответствии с Федеральным законом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предусмотренных законодательством Ставропольского края.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 дополнительным выплатам относятся: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ежемесячная надбавка к должностному окладу за выслугу лет;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ежемесячное денежное поощрение;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премия по результатам работы;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материальная помощь.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Размер должностного оклада, а также размер ежемесячных и иных дополнительных выплат и порядок их осуществления устанавливаются правовым актом Думы города-курорта Кисловодска в соответствии с законодательством Российской Федерации и законодательством Ставропольского края.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Нормативы формирования расходов на оплату труда муниципальных служащих устанавливаются Правительством Ставропольского края в соответствии с федеральным законодательством.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Размеры должностных окладов муниципальных служащих ежегодно увеличиваются (индексируются) в соответствии с законом Ставропольского </w:t>
      </w:r>
      <w:r>
        <w:rPr>
          <w:sz w:val="28"/>
          <w:szCs w:val="28"/>
        </w:rPr>
        <w:lastRenderedPageBreak/>
        <w:t>края о бюджете Ставропольского края на соответствующий финансовый год и плановый период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14. Поощрение муниципального служащего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За успешное и добросовестное исполнение муниципальным служащим должностных обязанностей, </w:t>
      </w:r>
      <w:r>
        <w:rPr>
          <w:sz w:val="28"/>
          <w:szCs w:val="28"/>
        </w:rPr>
        <w:t>безупречную и эффективную муниципальную службу, выполнение заданий особой важности и сложности устанавливаются следующие виды поощрений</w:t>
      </w:r>
      <w:r>
        <w:rPr>
          <w:rFonts w:eastAsiaTheme="minorHAnsi"/>
          <w:sz w:val="28"/>
          <w:szCs w:val="28"/>
        </w:rPr>
        <w:t>:</w:t>
      </w:r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объявление благодарности, в том числе с выплатой денежной премии;</w:t>
      </w:r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награждение благодарственным письмом, Почетной грамотой органов местного самоуправления города-курорта Кисловодска, в том числе с выплатой денежной премии;</w:t>
      </w:r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 выплата денежной премии;</w:t>
      </w:r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представление к награждению Почетными грамотами Губернатора Ставропольского края, Государственной Думы Ставропольского края, Правительства Ставропольского края;</w:t>
      </w:r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5) представление к присвоению почетного звания Российской Федерации, Ставропольского края;</w:t>
      </w:r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6) представление к наградам Российской Федерации, Ставропольского края.</w:t>
      </w:r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Поощрение, представление к поощрению (награждению) производится руководителем соответствующего органа местного самоуправления города-курорта Кисловодска в отношении подчиненных ему муниципальных служащих на основании представления непосредственного руководителя муниципального служащего.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выходом на страховую пенсию по старости (инвалидности) муниципальному служащему выплачивается единовременное поощрение за безупречную и эффективную муниципальную службу, определяемое по должности, замещаемой на день увольнения с муниципальной службы, с внесением соответствующих сведений в его трудовую книжку и личное дело: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 наличии стажа муниципальной службы от 5 до 10 лет - в размере трех должностных окладов;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 наличии стажа муниципальной службы от 10 до 15 лет - в размере шести должностных окладов;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при наличии стажа муниципальной службы от 15 до 20 лет - в размере десяти должностных окладов;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 наличии стажа муниципальной службы от 20 до 25 лет - в размере пятнадцати должностных окладов;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при наличии стажа муниципальной службы от 25 до 30 лет - в размере двадцати должностных окладов;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при наличии стажа муниципальной службы свыше 30 лет - в размере двадцати пяти должностных окладов.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Единовременное поощрение, указанное в части 3 настоящей статьи, не выплачивается муниципальному служащему, ранее замещавшему государственные должности Ставропольского края, муниципальные должности, должности гражданской службы, должности муниципальной службы и получившему единовременное поощрение при увольнении (освобождении от должности, досрочном прекращении полномочий) в связи с выходом на страховую пенсию по старости (инвалидности).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15. Взыскания, применяемые к муниципальным служащим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 совершение дисциплинарных проступков к муниципальным служащим применяются предусмотренные статьей 27 Федерального закона дисциплинарные взыскания, порядок применения и снятия которых определяется трудовым законодательством.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 несоблюдение муниципальными служащими предусмотренных Федеральным законом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 муниципальным служащим в порядке и сроки, установленные муниципальными нормативными правовыми актами, принятыми в соответствии с нормативным правовым актом Губернатора Ставропольского края, применяются взыскания, предусмотренные статьей 27 Федерального закона.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16. Кадровая работа в органах местного самоуправления 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Кадровая работа в органах местного самоуправления помимо вопросов, установленных Федеральным законом, включает в себя: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прохождения муниципальными служащими испытания при замещении должностей муниципальной службы в порядке, предусмотренном трудовым законодательством;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организацию подготовки кадров для муниципальной службы и дополнительного профессионального образования;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и ведение автоматизированного учета данных по направлениям кадровой работы посредством программных комплексов.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17. Финансирование муниципальной службы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службы осуществляется за счет средств бюджета города-курорта Кисловодска в порядке, определяемом законодательством Российской Федерации и законодательством Ставропольского края.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r>
        <w:rPr>
          <w:sz w:val="28"/>
          <w:szCs w:val="28"/>
        </w:rPr>
        <w:lastRenderedPageBreak/>
        <w:t>города-курорта Кисловодска                                                         Л.Н. Волошина</w:t>
      </w:r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2656</Words>
  <Characters>15143</Characters>
  <Application>Microsoft Office Word</Application>
  <DocSecurity>0</DocSecurity>
  <Lines>126</Lines>
  <Paragraphs>35</Paragraphs>
  <ScaleCrop>false</ScaleCrop>
  <Company/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2020-02-28T09:20:00Z</dcterms:created>
  <dcterms:modified xsi:type="dcterms:W3CDTF">2020-02-28T09:24:00Z</dcterms:modified>
</cp:coreProperties>
</file>