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26" w:rsidRPr="00281877" w:rsidRDefault="00752E26" w:rsidP="00752E26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281877">
        <w:rPr>
          <w:color w:val="000000" w:themeColor="text1"/>
          <w:sz w:val="28"/>
          <w:szCs w:val="28"/>
        </w:rPr>
        <w:t>Приложение</w:t>
      </w:r>
    </w:p>
    <w:p w:rsidR="00752E26" w:rsidRPr="00281877" w:rsidRDefault="00752E26" w:rsidP="00752E26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281877">
        <w:rPr>
          <w:color w:val="000000" w:themeColor="text1"/>
          <w:sz w:val="28"/>
          <w:szCs w:val="28"/>
        </w:rPr>
        <w:t>к решению Думы</w:t>
      </w:r>
    </w:p>
    <w:p w:rsidR="00752E26" w:rsidRPr="00281877" w:rsidRDefault="00752E26" w:rsidP="00752E26">
      <w:pPr>
        <w:ind w:firstLine="525"/>
        <w:jc w:val="right"/>
        <w:rPr>
          <w:color w:val="000000" w:themeColor="text1"/>
          <w:sz w:val="28"/>
          <w:szCs w:val="28"/>
        </w:rPr>
      </w:pPr>
      <w:r w:rsidRPr="00281877">
        <w:rPr>
          <w:color w:val="000000" w:themeColor="text1"/>
          <w:sz w:val="28"/>
          <w:szCs w:val="28"/>
        </w:rPr>
        <w:t>города-курорта Кисловодска</w:t>
      </w:r>
    </w:p>
    <w:p w:rsidR="00752E26" w:rsidRPr="00752E26" w:rsidRDefault="00752E26" w:rsidP="00752E26">
      <w:pPr>
        <w:ind w:firstLine="525"/>
        <w:jc w:val="right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от «</w:t>
      </w:r>
      <w:r>
        <w:rPr>
          <w:color w:val="000000" w:themeColor="text1"/>
          <w:sz w:val="28"/>
          <w:szCs w:val="28"/>
          <w:u w:val="single"/>
        </w:rPr>
        <w:t xml:space="preserve"> 25 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марта  </w:t>
      </w:r>
      <w:r>
        <w:rPr>
          <w:color w:val="000000" w:themeColor="text1"/>
          <w:sz w:val="28"/>
          <w:szCs w:val="28"/>
        </w:rPr>
        <w:t>2020 г. №</w:t>
      </w:r>
      <w:r>
        <w:rPr>
          <w:color w:val="000000" w:themeColor="text1"/>
          <w:sz w:val="28"/>
          <w:szCs w:val="28"/>
          <w:u w:val="single"/>
        </w:rPr>
        <w:t xml:space="preserve"> 20-520</w:t>
      </w:r>
    </w:p>
    <w:p w:rsidR="003346E5" w:rsidRPr="003346E5" w:rsidRDefault="003346E5" w:rsidP="003346E5">
      <w:pPr>
        <w:spacing w:after="200" w:line="276" w:lineRule="auto"/>
        <w:rPr>
          <w:rFonts w:eastAsiaTheme="minorHAnsi"/>
          <w:b/>
          <w:sz w:val="48"/>
          <w:szCs w:val="48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center"/>
        <w:rPr>
          <w:rFonts w:eastAsiaTheme="minorHAnsi"/>
          <w:b/>
          <w:sz w:val="48"/>
          <w:szCs w:val="48"/>
          <w:lang w:eastAsia="en-US"/>
        </w:rPr>
      </w:pPr>
      <w:r w:rsidRPr="003346E5">
        <w:rPr>
          <w:rFonts w:eastAsiaTheme="minorHAnsi"/>
          <w:b/>
          <w:sz w:val="48"/>
          <w:szCs w:val="48"/>
          <w:lang w:eastAsia="en-US"/>
        </w:rPr>
        <w:t>Отчет Председателя Думы города-курорта Кисловодска о работе Думы за 2019 год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Думе города-курорта Кисловодска пятого созыва 25 депутатов, которые представляют четыре основные политические партии России: «Единая Россия», «Справедливая Россия», КПРФ, ЛДПР.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Среди парламентариев три почетных гражданина города, работники курортной отрасли, здравоохранения, образования, ветераны полиции и бизнесмены. Состав Думы охватывает все</w:t>
      </w:r>
      <w:r w:rsidRPr="003346E5">
        <w:rPr>
          <w:rFonts w:eastAsiaTheme="minorHAnsi"/>
          <w:color w:val="548DD4" w:themeColor="text2" w:themeTint="99"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sz w:val="32"/>
          <w:szCs w:val="32"/>
          <w:lang w:eastAsia="en-US"/>
        </w:rPr>
        <w:t>сферы жизнедеятельности Кисловодска, что позволяет объективно решать городские проблемы.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Приоритетами в работе Думы являются: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социально-экономическое развитие города-курорта Кисловодска посредством реализации национальных проектов и федеральных программ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реализация Плана комплексного развития города-курорта до 2030 года в рамках поручений Президента страны Владимира Путина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законодательное обеспечение реализации муниципальных программ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совершенствование базы муниципальных правовых актов города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формирование социально направленного бюджета города и контроль над эффективностью расходования бюджетных средств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решение социальных проблем, с которыми к депутатам обращаются горожане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 xml:space="preserve">Многочисленные позитивные перемены в городе-курорте происходят, благодаря вниманию Председателя Совета Федерации РФ Валентины Ивановны Матвиенко и поддержке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Губернатора края Владимира Владимировича Владимирова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.</w:t>
      </w:r>
    </w:p>
    <w:p w:rsidR="003346E5" w:rsidRPr="003346E5" w:rsidRDefault="002C3054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Программы развития города реализуются при плодотворном взаимодействии представительной и исполнительной властей.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Благодаря Главе Кисловодска Александру Вячеславовичу Курбатову, три с половиной года муниципалитет тесно работает с городским парламентом.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Заместители главы города, руководители подразделений администрации - постоянные участники заседаний депутатских комиссий, где решаются вопросы жизнедеятельности города-курорта.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Итоги 2019 года в цифрах: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2019 году состоялось 15 заседаний Думы, 65 заседаний депутатских комиссий, депутаты рассмотрели 418 вопросов, приняли 124 муниципальных правовых акта.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Решения касались следующих вопросов местного значения: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Местное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самоуправлении - 15 решений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Бюджет – 22 решения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Муниципальная собственность – 50 решений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Городское хозяйство – 1 решение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Социальная политика – 4 решения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Всем решениям Думы предшествует большая работа депутатских рабочих групп, обсуждения на профильных думских комиссиях, рабочем заседании Думы, заседании фракции «Единой России». Проекты решений Думы направляются на экспертизу в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прокуратуру. Только после прохождения через такой фильтр вопросы рассматриваются на официальном заседании Думы.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Деятельность в сфере нормотворчества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Совершенствование нормативной правовой базы города и приведение ее в соответствие законодательству Российской Федерации и Ставропольского края - одно из основных направлений деятельности Думы города-курорта Кисловодска.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2019 году Дума приняла в новой редакции Устав городского округа города-курорта Кисловодска. Была проделана большая работа по приведению документа в соответствие федеральному законодательству. </w:t>
      </w:r>
      <w:r w:rsidRPr="003346E5">
        <w:rPr>
          <w:rFonts w:eastAsiaTheme="minorHAnsi"/>
          <w:sz w:val="32"/>
          <w:szCs w:val="32"/>
          <w:lang w:eastAsia="en-US"/>
        </w:rPr>
        <w:br/>
        <w:t>Согласно ФЗ № 131 “Об общих принципах организации местного самоуправления в РФ”, полномочия по организации водоснабжения и водоотведения на территории Кисловодска переданы органам государственной власти Ставропольского края.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Тщательно и скрупулезно Дума подошла к принятию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Правил благоустройства территории городского округа города-курорта Кисловодска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. Документ неоднократно отправляли на доработку. Одной из успешных позиций Правил благоустройства стало введение понятия прилегающей территории.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proofErr w:type="gramStart"/>
      <w:r w:rsidRPr="003346E5">
        <w:rPr>
          <w:rFonts w:eastAsiaTheme="minorHAnsi"/>
          <w:sz w:val="32"/>
          <w:szCs w:val="32"/>
          <w:lang w:eastAsia="en-US"/>
        </w:rPr>
        <w:t>Новые Правила благоустройства территории городского округа – стратегически важный документ, который устанавливает единые нормы содержания зданий (включая жилые дома), сооружений и земельных участков, на которых они расположены, требования к внешнему виду фасадов и ограждений, к освещению улиц, озеленению территории, установке указателей с наименованиями улиц и номерами домов, размещению малых архитектурных форм, определяет порядок содержания территории города в соответствии с санитарными правилами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Дума Кисловодска утвердила новое Положение о приватизации муниципального имущества города-курорта. Согласно документу,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торги по продаже городской собственности теперь будут проводиться только в электронной форме. Это изменение направлено на повышение эффективности и прозрачности процедуры приватизации.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избрали активную позицию и поддержали инициативу главы города по изменению кадастровой стоимости земли. В результате переоценки в бюджет муниципалитета поступят дополнительные средства, которые будут использованы для благоустройства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По решению Думы были выделены средства на инвентаризацию городских лесов, упорядочение земельно-правовых вопросов и инвентаризацию городского хозяйства: мостов, опор освещения и другое.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Дума считает важной деятельность по сохранению исторического и культурного наследия города. Поэтому депутаты одобрили муниципальную программу «</w:t>
      </w:r>
      <w:r w:rsidRPr="003346E5">
        <w:rPr>
          <w:rFonts w:eastAsiaTheme="minorHAnsi"/>
          <w:bCs/>
          <w:sz w:val="32"/>
          <w:szCs w:val="32"/>
          <w:lang w:eastAsia="en-US"/>
        </w:rPr>
        <w:t>Сохранение</w:t>
      </w:r>
      <w:r w:rsidRPr="003346E5">
        <w:rPr>
          <w:rFonts w:eastAsiaTheme="minorHAnsi"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bCs/>
          <w:sz w:val="32"/>
          <w:szCs w:val="32"/>
          <w:lang w:eastAsia="en-US"/>
        </w:rPr>
        <w:t>ценных</w:t>
      </w:r>
      <w:r w:rsidRPr="003346E5">
        <w:rPr>
          <w:rFonts w:eastAsiaTheme="minorHAnsi"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bCs/>
          <w:sz w:val="32"/>
          <w:szCs w:val="32"/>
          <w:lang w:eastAsia="en-US"/>
        </w:rPr>
        <w:t>архитектурных</w:t>
      </w:r>
      <w:r w:rsidRPr="003346E5">
        <w:rPr>
          <w:rFonts w:eastAsiaTheme="minorHAnsi"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bCs/>
          <w:sz w:val="32"/>
          <w:szCs w:val="32"/>
          <w:lang w:eastAsia="en-US"/>
        </w:rPr>
        <w:t>объектов</w:t>
      </w:r>
      <w:r w:rsidRPr="003346E5">
        <w:rPr>
          <w:rFonts w:eastAsiaTheme="minorHAnsi"/>
          <w:sz w:val="32"/>
          <w:szCs w:val="32"/>
          <w:lang w:eastAsia="en-US"/>
        </w:rPr>
        <w:t>». Это позволит привести в порядок фасады исторических зданий на улицах Кольцова, Гагарина и других.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Дума Кисловодска присвоила председателю Совета Федерации РФ Валентине Матвиенко звание Почетного гражданина города-курорта. Депутаты проголосовали единогласно за это решение, которое выражает настроение большинства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кисловодчан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и признательность Валентине Ивановне за поддержку города.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Бюджетная политика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Дума приняла ключевой финансовый документ - городской бюджет на трехлетний период до 2022 года. Бюджет принят с акцентом на строительство социальных объектов.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результате эффективной работы всех депутатских комиссий, конструктивного диалога Думы и администрации, обсуждений с экспертами, удалось выйти на конкретные результаты, которые позволят в этом году решить многие задачи.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Парламентарии внесли в бюджет-2020 более десятка дополнительных поправок.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Согласно бюджету города на 2020-2022 гг., общий объем доходов составляет 4 миллиарда 862 миллиона рублей, общий объем расходов – 4 миллиарда 932 миллиона рублей, дефицит бюджета – 70 тысяч рублей. 2,9 миллиарда рублей в 2020 году будет направлено на социальную сферу. 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i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На 2020 – 2022 гг. запланировано: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строительство </w:t>
      </w:r>
      <w:r w:rsidRPr="003346E5">
        <w:rPr>
          <w:rFonts w:eastAsiaTheme="minorHAnsi"/>
          <w:color w:val="000000"/>
          <w:sz w:val="32"/>
          <w:szCs w:val="32"/>
          <w:lang w:eastAsia="en-US"/>
        </w:rPr>
        <w:t>дворца спорта "Арена Кисловодск"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реконструкция Старого озера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строительство отдельного корпуса на 40 мест для детского сада №8 (ул.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Велинградская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)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Cs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строительство средней общеобразовательной школы на </w:t>
      </w:r>
      <w:r w:rsidRPr="003346E5">
        <w:rPr>
          <w:rFonts w:eastAsiaTheme="minorHAnsi"/>
          <w:bCs/>
          <w:sz w:val="32"/>
          <w:szCs w:val="32"/>
          <w:lang w:eastAsia="en-US"/>
        </w:rPr>
        <w:t>1000 мест (ул. Мичурина)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Cs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строительство детского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сада-яслей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на 280 мест </w:t>
      </w:r>
      <w:r w:rsidRPr="003346E5">
        <w:rPr>
          <w:rFonts w:eastAsiaTheme="minorHAnsi"/>
          <w:bCs/>
          <w:sz w:val="32"/>
          <w:szCs w:val="32"/>
          <w:lang w:eastAsia="en-US"/>
        </w:rPr>
        <w:t>(ул. Мичурина)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завершение строительства школы № 16 на 275 мест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завершение строительства  детского сада на 280 мест (ул. Осипенко)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завершение строительства </w:t>
      </w:r>
      <w:proofErr w:type="spellStart"/>
      <w:r w:rsidRPr="003346E5">
        <w:rPr>
          <w:rFonts w:eastAsia="Calibri"/>
          <w:color w:val="000000"/>
          <w:sz w:val="32"/>
          <w:szCs w:val="32"/>
          <w:lang w:eastAsia="en-US"/>
        </w:rPr>
        <w:t>ФОКа</w:t>
      </w:r>
      <w:proofErr w:type="spellEnd"/>
      <w:r w:rsidRPr="003346E5">
        <w:rPr>
          <w:rFonts w:eastAsia="Calibri"/>
          <w:color w:val="000000"/>
          <w:sz w:val="32"/>
          <w:szCs w:val="32"/>
          <w:lang w:eastAsia="en-US"/>
        </w:rPr>
        <w:t xml:space="preserve"> в пойме р. </w:t>
      </w:r>
      <w:proofErr w:type="spellStart"/>
      <w:r w:rsidRPr="003346E5">
        <w:rPr>
          <w:rFonts w:eastAsia="Calibri"/>
          <w:color w:val="000000"/>
          <w:sz w:val="32"/>
          <w:szCs w:val="32"/>
          <w:lang w:eastAsia="en-US"/>
        </w:rPr>
        <w:t>Подкумок</w:t>
      </w:r>
      <w:proofErr w:type="spellEnd"/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реконструкция здания школы № 1,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3346E5">
        <w:rPr>
          <w:rFonts w:eastAsiaTheme="minorHAnsi"/>
          <w:color w:val="000000"/>
          <w:sz w:val="32"/>
          <w:szCs w:val="32"/>
          <w:lang w:eastAsia="en-US"/>
        </w:rPr>
        <w:t>- разработка проектно-сметной документации на здание хореографической школы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</w:t>
      </w:r>
      <w:r w:rsidRPr="003346E5">
        <w:rPr>
          <w:rFonts w:eastAsiaTheme="minorHAnsi"/>
          <w:color w:val="000000"/>
          <w:sz w:val="32"/>
          <w:szCs w:val="32"/>
          <w:lang w:eastAsia="en-US"/>
        </w:rPr>
        <w:t>разработка п</w:t>
      </w:r>
      <w:r w:rsidRPr="003346E5">
        <w:rPr>
          <w:rFonts w:eastAsiaTheme="minorHAnsi"/>
          <w:sz w:val="32"/>
          <w:szCs w:val="32"/>
          <w:lang w:eastAsia="en-US"/>
        </w:rPr>
        <w:t>роектно-сметной документации на ремонт музыкальной школы № 2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благоустройство проспекта Ленина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 - благоустройство пешеходного бульвара по проспекту Дзержинского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- ремонт фасада школы № 15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разработка проектно-сметной документации на пристройку к детскому саду №  20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 разработка проектно-сметной документации на восстановление бассейна в лицее №19</w:t>
      </w:r>
    </w:p>
    <w:p w:rsidR="003346E5" w:rsidRPr="003346E5" w:rsidRDefault="003346E5" w:rsidP="003346E5">
      <w:pPr>
        <w:jc w:val="both"/>
        <w:textAlignment w:val="baseline"/>
        <w:rPr>
          <w:color w:val="000000"/>
          <w:sz w:val="32"/>
          <w:szCs w:val="32"/>
        </w:rPr>
      </w:pPr>
      <w:r w:rsidRPr="003346E5">
        <w:rPr>
          <w:color w:val="000000"/>
          <w:sz w:val="32"/>
          <w:szCs w:val="32"/>
          <w:bdr w:val="none" w:sz="0" w:space="0" w:color="auto" w:frame="1"/>
        </w:rPr>
        <w:t>Отдельно хотела бы остановиться на ремонте городской больницы, которую возглавляет депутат Сергей Егоров. Общими усилиями удалось добиться того, чтобы краевое Правительство выделило деньги на разработку проектно-сметной документации на комплексный ремонт больницы, в федеральном же бюджете предусмотрели средства на финансирование работ по полной модернизации объекта. Их планируется провести в 2020-2021 годах. На первый этап работ выделено 1 миллиард 115 миллионов рублей. Речь идет об обновлении всего здания, замене инженерных коммуникаций, модернизации медицинского оборудования, новой логистике, благоустройстве прилегающей территории.</w:t>
      </w:r>
    </w:p>
    <w:p w:rsidR="003346E5" w:rsidRPr="003346E5" w:rsidRDefault="003346E5" w:rsidP="003346E5">
      <w:pPr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3346E5">
        <w:rPr>
          <w:color w:val="000000"/>
          <w:sz w:val="32"/>
          <w:szCs w:val="32"/>
          <w:bdr w:val="none" w:sz="0" w:space="0" w:color="auto" w:frame="1"/>
        </w:rPr>
        <w:t>Ремонт в больнице не делали 30 лет.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Контрольная деятельность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2019 году в рамках реализации контрольных полномочий Дума утвердила отчеты: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Думы года-курорта Кисловодска о проделанной работе за 2018 год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председателя контрольно-счетной палаты о результатах проверок целевого и эффективного использования муниципального имущества, проверок законности и результативности использования бюджетных средств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об исполнении бюджета города за 2018 год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о выполнении Прогнозного плана приватизации муниципального имущества города на 2018 год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 отчетом об итогах 2018 года перед депутатским корпусом выступил глава города Александр Курбатов.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Дума заслушала: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- информацию о состоянии законности и правопорядка на территории города, с которой выступили прокурор города и начальник полиции города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- информацию начальника кисловодского отделения судебных приставов. По инициативе депутатского корпуса он был приглашен на заседании Думы. Депутаты рекомендовали ведомству предпринять серьезные меры, чтобы уменьшить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долги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как со стороны жителей, так и юридических лиц.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течение года депутаты заслушивали отчеты руководителей всех структурных подразделений администрации города и жестко спрашивали о результатах работы, вырабатывали рекомендации для совершенствования их деятельности.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Депутаты ежеквартально заслушивали отчеты о деятельности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МУПов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и поставили задачу повысить эффективность работы унитарных предприятий. Значимый итог – доходы в бюджет города от МУП «Центральный рынок» выросли более чем в 10 раз и в 2019 году составили 10 миллионов рублей.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Вместе с представителями администрации и общественниками депутаты контролировали ход ремонта дорожно-уличной сети. И сейчас держат на контроле выполнение подрядчиками гарантийных обязательств, которые действуют 5 лет.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Парламентарии контролировали ликвидацию стихийных свалок - поручили управлению по экологии и муниципальному контролю администрации города регулярно актуализировать реестр незаконных городских свалок и предоставлять эту информацию в профильную думскую комиссию.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Депутаты держат на контроле реализацию в Кисловодске краевой программы замены лифтов в многоквартирных домах, которая стартовала в конце прошлого года. Состоялись встречи с подрядчиками, представителями управляющих компаний и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управления городского хозяйства. В ходе обсуждения возникло много вопросов, касающихся того, как минимизировать неудобства для жителей, особенно для маломобильных граждан. Говорили о недопустимости отставания от сроков, об информировании жителей, о необходимости предусмотреть работу грузовых лифтов. В связи с этим были выработаны рекомендации для управляющих компаний и фонда капитального ремонта.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Стоит отметить, что в этом году уже приступила к работе депутатская рабочая группа, которая проверяет исполнение новых Правил благоустройства на территории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Противодействие коррупции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color w:val="000000" w:themeColor="text1"/>
          <w:sz w:val="32"/>
          <w:szCs w:val="32"/>
          <w:lang w:eastAsia="en-US"/>
        </w:rPr>
      </w:pPr>
      <w:r w:rsidRPr="003346E5">
        <w:rPr>
          <w:rFonts w:eastAsiaTheme="minorHAnsi"/>
          <w:color w:val="000000" w:themeColor="text1"/>
          <w:sz w:val="32"/>
          <w:szCs w:val="32"/>
          <w:lang w:eastAsia="en-US"/>
        </w:rPr>
        <w:t xml:space="preserve">Председателем Думы утвержден </w:t>
      </w:r>
      <w:hyperlink r:id="rId5" w:history="1">
        <w:r w:rsidRPr="002C3054">
          <w:rPr>
            <w:rFonts w:eastAsiaTheme="minorHAnsi"/>
            <w:color w:val="000000" w:themeColor="text1"/>
            <w:sz w:val="32"/>
            <w:szCs w:val="32"/>
            <w:lang w:eastAsia="en-US"/>
          </w:rPr>
          <w:t>План по противодействию коррупции в Думе города-курорта Кисловодска на 2017-2020 годы</w:t>
        </w:r>
      </w:hyperlink>
      <w:r w:rsidRPr="003346E5">
        <w:rPr>
          <w:rFonts w:eastAsiaTheme="minorHAnsi"/>
          <w:color w:val="000000" w:themeColor="text1"/>
          <w:sz w:val="32"/>
          <w:szCs w:val="32"/>
          <w:lang w:eastAsia="en-US"/>
        </w:rPr>
        <w:t>.</w:t>
      </w:r>
      <w:bookmarkStart w:id="0" w:name="_GoBack"/>
      <w:bookmarkEnd w:id="0"/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Внедрение правовых, организационных и иных механизмов противодействия коррупции направлено на повышение прозрачности деятельности Думы.</w:t>
      </w:r>
      <w:r w:rsidRPr="003346E5">
        <w:rPr>
          <w:rFonts w:eastAsiaTheme="minorHAnsi"/>
          <w:sz w:val="32"/>
          <w:szCs w:val="32"/>
          <w:lang w:eastAsia="en-US"/>
        </w:rPr>
        <w:br/>
        <w:t>В Думе постоянно проводится разъяснительная работа по формированию антикоррупционного мировоззрения, повышению квалификации муниципальных служащих.</w:t>
      </w:r>
      <w:r w:rsidRPr="003346E5">
        <w:rPr>
          <w:rFonts w:eastAsiaTheme="minorHAnsi"/>
          <w:sz w:val="32"/>
          <w:szCs w:val="32"/>
          <w:lang w:eastAsia="en-US"/>
        </w:rPr>
        <w:br/>
        <w:t>В 2019 году состоялись круглые столы, практические семинары с представителями прокуратуры города, в ходе которых депутатам даны разъяснения о декларационной кампании по предоставлению сведений о доходах и расходов.</w:t>
      </w:r>
      <w:r w:rsidRPr="003346E5">
        <w:rPr>
          <w:rFonts w:eastAsiaTheme="minorHAnsi"/>
          <w:sz w:val="32"/>
          <w:szCs w:val="32"/>
          <w:lang w:eastAsia="en-US"/>
        </w:rPr>
        <w:br/>
        <w:t>На официальном сайте Думы города-курорта Кисловодска размещены сведения о доходах, об имуществе и обязательствах имущественного характера депутатов. По итогам 2019 года информации от правоохранительных, налоговых органов в отношении достоверности сведений о доходах не поступало.</w:t>
      </w:r>
      <w:r w:rsidRPr="003346E5">
        <w:rPr>
          <w:rFonts w:eastAsiaTheme="minorHAnsi"/>
          <w:sz w:val="32"/>
          <w:szCs w:val="32"/>
          <w:lang w:eastAsia="en-US"/>
        </w:rPr>
        <w:br/>
        <w:t>Юридический отдел Думы города-курорта Кисловодска проводит антикоррупционную экспертизу нормативных правовых актов.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Работа депутатских комиссий</w:t>
      </w:r>
    </w:p>
    <w:p w:rsidR="003346E5" w:rsidRPr="003346E5" w:rsidRDefault="003346E5" w:rsidP="003346E5">
      <w:pPr>
        <w:spacing w:after="20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lastRenderedPageBreak/>
        <w:t>Постоянная комиссия Думы города-курорта Кисловодска по управлению муниципальной собственностью</w:t>
      </w:r>
      <w:r w:rsidRPr="003346E5">
        <w:rPr>
          <w:rFonts w:eastAsiaTheme="minorHAnsi"/>
          <w:sz w:val="32"/>
          <w:szCs w:val="32"/>
          <w:lang w:eastAsia="en-US"/>
        </w:rPr>
        <w:t xml:space="preserve"> под председательством Олега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Айрияна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провела 12 заседаний, на которых депутаты рассмотрели 62 вопроса. Из 44 проектов решений Думы, рассмотренных комиссией с положительным заключением, на заседание Думы города было вынесено 43 проекта. Один проект направили на доработку.</w:t>
      </w:r>
    </w:p>
    <w:p w:rsidR="003346E5" w:rsidRPr="003346E5" w:rsidRDefault="003346E5" w:rsidP="003346E5">
      <w:pPr>
        <w:spacing w:after="20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контролирует программу приватизации муниципального имущества, контролирует порядок в вопросах учета и управления муниципальным имуществом. С помощью  доходов от сдачи в аренду земли, продажи и сдачи в аренду муниципального имущества решаются вопросы социально-экономического характера.</w:t>
      </w:r>
      <w:r w:rsidRPr="003346E5">
        <w:rPr>
          <w:rFonts w:eastAsiaTheme="minorHAnsi"/>
          <w:i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sz w:val="32"/>
          <w:szCs w:val="32"/>
          <w:lang w:eastAsia="en-US"/>
        </w:rPr>
        <w:t>Председатель комитета имущественных отношений ежеквартально отчитывалась перед депутатами о деятельности</w:t>
      </w:r>
      <w:r w:rsidRPr="003346E5">
        <w:rPr>
          <w:rFonts w:eastAsiaTheme="minorHAnsi"/>
          <w:color w:val="548DD4" w:themeColor="text2" w:themeTint="99"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sz w:val="32"/>
          <w:szCs w:val="32"/>
          <w:lang w:eastAsia="en-US"/>
        </w:rPr>
        <w:t>комитета.</w:t>
      </w:r>
    </w:p>
    <w:p w:rsidR="003346E5" w:rsidRPr="003346E5" w:rsidRDefault="003346E5" w:rsidP="003346E5">
      <w:pPr>
        <w:spacing w:after="20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поставили задачу увеличить собираемость неналоговых доходов в бюджет города. В 2019 году сумма собранных неналоговых доходов составила 97, 51 миллионов рублей.</w:t>
      </w:r>
    </w:p>
    <w:p w:rsidR="003346E5" w:rsidRPr="003346E5" w:rsidRDefault="003346E5" w:rsidP="003346E5">
      <w:pPr>
        <w:spacing w:after="20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Члены комиссии вынесли на заседание Думы Кисловодска проект решения об установлении льготной ставки арендной платы за земельные участки, которые будут использоваться для реализации инвестиционных проектов.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Срок действия льготы, согласно документу, не более семи лет. Перечень приоритетных направлений инвестиционной деятельности на территории Кисловодска был ранее утвержден решением Думы пятого созыва. Это строительство новых и реконструкция действующих санаториев, медицинских центров, туристических объектов, создание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агромпромышленных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производств, развитие инфраструктуры поддержки субъектов малого и среднего предпринимательства, использование современных технологий производства и другое.</w:t>
      </w:r>
      <w:r w:rsidRPr="003346E5">
        <w:rPr>
          <w:rFonts w:eastAsiaTheme="minorHAnsi"/>
          <w:sz w:val="32"/>
          <w:szCs w:val="32"/>
          <w:lang w:eastAsia="en-US"/>
        </w:rPr>
        <w:br/>
      </w:r>
      <w:r w:rsidRPr="003346E5">
        <w:rPr>
          <w:rFonts w:eastAsiaTheme="minorHAnsi"/>
          <w:b/>
          <w:sz w:val="32"/>
          <w:szCs w:val="32"/>
          <w:lang w:eastAsia="en-US"/>
        </w:rPr>
        <w:t>Постоянная комиссия Думы города-курорта Кисловодска по курорту, туризму, инвестициям и экономике</w:t>
      </w:r>
      <w:r w:rsidRPr="003346E5">
        <w:rPr>
          <w:rFonts w:eastAsiaTheme="minorHAnsi"/>
          <w:sz w:val="32"/>
          <w:szCs w:val="32"/>
          <w:lang w:eastAsia="en-US"/>
        </w:rPr>
        <w:t xml:space="preserve"> под председательством Филиппа Морозова провела 9 заседаний,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рассмотрела 40 вопросов. На заседание Думы члены комиссии вынесли 2 проекта решений Думы.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С целью борьбы с незаконной торговлей  на территории национального парка «Кисловодский» по рекомендации комиссии была создана рабочая группа, в которую вошли сотрудники администрации и полиции. К работе подключилась дирекция национального парка. После анализа предложений депутатов были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приняты конкретные действия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, и с набережных парка исчезла незаконная торговля.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контролировала борьбу с нелегальной торговлей на территории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поручила администрации города решить проблему хаотичной езды велосипедистов на Курортном бульваре. Решение об ограничении движения по Курортному бульвару на велосипедах вызвало большой положительный резонанс в городском сообществе.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Члены комиссии проголосовали за увеличение в два с половиной раза размера субсидий для малого бизнеса.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Члены комиссии заслушали отчеты об итогах работы руководителей управления по курорту и туризму, управления по инвестициям и экономике, управления по торговле, общественному питанию и сервису и внесли предложения по повышению эффективности их работы.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Комиссия уделяла внимание вопросам в области экономической и инвестиционной деятельности, приняла решение предусмотреть в бюджете города дополнительные средства </w:t>
      </w:r>
      <w:r w:rsidRPr="003346E5">
        <w:rPr>
          <w:rFonts w:eastAsiaTheme="minorHAnsi"/>
          <w:bCs/>
          <w:sz w:val="32"/>
          <w:szCs w:val="32"/>
          <w:lang w:eastAsia="en-US"/>
        </w:rPr>
        <w:t>на реализацию мероприятий по продвижению и развитию санаторно-курортного и туристского потенциала города-курорта Кисловодска.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Постоянная комиссия Думы города-курорта Кисловодска по социальным вопросам и культуре</w:t>
      </w:r>
      <w:r w:rsidRPr="003346E5">
        <w:rPr>
          <w:rFonts w:eastAsiaTheme="minorHAnsi"/>
          <w:sz w:val="32"/>
          <w:szCs w:val="32"/>
          <w:lang w:eastAsia="en-US"/>
        </w:rPr>
        <w:t xml:space="preserve"> под председательством Юрия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Хуцистова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провела 7 заседаний, рассмотрела 43 вопроса,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подготовила и вынесла на заседание Думы 2 проекта решений Думы города-курорта Кисловодска.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Важный итог 2019 года  - депутаты по просьбе жителей обследовали дошкольные учреждения.</w:t>
      </w:r>
    </w:p>
    <w:p w:rsidR="003346E5" w:rsidRPr="003346E5" w:rsidRDefault="003346E5" w:rsidP="003346E5">
      <w:pPr>
        <w:spacing w:after="200"/>
        <w:jc w:val="both"/>
        <w:rPr>
          <w:color w:val="000000"/>
          <w:sz w:val="32"/>
          <w:szCs w:val="32"/>
        </w:rPr>
      </w:pPr>
      <w:r w:rsidRPr="003346E5">
        <w:rPr>
          <w:color w:val="000000"/>
          <w:sz w:val="32"/>
          <w:szCs w:val="32"/>
        </w:rPr>
        <w:t xml:space="preserve">В результате совместной работы депутатской группы и управления образования был принят ряд решений по улучшению деятельности детских садов: сделан </w:t>
      </w:r>
      <w:r w:rsidRPr="003346E5">
        <w:rPr>
          <w:rFonts w:eastAsiaTheme="minorHAnsi"/>
          <w:sz w:val="32"/>
          <w:szCs w:val="32"/>
          <w:lang w:eastAsia="en-US"/>
        </w:rPr>
        <w:t>ремонт отопления в детском саду № 14,</w:t>
      </w:r>
      <w:r w:rsidRPr="003346E5">
        <w:rPr>
          <w:i/>
          <w:color w:val="000000"/>
          <w:sz w:val="32"/>
          <w:szCs w:val="32"/>
        </w:rPr>
        <w:t xml:space="preserve"> </w:t>
      </w:r>
      <w:r w:rsidRPr="003346E5">
        <w:rPr>
          <w:color w:val="000000"/>
          <w:sz w:val="32"/>
          <w:szCs w:val="32"/>
        </w:rPr>
        <w:t xml:space="preserve">в детсадах № 19 и 23 установят индивидуальные котельные; в городской бюджет на 2020 год заложили 30 миллионов рублей на круглосуточную охрану детских садов и </w:t>
      </w:r>
      <w:r w:rsidRPr="003346E5">
        <w:rPr>
          <w:color w:val="000000" w:themeColor="text1"/>
          <w:sz w:val="32"/>
          <w:szCs w:val="32"/>
        </w:rPr>
        <w:t xml:space="preserve">школ; определились </w:t>
      </w:r>
      <w:r w:rsidRPr="003346E5">
        <w:rPr>
          <w:color w:val="000000"/>
          <w:sz w:val="32"/>
          <w:szCs w:val="32"/>
        </w:rPr>
        <w:t>с системой лицензирования медицинских кабинетов в дошкольных учреждениях; рассмотрены вопросы ремонта помещений детсадов, организации детского питания.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неоднократно поднимала вопрос нехватки учителей в школах. В настоящее время город рассматривает все возможности предоставления педагогам муниципального служебного жилья. 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Комиссия рассматривала вопросы о дополнительном финансировании управления образования, комитета по культуре, управления труда и соцзащиты, управления по физической культуре и спорту. 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заслушала отчеты о деятельности вышеуказанных управлений администрации и дала свои рекомендации по совершенствованию их работы.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 xml:space="preserve">Постоянная комиссия Думы города-курорта Кисловодска по местному самоуправлению, общественной безопасности, экологии  и межэтническим отношениям </w:t>
      </w:r>
      <w:r w:rsidRPr="003346E5">
        <w:rPr>
          <w:rFonts w:eastAsiaTheme="minorHAnsi"/>
          <w:sz w:val="32"/>
          <w:szCs w:val="32"/>
          <w:lang w:eastAsia="en-US"/>
        </w:rPr>
        <w:t xml:space="preserve">под председательством Григория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Каймина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провела 11 заседаний, рассмотрела 53 вопроса, вынесла на заседание Думы 12 проектов решений.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январе 2019 года, в связи с изменением персонального состава комиссии, был избран новый заместитель председателя комиссии – Бессудная Татьяна Николаевна.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 xml:space="preserve">Особое внимание комиссия уделяла мерам по противодействию безрецептурной продажи медицинского препарата «Лирика» - на данный момент проблема практически ликвидирована. Комиссия поднимала проблему борьбы с употреблением </w:t>
      </w:r>
      <w:proofErr w:type="spellStart"/>
      <w:r w:rsidRPr="003346E5">
        <w:rPr>
          <w:rFonts w:eastAsiaTheme="minorHAnsi"/>
          <w:color w:val="333333"/>
          <w:sz w:val="32"/>
          <w:szCs w:val="32"/>
          <w:shd w:val="clear" w:color="auto" w:fill="FFFFFF"/>
          <w:lang w:eastAsia="en-US"/>
        </w:rPr>
        <w:t>некурительных</w:t>
      </w:r>
      <w:proofErr w:type="spellEnd"/>
      <w:r w:rsidRPr="003346E5">
        <w:rPr>
          <w:rFonts w:eastAsiaTheme="minorHAnsi"/>
          <w:color w:val="333333"/>
          <w:sz w:val="32"/>
          <w:szCs w:val="32"/>
          <w:shd w:val="clear" w:color="auto" w:fill="FFFFFF"/>
          <w:lang w:eastAsia="en-US"/>
        </w:rPr>
        <w:t xml:space="preserve"> смесей под названием «</w:t>
      </w:r>
      <w:proofErr w:type="spellStart"/>
      <w:r w:rsidRPr="003346E5">
        <w:rPr>
          <w:rFonts w:eastAsiaTheme="minorHAnsi"/>
          <w:bCs/>
          <w:color w:val="333333"/>
          <w:sz w:val="32"/>
          <w:szCs w:val="32"/>
          <w:shd w:val="clear" w:color="auto" w:fill="FFFFFF"/>
          <w:lang w:eastAsia="en-US"/>
        </w:rPr>
        <w:t>Снюс</w:t>
      </w:r>
      <w:proofErr w:type="spellEnd"/>
      <w:r w:rsidRPr="003346E5">
        <w:rPr>
          <w:rFonts w:eastAsiaTheme="minorHAnsi"/>
          <w:color w:val="333333"/>
          <w:sz w:val="32"/>
          <w:szCs w:val="32"/>
          <w:shd w:val="clear" w:color="auto" w:fill="FFFFFF"/>
          <w:lang w:eastAsia="en-US"/>
        </w:rPr>
        <w:t>»</w:t>
      </w:r>
      <w:r w:rsidRPr="003346E5">
        <w:rPr>
          <w:rFonts w:eastAsiaTheme="minorHAnsi"/>
          <w:sz w:val="32"/>
          <w:szCs w:val="32"/>
          <w:lang w:eastAsia="en-US"/>
        </w:rPr>
        <w:t>. Как известно, вопрос сейчас законодательно решен на федеральном и региональном уровнях. В Кисловодске депутаты проводят рейды с целью выявления фактов продажи «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Снюса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», а также продажи табачных изделий несовершеннолетним.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На особом контроле комиссии стоял вопрос реализации программы «Безопасный город». В рамках данной программы в городе были установлены 283 камеры видеонаблюдения.  У депутатов было много вопросов к эффективности работы программы. В настоящее время управление по ГО и ЧС администрации города занимается устранением замечаний.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Неоднократно члены комиссии поднимали вопрос об эффективности деятельности административной комиссии.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На рассмотрение комиссии поступали ходатайства учреждений города о награждении Почетной грамотой Думы города-курорта Кисловодска, представлении к награждению Почетной грамотой Думы Ставропольского края, а так же ходатайства городских общественных организаций об увековечивании памяти выдающихся граждан. Кроме того, комиссия рассмотрела и одобрила решение о присвоении спикеру Совета Федерации Валентине Ивановне Матвиенко звания «Почетный гражданин города-курорта Кисловодска».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 связи с предстоящим празднованием 75-й годовщины Победы в Великой Отечественной войне, комиссия особое внимание уделяла увековечиванию памяти имен солдат, погибших и пропавших без вести в годы войны, Героев Советского Союза. Комиссия поручила администрации города создать рабочую группу по идентификации списков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кисловодчан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, занесенных на городскую Стену Памяти и внесенных в городскую Книгу Памяти. Рекомендовала внести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изменения в Положение о городской книге Памяти и городской Стене Памяти.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направляла рекомендации по совершенствованию работы управления по вопросам местного самоуправления поселков администрации, управления по экологии и муниципальному контролю, управления по общественной безопасности, ЧС и ГО администрации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Постоянная комиссия Думы города-курорта Кисловодска по бюджету</w:t>
      </w:r>
      <w:r w:rsidRPr="003346E5">
        <w:rPr>
          <w:rFonts w:eastAsiaTheme="minorHAnsi"/>
          <w:sz w:val="32"/>
          <w:szCs w:val="32"/>
          <w:lang w:eastAsia="en-US"/>
        </w:rPr>
        <w:t xml:space="preserve"> под председательством Сергея Егорова провела 15 заседаний, рассмотрела 80 вопросов, на заседание Думы вынесла 22 проекта решений Думы.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 течение года на заседаниях комиссии заслушивались результаты  проверок Контрольно-счетной палаты города законности и результативности использования средств городского бюджета. 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Контрольными мероприятиями было охвачено 56 объектов (органы местного самоуправления, муниципальные учреждения, структурные подразделения администрации). В результате были устранены нарушения на сумму 682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млн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191 тыс. рублей. 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Члены комиссии рассматривали обращения муниципальных образовательных учреждений, структурных подразделений администрации города о выделении финансирования из бюджета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 результате работы комиссии  с обращениями граждан льготный транспорт стал доступен садоводам из дачных товариществ поселка Томатного. Обеспечена возможность проезда до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Верхнеподкумского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кладбища.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Депутаты работали над финансированием всех отраслей жизнедеятельности города – образования, культуры, спорта, безопасности населения и др. По итогам работы всех депутатских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комиссий бюджетная комиссия внесла несколько десятков предложений в городской бюджет на 2020 год.</w:t>
      </w:r>
    </w:p>
    <w:p w:rsidR="003346E5" w:rsidRPr="003346E5" w:rsidRDefault="003346E5" w:rsidP="003346E5">
      <w:pPr>
        <w:spacing w:after="200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 xml:space="preserve">Комиссия по вопросам городского хозяйства, строительству и архитектуре </w:t>
      </w:r>
      <w:r w:rsidRPr="003346E5">
        <w:rPr>
          <w:rFonts w:eastAsiaTheme="minorHAnsi"/>
          <w:sz w:val="32"/>
          <w:szCs w:val="32"/>
          <w:lang w:eastAsia="en-US"/>
        </w:rPr>
        <w:t>под председательством Виталия Харина провела 11 заседаний, на которых было рассмотрено 63 вопроса, в том числе обращения от граждан, общественных организаций и управляющих компаний.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поднимала вопрос о дальнейшей судьбе городской бани, которая в нынешнем техническом и санитарно-гигиеническом состоянии функционировать уже не может. В настоящее время идет поиск оптимального решения для сохранения объекта: ремонт за счет бюджета либо привлечение инвестора.</w:t>
      </w:r>
    </w:p>
    <w:p w:rsidR="003346E5" w:rsidRPr="003346E5" w:rsidRDefault="003346E5" w:rsidP="003346E5">
      <w:pPr>
        <w:shd w:val="clear" w:color="auto" w:fill="FFFFFF"/>
        <w:spacing w:before="100" w:beforeAutospacing="1" w:after="100" w:afterAutospacing="1"/>
        <w:jc w:val="both"/>
        <w:rPr>
          <w:i/>
          <w:color w:val="FF0000"/>
          <w:sz w:val="32"/>
          <w:szCs w:val="32"/>
        </w:rPr>
      </w:pPr>
      <w:r w:rsidRPr="003346E5">
        <w:rPr>
          <w:color w:val="000000"/>
          <w:sz w:val="32"/>
          <w:szCs w:val="32"/>
        </w:rPr>
        <w:t xml:space="preserve">В результате работы комиссии льготный транспорт стал доступен садоводам из дачных товариществ поселка Томатного, обеспечена возможность проезда до </w:t>
      </w:r>
      <w:proofErr w:type="spellStart"/>
      <w:r w:rsidRPr="003346E5">
        <w:rPr>
          <w:color w:val="000000"/>
          <w:sz w:val="32"/>
          <w:szCs w:val="32"/>
        </w:rPr>
        <w:t>Верхнеподкумского</w:t>
      </w:r>
      <w:proofErr w:type="spellEnd"/>
      <w:r w:rsidRPr="003346E5">
        <w:rPr>
          <w:color w:val="000000"/>
          <w:sz w:val="32"/>
          <w:szCs w:val="32"/>
        </w:rPr>
        <w:t xml:space="preserve"> кладбища.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Инициатива комиссии о пересмотре нормативов обращения твердых коммунальных отходов на территории города была направлена на снижение нагрузки на жителей и организации. Обоснованные расчеты и предложения депутаты направили в краевой законодательный орган. В результате было дано поручение 4 раза в год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производить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сезонные замеры в присутствии представителей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регоператора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, администрации, Думы, общественников, чтобы выявить несоответствие.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Комиссия заслушала отчеты руководителей управления архитектуры и градостроительства, управления городского хозяйства и внесла предложения по повышению эффективности работы управлений.</w:t>
      </w:r>
    </w:p>
    <w:p w:rsidR="003346E5" w:rsidRPr="003346E5" w:rsidRDefault="003346E5" w:rsidP="003346E5">
      <w:pPr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На постоянном контроле комиссии находятся вопросы по ремонту дорог, капитальному ремонту многоквартирных домов, качественной санитарной уборки города, вопросы по организации похоронного дела.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Следует отметить, что в работе комиссии по вопросам городского хозяйства активно принимают участие депутаты из других комиссий. Это положительная практика, которая способствует более полному учету мнений и предложений по решению проблем горожан.</w:t>
      </w:r>
    </w:p>
    <w:p w:rsidR="003346E5" w:rsidRPr="003346E5" w:rsidRDefault="003346E5" w:rsidP="003346E5">
      <w:pPr>
        <w:autoSpaceDE w:val="0"/>
        <w:autoSpaceDN w:val="0"/>
        <w:adjustRightInd w:val="0"/>
        <w:spacing w:after="200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Работа депутатов в составе межведомственных комиссий,</w:t>
      </w:r>
    </w:p>
    <w:p w:rsidR="003346E5" w:rsidRPr="003346E5" w:rsidRDefault="003346E5" w:rsidP="003346E5">
      <w:pPr>
        <w:autoSpaceDE w:val="0"/>
        <w:autoSpaceDN w:val="0"/>
        <w:adjustRightInd w:val="0"/>
        <w:spacing w:after="200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экспертных и рабочих групп, общественных советов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Депутаты активно участвовали в работе различных комиссий, созданных в администрации города. Во многих мероприятиях по озеленению города, рекультивации свалок,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берегоукреплению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, экологических акция, субботниках они выступали не только участниками, но и инициаторами.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Парламентарии работали с консалтинговым бюро «Стрелка», которое занимается разработкой Стратегии пространственного развития Кисловодска.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входят в состав Совета по спорту и туризму, Курортного совета (возглавляет его депутат Филипп Морозов), Этнического совета, Совета по культурному наследию, Экологического совета, городской административной комиссии, а также принимают участие в работе Общественной палаты.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Общественная работа депутатов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2019-м году в Кисловодске было проведено много мероприятий с целью воспитания молодежи в духе патриотизма и сохранения связи поколений.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начале мая в разных районах Кисловодска прошла традиционная акция «Утро Победы», организованная депутатами и местным отделением партии «Единая Россия».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На праздниках в рамках акции встречаются горожане разных поколений, собираются ветераны, молодежь, депутаты и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представители администрации города, выступают творческие коллективы города, талантливые школьники.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Праздники прошли на территории спортплощадки по проспекту Победы, 124; площадке у памятника «Журавли»; в Центре образования по ул.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Катыхина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; на территории школы № 15.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Акция дает возможность детям пообщаться с героями, лично поблагодарить их за свое мирное настоящее.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честь Дня защиты детей в Кисловодске прошли ежегодные детские праздники. Праздничные мероприятия третий год подряд организовали депутаты при помощи членов Молодежного парламента.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Разные районы города превратилась в эпицентры развлечений и детского смеха. Начало лета отметили на площадке по ул. Тельмана; на территории спортплощадки по ул. Островского; на площадке по пр. Победы; в поселке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Аликоновка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проводят новогодние праздники для детей – депутатские елки.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считают важным навещать ветеранов, помогать решать им бытовые проблемы, поздравлять с праздниками.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Парламентарии принимают участие во всех значимых городских мероприятиях. Народные избранники всегда рядом с избирателями на празднике Дня Победы, патриотических акциях, «школьных звонках», выпускных балах, Дне города, открытии Курортного сезона, Днях национальных культур и т.д.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Работа с обращениями граждан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Согласно утвержденному Думой графику, председатель Думы и депутаты ежемесячно проводят приемы граждан. Люди обращаются с личными вопросами и проблемами в округах - от трудоустройства и оказания мер социальной поддержки до жилищно-коммунального хозяйства и благоустройства территорий.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В 2019 году в Думу поступило 88 обращений, из них 35 на приеме Председателя Думы. По всем вопросам жителям оказана помощь в рамках компетенции, даны разъяснения и консультации.</w:t>
      </w:r>
    </w:p>
    <w:p w:rsidR="003346E5" w:rsidRPr="003346E5" w:rsidRDefault="003346E5" w:rsidP="003346E5">
      <w:pPr>
        <w:shd w:val="clear" w:color="auto" w:fill="FFFFFF"/>
        <w:spacing w:before="100" w:beforeAutospacing="1" w:after="100" w:afterAutospacing="1"/>
        <w:jc w:val="both"/>
        <w:rPr>
          <w:i/>
          <w:color w:val="000000"/>
          <w:sz w:val="32"/>
          <w:szCs w:val="32"/>
        </w:rPr>
      </w:pPr>
      <w:r w:rsidRPr="003346E5">
        <w:rPr>
          <w:rFonts w:eastAsiaTheme="minorHAnsi"/>
          <w:sz w:val="32"/>
          <w:szCs w:val="32"/>
          <w:lang w:eastAsia="en-US"/>
        </w:rPr>
        <w:t>В отчетном году народные избранники после обращений к ним избирателей направили в администрацию города, в органы государственной власти Ставропольского края, территориальные органы федеральных органов исполнительной власти и в иные инстанции 315 депутатских запросов.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Суммарно в отчетном году председатель Думы и депутаты провели 230 приемов граждан на избирательных округах, приняли 1150 человек.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Депутаты-единороссы в своих округах выработали «вертикаль взаимодействия». Схема такая: депутат – территориальное общественное самоуправление – молодежная палата. Такой институт общественных помощников помогает теснее работать с жителями.</w:t>
      </w:r>
    </w:p>
    <w:p w:rsidR="003346E5" w:rsidRPr="003346E5" w:rsidRDefault="003346E5" w:rsidP="003346E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3346E5">
        <w:rPr>
          <w:color w:val="000000"/>
          <w:sz w:val="32"/>
          <w:szCs w:val="32"/>
        </w:rPr>
        <w:t>На основании наказов избирателей, с учетом мнения всех депутатов формируется реестр дорог, нуждающихся в ремонте.</w:t>
      </w:r>
    </w:p>
    <w:p w:rsidR="003346E5" w:rsidRPr="003346E5" w:rsidRDefault="003346E5" w:rsidP="003346E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3346E5">
        <w:rPr>
          <w:color w:val="000000"/>
          <w:sz w:val="32"/>
          <w:szCs w:val="32"/>
        </w:rPr>
        <w:t xml:space="preserve">За последние три года в Кисловодске отремонтировали 77 дорог, в том числе по улицам, которые не ремонтировали десятки лет. 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Город зависит от средств, которые выделит край. Каждый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год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получается сделать новое асфальтовое покрытие в среднем на 10-20 улицах.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2020 году внимание будет уделено улицам, названным в честь Героев Советского Союза. В списке – улицы Чкалова, Шаумяна, Гастелло и другие. Акцент будет сделан на всестороннее благоустройство, тротуары, освещение.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Совет молодых депутатов Ставропольского края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Молодые депутаты Думы города-курорта Кисловодска входят в</w:t>
      </w:r>
      <w:r w:rsidRPr="003346E5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sz w:val="32"/>
          <w:szCs w:val="32"/>
          <w:lang w:eastAsia="en-US"/>
        </w:rPr>
        <w:t>состав Совета молодых депутатов Ставрополья и продвигают идеи развития города на краевом уровне.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 Иван Гордеев возглавляет комиссию Совета молодых депутатов СК по экономическому развитию, собственности, инвестициям, курортам и туризму.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 Владимир Грицаев возглавляет комиссию Совета молодых депутатов СК по промышленности, энергетике, строительству и жилищно-коммунальному хозяйству.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Депутат Давид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Саградов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является заместителем председателя комиссии Совета молодых депутатов СК по государственному строительству, местному самоуправлению, регламенту и этике.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Молодежная палата при Думе города-курорта Кисловодска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Свой вклад в благополучие и развитие города вносит Молодежная палата при Думе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Палата реализует социальный проект «Преданное сердце», созданный для помощи бездомным животным. Волонтеры стараются пристроить животных, которые остались без хозяев, а также активно пропагандируют ответственное отношение к питомцам. В 2019 году во время первой благотворительной выставки-раздачи бездомных животных хозяев обрели 30 кошек и собак.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Молодежная палата провела общегородской конкурс на лучший детский рисунок, посвященный Дню Победы.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Молодежная палата организовала конференцию, направленную на развитие межэтнических коммуникаций, где спикерами выступили региональные эксперты. Участие в ней приняли 150 школьников и студентов.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Молодежная палата реализовала уникальный для города проект - на восьми остановках города установили интерактивные электронные библиотеки.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Члены Молодежной палаты помогают депутатам в их общественной работе.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Развитие спорта и молодежная политика</w:t>
      </w:r>
    </w:p>
    <w:p w:rsidR="003346E5" w:rsidRPr="003346E5" w:rsidRDefault="003346E5" w:rsidP="003346E5">
      <w:pPr>
        <w:spacing w:after="200" w:line="276" w:lineRule="auto"/>
        <w:jc w:val="both"/>
        <w:rPr>
          <w:color w:val="000000"/>
          <w:sz w:val="32"/>
          <w:szCs w:val="32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 прошлом году в городе построили 14 спортивно-игровых площадок, из которых 2 в поселках (Белореченском и Нарзанном, на очереди – поселок Луначарский), остальные пришкольные. Всего за последние три года </w:t>
      </w:r>
      <w:r w:rsidRPr="003346E5">
        <w:rPr>
          <w:color w:val="000000"/>
          <w:sz w:val="32"/>
          <w:szCs w:val="32"/>
        </w:rPr>
        <w:t>по наказам избирателей в городе построили 23 многофункциональные площадки.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январе 2019 в Кисловодске  открыли Сквер Победы площадью 1,2 гектара с детской площадкой, тренажерами, лавочками.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 2019 в городе начали строительство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ФОКа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во въездном районе города. Его должны ввести в эксплуатацию в конце апреля этого года.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Кисловодске есть замечательная традиция – в декабре чествовать отличившихся в уходящем году детей. Церемонию «Созвездие кисловодских талантов» проводят председатель Думы Любовь Волошина и глава города Александр Курбатов.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1000 детей, которые в 2019 году становились победителями и лауреатами различных конкурсов и олимпиад, получили Благодарственные письма из рук председателя Думы и главы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Также перед Новым годом 300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младшеклассников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, которые достигли высоких результатов в учебе и спорте, дети из многодетных и малообеспеченных семей, дети-сироты получили подарки на Новогодней ёлке главы и председателя Думы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По просьбе представителей молодежных организаций спикер Думы Любовь Волошина встретилась со студентами и обсудила </w:t>
      </w:r>
      <w:r w:rsidRPr="003346E5">
        <w:rPr>
          <w:rFonts w:eastAsiaTheme="minorHAnsi"/>
          <w:sz w:val="32"/>
          <w:szCs w:val="32"/>
          <w:lang w:eastAsia="en-US"/>
        </w:rPr>
        <w:lastRenderedPageBreak/>
        <w:t>городские проблемы и работу, направленную на воспитание единства и патриотизма.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Состоялся городской турнир по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стритболу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на Кубок Председателя Думы, посвященный Дню России.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Давид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Саградов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провел масштабную акцию для детей «За здоровый образ жизни». В разных районах города в один день прошли пять спортивных праздников. Более 200 детей приняли участие в спортивном марафоне, который стал уже традиционным.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 Федор Худяков продвигает идею массовых занятий бадминтоном. В 2019 году он провел 7 региональных чемпионатов по спортивному бадминтону среди любительских команд. В каждом чемпионате принимали участие от 50 до 100 человек.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proofErr w:type="gramStart"/>
      <w:r w:rsidRPr="003346E5">
        <w:rPr>
          <w:rFonts w:eastAsiaTheme="minorHAnsi"/>
          <w:sz w:val="32"/>
          <w:szCs w:val="32"/>
          <w:lang w:eastAsia="en-US"/>
        </w:rPr>
        <w:t>Депутат Игорь Мещеряков способствует тому, чтобы в городе на высоком уровне проходили различные спортивные соревнования городского, регионального и всероссийского уровней.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В 2019 на базе спортивной школы «Старт» и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ФОКа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на ул. Губина прошло 64 турнира.</w:t>
      </w:r>
    </w:p>
    <w:p w:rsidR="003346E5" w:rsidRPr="003346E5" w:rsidRDefault="003346E5" w:rsidP="003346E5">
      <w:pPr>
        <w:autoSpaceDE w:val="0"/>
        <w:autoSpaceDN w:val="0"/>
        <w:adjustRightInd w:val="0"/>
        <w:spacing w:after="200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Деятельность в сфере международных и межмуниципальных отношений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Дума города-курорта Кисловодска как представительный орган местного самоуправления ориентирована на активное участие в развитии международных и межмуниципальных связей. Депутаты считают важным, что Кислово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дск ст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ановится площадкой для проведения всероссийских и международных профессиональных форумов и творческих фестивалей.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2019 году город посетила делегация парламентариев из Санкт-Петербурга с целью расширения партнерских отношений.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Кислово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дск пр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инял участников Международного экологического форума «Зеленая экономика: стратегии устойчивого развития городов и регионов». В рамках форума в сквере Героям-медикам высадили Сад роз ООН.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В городе-курорте прошел всероссийский пятидневный фестиваль художественных промыслов «Ладья».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очередной раз в Кисловодске прошел «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Шаляпинский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сезон» с участием солистов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Большого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 xml:space="preserve"> и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Мариинкого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театров.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Одно из мест сосредоточения культурной жизни города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-м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емориальный музей-усадьба художника Н.А. Ярошенко, председателем Попечительского совета музея которого является спикер Думы Любовь Волошина. В 2019-м музей-усадьба ярко и масштабно отметил 60-летие. Собралось много друзей музея и поклонников творчества великого художника.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Информационное освещение деятельности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Думы города-курорта Кисловодска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утвердили Порядок организации доступа к информации о деятельности Думы города-курорта Кисловодска, в котором описаны правила аккредитации средств массовой информации при городском парламенте.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Спикер Думы и депутаты придерживаются в своей деятельности информационной открытости, встречаются с представителями СМИ, отвечают на журналистские запросы и вопросы, которые горожане задают в социальных сетях. Председатель Думы вместе с главой города регулярно проводят пресс-конференции, встречаются с местными, краевыми и федеральными СМИ, а также представителями популярных </w:t>
      </w:r>
      <w:proofErr w:type="gramStart"/>
      <w:r w:rsidRPr="003346E5">
        <w:rPr>
          <w:rFonts w:eastAsiaTheme="minorHAnsi"/>
          <w:sz w:val="32"/>
          <w:szCs w:val="32"/>
          <w:lang w:eastAsia="en-US"/>
        </w:rPr>
        <w:t>интернет-сообществ</w:t>
      </w:r>
      <w:proofErr w:type="gramEnd"/>
      <w:r w:rsidRPr="003346E5">
        <w:rPr>
          <w:rFonts w:eastAsiaTheme="minorHAnsi"/>
          <w:sz w:val="32"/>
          <w:szCs w:val="32"/>
          <w:lang w:eastAsia="en-US"/>
        </w:rPr>
        <w:t>. Журналисты принимают участие в заседаниях Думы и депутатских комиссий.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О деятельности депутатов можно прочитать на сайте Думы, где в 2019 году было размещено 192 информационных материала. Столько же релизов о работе Думы и депутатов в округах было направлено в городские и региональные СМИ.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 xml:space="preserve">Информационные сообщения о работе народных избранников ежедневно публиковалась на официальной странице городского парламента в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инстаграм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.</w:t>
      </w:r>
    </w:p>
    <w:p w:rsidR="003346E5" w:rsidRPr="003346E5" w:rsidRDefault="003346E5" w:rsidP="003346E5">
      <w:pPr>
        <w:spacing w:after="200" w:line="276" w:lineRule="auto"/>
        <w:jc w:val="both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Деятельность депутатов освещалась в газетах "Ставропольская правда", "Кисловодская газета", "Огни КМВ", " КМВ экспресс", сайт городского отделения союза журналистов России «Наш Кисловодск», администрации города, сайтах региональных СМИ: «Победа 26»,  «Своё ТВ», «ГТРК», видеосюжеты выходили на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ютуб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-канале «КМВ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Информ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»</w:t>
      </w:r>
      <w:r w:rsidRPr="003346E5">
        <w:rPr>
          <w:rFonts w:asciiTheme="minorHAnsi" w:eastAsiaTheme="minorHAnsi" w:hAnsiTheme="minorHAnsi" w:cstheme="minorBidi"/>
          <w:sz w:val="32"/>
          <w:szCs w:val="32"/>
          <w:lang w:eastAsia="en-US"/>
        </w:rPr>
        <w:t>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Депутаты принимали участие в передаче «Лицом к городу», которая в 2018-2019 годах выходила  на «Дорожном радио Кисловодск».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эфире они рассказывали о своей работе, городских проблемах и путях их решения, программах развития города. Кисловодских депутатов – членов Совета молодых депутатов Ставропольского края приглашали в качестве экспертов на «Свое ТВ». Эта практика продолжилась и в этом году.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3346E5">
        <w:rPr>
          <w:rFonts w:eastAsiaTheme="minorHAnsi"/>
          <w:b/>
          <w:sz w:val="32"/>
          <w:szCs w:val="32"/>
          <w:lang w:eastAsia="en-US"/>
        </w:rPr>
        <w:t>Заключение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Коллеги! 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Позвольте выразить слова благодарности всему депутатскому корпусу за конструктивную совместную работу.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color w:val="000000"/>
          <w:sz w:val="32"/>
          <w:szCs w:val="32"/>
        </w:rPr>
        <w:t xml:space="preserve">В 2019 году Дума города-курорта Кисловодска приняла 124 </w:t>
      </w:r>
      <w:proofErr w:type="gramStart"/>
      <w:r w:rsidRPr="003346E5">
        <w:rPr>
          <w:color w:val="000000"/>
          <w:sz w:val="32"/>
          <w:szCs w:val="32"/>
        </w:rPr>
        <w:t>муниципальных</w:t>
      </w:r>
      <w:proofErr w:type="gramEnd"/>
      <w:r w:rsidRPr="003346E5">
        <w:rPr>
          <w:color w:val="000000"/>
          <w:sz w:val="32"/>
          <w:szCs w:val="32"/>
        </w:rPr>
        <w:t xml:space="preserve"> правовых акта, направленных на законодательное </w:t>
      </w:r>
      <w:r w:rsidRPr="003346E5">
        <w:rPr>
          <w:rFonts w:eastAsiaTheme="minorHAnsi"/>
          <w:sz w:val="32"/>
          <w:szCs w:val="32"/>
          <w:lang w:eastAsia="en-US"/>
        </w:rPr>
        <w:t>обеспечение социально-экономического развития города-курорта.</w:t>
      </w:r>
    </w:p>
    <w:p w:rsidR="003346E5" w:rsidRPr="003346E5" w:rsidRDefault="003346E5" w:rsidP="003346E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3346E5">
        <w:rPr>
          <w:color w:val="000000"/>
          <w:sz w:val="32"/>
          <w:szCs w:val="32"/>
        </w:rPr>
        <w:t>Хочу отметить, что качество подготовки решений Думы выросло, что, конечно, положительно скажется на жизни граждан.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highlight w:val="yellow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Выражаю благодарность Главе города Александру Вячеславовичу Курбатову, его заместителям, начальникам управлений за то, что </w:t>
      </w:r>
      <w:r w:rsidRPr="003346E5">
        <w:rPr>
          <w:sz w:val="32"/>
          <w:szCs w:val="32"/>
        </w:rPr>
        <w:t>впервые за многие годы администрация Кисловодска вместе и результативно работает с городским парламентом.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lastRenderedPageBreak/>
        <w:t>Мы ощущаем поддержку депутатов краевой Думы: Николая Анатольевича Мурашко и Аркадия Георгиевича Торосяна и представителя Губернатора Ставропольского края Льва Николаевича 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Травнева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>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Уважаемые коллеги!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 xml:space="preserve">Перед нами стоит общая задача - менять жизнь </w:t>
      </w:r>
      <w:proofErr w:type="spellStart"/>
      <w:r w:rsidRPr="003346E5">
        <w:rPr>
          <w:rFonts w:eastAsiaTheme="minorHAnsi"/>
          <w:sz w:val="32"/>
          <w:szCs w:val="32"/>
          <w:lang w:eastAsia="en-US"/>
        </w:rPr>
        <w:t>кисловодчан</w:t>
      </w:r>
      <w:proofErr w:type="spellEnd"/>
      <w:r w:rsidRPr="003346E5">
        <w:rPr>
          <w:rFonts w:eastAsiaTheme="minorHAnsi"/>
          <w:sz w:val="32"/>
          <w:szCs w:val="32"/>
          <w:lang w:eastAsia="en-US"/>
        </w:rPr>
        <w:t xml:space="preserve"> к лучшему. Мы живем в динамичное время, когда город всесторонне развивается, возрождает былую славу всероссийской здравницы. Конечно, мы знаем, сколько еще стоит нерешенных проблем, как много нам предстоит сделать. При поддержке губернатора края Дума и администрация города продолжат реализовывать все программы и проекты, направленные на комплексное развитие города-курорта. Дума Кисловодска будет и дальше совершенствовать базу муниципальных правовых актов города.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Нельзя не сказать о том, что в ушедшем году</w:t>
      </w:r>
      <w:r w:rsidRPr="003346E5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3346E5">
        <w:rPr>
          <w:rFonts w:eastAsiaTheme="minorHAnsi"/>
          <w:sz w:val="32"/>
          <w:szCs w:val="32"/>
          <w:lang w:eastAsia="en-US"/>
        </w:rPr>
        <w:t xml:space="preserve">все депутаты приняли активное участие в проведении выборов губернатора Ставропольского края. В результате Кисловодск оказался лидером в крае по явке избирателей и был отмечен, как город, в котором выборы </w:t>
      </w:r>
      <w:r w:rsidRPr="003346E5">
        <w:rPr>
          <w:rFonts w:eastAsiaTheme="minorHAnsi"/>
          <w:bCs/>
          <w:sz w:val="32"/>
          <w:szCs w:val="32"/>
          <w:lang w:eastAsia="en-US"/>
        </w:rPr>
        <w:t>прошли максимально</w:t>
      </w:r>
      <w:r w:rsidRPr="003346E5">
        <w:rPr>
          <w:rFonts w:eastAsiaTheme="minorHAnsi"/>
          <w:sz w:val="32"/>
          <w:szCs w:val="32"/>
          <w:lang w:eastAsia="en-US"/>
        </w:rPr>
        <w:t xml:space="preserve"> открыто и без нарушений. 19 депутатов Думы Кисловодска получили благодарственный письма Губернатора края за активную гражданскую позицию и неравнодушие к будущему родного края.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Дорогие друзья!</w:t>
      </w:r>
    </w:p>
    <w:p w:rsidR="003346E5" w:rsidRPr="003346E5" w:rsidRDefault="003346E5" w:rsidP="003346E5">
      <w:pPr>
        <w:spacing w:after="200"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В этом году мы празднуем 75-летие Победы в Великой Отечественной войне. Уверена, мы все приложим максимум усилий, чтобы достойно отдать дань уважения и безграничной благодарности нашим ветеранам, всем россиянам, кто прошел через тяжелейшие испытания ради будущего нашей страны.</w:t>
      </w:r>
    </w:p>
    <w:p w:rsidR="003346E5" w:rsidRPr="003346E5" w:rsidRDefault="003346E5" w:rsidP="003346E5">
      <w:pPr>
        <w:spacing w:after="200"/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3346E5">
        <w:rPr>
          <w:rFonts w:eastAsiaTheme="minorHAnsi"/>
          <w:sz w:val="32"/>
          <w:szCs w:val="32"/>
          <w:lang w:eastAsia="en-US"/>
        </w:rPr>
        <w:t>Спасибо всем за конструктивную совместную работу!</w:t>
      </w:r>
    </w:p>
    <w:sectPr w:rsidR="003346E5" w:rsidRPr="0033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26"/>
    <w:rsid w:val="002C3054"/>
    <w:rsid w:val="003346E5"/>
    <w:rsid w:val="00382ECF"/>
    <w:rsid w:val="007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E26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752E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E26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752E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maksl.ru/korup/2017/pla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2020-03-26T12:29:00Z</dcterms:created>
  <dcterms:modified xsi:type="dcterms:W3CDTF">2020-03-26T13:34:00Z</dcterms:modified>
</cp:coreProperties>
</file>