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ind w:left="5103"/>
        <w:jc w:val="right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Приложение</w:t>
      </w:r>
    </w:p>
    <w:p>
      <w:pPr>
        <w:autoSpaceDE w:val="0"/>
        <w:autoSpaceDN w:val="0"/>
        <w:adjustRightInd w:val="0"/>
        <w:ind w:left="5103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решению Думы города-курорта</w:t>
      </w:r>
    </w:p>
    <w:p>
      <w:pPr>
        <w:autoSpaceDE w:val="0"/>
        <w:autoSpaceDN w:val="0"/>
        <w:adjustRightInd w:val="0"/>
        <w:ind w:left="5103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Кисловодска</w:t>
      </w:r>
    </w:p>
    <w:p>
      <w:pPr>
        <w:autoSpaceDE w:val="0"/>
        <w:autoSpaceDN w:val="0"/>
        <w:adjustRightInd w:val="0"/>
        <w:ind w:left="5103"/>
        <w:jc w:val="right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от «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 29 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  июля </w:t>
      </w:r>
      <w:r>
        <w:rPr>
          <w:rFonts w:eastAsiaTheme="minorHAnsi"/>
          <w:sz w:val="28"/>
          <w:szCs w:val="28"/>
          <w:lang w:eastAsia="en-US"/>
        </w:rPr>
        <w:t xml:space="preserve"> 2020г. №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 73-520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Par18"/>
      <w:bookmarkEnd w:id="0"/>
      <w:r>
        <w:rPr>
          <w:rFonts w:eastAsiaTheme="minorHAnsi"/>
          <w:b/>
          <w:bCs/>
          <w:sz w:val="28"/>
          <w:szCs w:val="28"/>
          <w:lang w:eastAsia="en-US"/>
        </w:rPr>
        <w:t>ПОЛОЖЕНИЕ</w:t>
      </w:r>
    </w:p>
    <w:p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 ПОРЯДКЕ ПРОВЕДЕНИЯ КОНКУРСА ПО ОТБОРУ КАНДИДАТУР  НА ДОЛЖНОСТЬ ГЛАВЫ ГОРОДА-КУРОРТА КИСЛОВОДСКА</w:t>
      </w:r>
    </w:p>
    <w:p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Общие положения</w:t>
      </w:r>
    </w:p>
    <w:p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Настоящее Положение о порядке проведения конкурса по отбору кандидатур на должность Главы города-курорта Кисловодска (далее по тексту - Положение) разработано в соответствии с Федеральным </w:t>
      </w:r>
      <w:hyperlink r:id="rId5" w:history="1">
        <w:r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</w:t>
      </w:r>
      <w:hyperlink r:id="rId6" w:history="1">
        <w:r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Ставропольского края «О местном самоуправлении в Ставропольском крае», </w:t>
      </w:r>
      <w:hyperlink r:id="rId7" w:history="1">
        <w:r>
          <w:rPr>
            <w:rFonts w:eastAsiaTheme="minorHAnsi"/>
            <w:sz w:val="28"/>
            <w:szCs w:val="28"/>
            <w:lang w:eastAsia="en-US"/>
          </w:rPr>
          <w:t>Уставом</w:t>
        </w:r>
      </w:hyperlink>
      <w:r>
        <w:rPr>
          <w:rFonts w:eastAsiaTheme="minorHAnsi"/>
          <w:sz w:val="28"/>
          <w:szCs w:val="28"/>
          <w:lang w:eastAsia="en-US"/>
        </w:rPr>
        <w:t xml:space="preserve"> городского округа города-курорта Кисловодска и содержит основные правила, устанавливающие порядок и условия проведения конкурса по отбору кандидатур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 должность Главы города-курорта Кисловодска (далее по тексту - Конкурс).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Главой города-курорта Кисловодска является лицо, избранное Думой города-курорта Кисловодска из числа кандидатов, представленных конкурсной комиссией по результатам конкурса. Срок полномочий избранного Главы города-курорта Кисловодска составляет пять лет.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 В настоящем Положении используются следующие термины: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конкурс по отбору кандидатур на должность Главы города-курорта Кисловодска - соревнование, соискательство нескольких лиц с целью выделить наиболее подготовленных для избрания на указанную должность;</w:t>
      </w:r>
      <w:proofErr w:type="gramEnd"/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претендент - гражданин, изъявивший желание участвовать в Конкурсе и представивший документы на участие в Конкурсе в конкурсную комиссию по проведению конкурса по отбору кандидатур на должность Главы города-курорта Кисловодска;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конкурсант - претендент, допущенный решением конкурсной комиссией к участию в Конкурсе;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кандидат - конкурсант, представленный конкурсной комиссией в Думу города-курорта Кисловодска для избрания на должность Главы города-курорта Кисловодска.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 Конкурс проводится в два этапа: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первый этап - организационно-подготовительный;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второй этап - собеседование.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Цель Конкурса и его участники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 Целью Конкурса является отбор на альтернативной основе лиц, наиболее подготовленных для избрания на должность Главы города-курорта </w:t>
      </w:r>
      <w:r>
        <w:rPr>
          <w:rFonts w:eastAsiaTheme="minorHAnsi"/>
          <w:sz w:val="28"/>
          <w:szCs w:val="28"/>
          <w:lang w:eastAsia="en-US"/>
        </w:rPr>
        <w:lastRenderedPageBreak/>
        <w:t>Кисловодска, из общего числа претендентов, представивших в установленные сроки и в полном объеме документы для участия в Конкурсе, с учетом их способностей, профессиональной подготовки и опыта работы на основе решения Комиссии.</w:t>
      </w:r>
    </w:p>
    <w:p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38"/>
      <w:bookmarkEnd w:id="1"/>
      <w:r>
        <w:rPr>
          <w:rFonts w:eastAsiaTheme="minorHAnsi"/>
          <w:sz w:val="28"/>
          <w:szCs w:val="28"/>
          <w:lang w:eastAsia="en-US"/>
        </w:rPr>
        <w:t xml:space="preserve">2.2.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Право на участие в Конкурсе имеют граждане Российской Федерации, достигшие возраста 21 года,  при отсутствии на день проведения Конкурса в соответствии с Федеральным </w:t>
      </w:r>
      <w:hyperlink r:id="rId8" w:history="1">
        <w:r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2.3. К кандидатам на должность Главы города-курорта Кисловодска предъявляются следующие предпочтительные требования:</w:t>
      </w:r>
    </w:p>
    <w:p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2.3.1. для осуществления Главой города-курорта Кисловодска полномочий по решению вопросов местного значения:</w:t>
      </w:r>
    </w:p>
    <w:p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уровню профессионального образования - наличие высшего образования;</w:t>
      </w:r>
    </w:p>
    <w:p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знание: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hyperlink r:id="rId9" w:history="1">
        <w:r>
          <w:rPr>
            <w:rFonts w:eastAsiaTheme="minorHAnsi"/>
            <w:sz w:val="28"/>
            <w:szCs w:val="28"/>
            <w:lang w:eastAsia="en-US"/>
          </w:rPr>
          <w:t>Конституции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hyperlink r:id="rId10" w:history="1">
        <w:r>
          <w:rPr>
            <w:rFonts w:eastAsiaTheme="minorHAnsi"/>
            <w:sz w:val="28"/>
            <w:szCs w:val="28"/>
            <w:lang w:eastAsia="en-US"/>
          </w:rPr>
          <w:t>Устава</w:t>
        </w:r>
      </w:hyperlink>
      <w:r>
        <w:rPr>
          <w:rFonts w:eastAsiaTheme="minorHAnsi"/>
          <w:sz w:val="28"/>
          <w:szCs w:val="28"/>
          <w:lang w:eastAsia="en-US"/>
        </w:rPr>
        <w:t xml:space="preserve"> (Основного Закона) Ставропольского края;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 экономики и социально-политического развития общества;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 законодательства Российской Федерации и Ставропольского края о местном самоуправлении и муниципальной службе;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 государственного и муниципального управления;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 трудового законодательства Российской Федерации;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принципов организации органов государственной власти и органов местного самоуправления;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hyperlink r:id="rId11" w:history="1">
        <w:r>
          <w:rPr>
            <w:rFonts w:eastAsiaTheme="minorHAnsi"/>
            <w:sz w:val="28"/>
            <w:szCs w:val="28"/>
            <w:lang w:eastAsia="en-US"/>
          </w:rPr>
          <w:t>Устава</w:t>
        </w:r>
      </w:hyperlink>
      <w:r>
        <w:rPr>
          <w:rFonts w:eastAsiaTheme="minorHAnsi"/>
          <w:sz w:val="28"/>
          <w:szCs w:val="28"/>
          <w:lang w:eastAsia="en-US"/>
        </w:rPr>
        <w:t xml:space="preserve"> городского округа города-курорта Кисловодска;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основ управления персоналом;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норм служебной, профессиональной этики и правил делового поведения;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владение следующими профессиональными навыками: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принятия управленческих решений и прогнозирования их последствий;</w:t>
      </w:r>
    </w:p>
    <w:p>
      <w:pPr>
        <w:autoSpaceDE w:val="0"/>
        <w:autoSpaceDN w:val="0"/>
        <w:adjustRightInd w:val="0"/>
        <w:ind w:left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планирования, координирования, осуществления контроля и организационной работы;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организации совместной деятельности управленческих структур;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организации и проведения заседаний, совещаний и других форм коллективного обсуждения;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владения современными технологиями работы с информацией и информационными системами;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составления документов аналитического, делового и справочно-информационного характера;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ведения деловых переговоров, публичных выступлений, взаимодействия со средствами массовой информации;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организации работы по эффективному взаимодействию с государственными органами;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разрешения конфликтов;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управления персоналом и формирования эффективного взаимодействия в коллективе;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работы со служебными документами;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делового и профессионального общения.</w:t>
      </w:r>
    </w:p>
    <w:p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2.3.2. для осуществления Главой города-курорта Кисловодска отдельных государственных полномочий, переданных органам местного самоуправления:</w:t>
      </w:r>
    </w:p>
    <w:p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по уровню профессионального образования - наличие высшего образования;</w:t>
      </w:r>
    </w:p>
    <w:p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знание законодательства Российской Федерации и законодательства Ставропольского края по вопросам, касающимся осуществления отдельных государственных полномочий, переданных органам местного самоуправления;</w:t>
      </w:r>
    </w:p>
    <w:p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владение профессиональными навыками планирования, принятия управленческих решений, осуществления </w:t>
      </w:r>
      <w:proofErr w:type="gramStart"/>
      <w:r>
        <w:rPr>
          <w:rFonts w:eastAsiaTheme="minorHAnsi"/>
          <w:color w:val="000000" w:themeColor="text1"/>
          <w:sz w:val="28"/>
          <w:szCs w:val="28"/>
          <w:lang w:eastAsia="en-US"/>
        </w:rPr>
        <w:t>контроля за</w:t>
      </w:r>
      <w:proofErr w:type="gramEnd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их выполнением, организации работы и взаимодействия с органами государственной власти Ставропольского края.</w:t>
      </w:r>
    </w:p>
    <w:p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Порядок формирования, состав и полномочия конкурсной комиссии</w:t>
      </w:r>
    </w:p>
    <w:p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3.1. Для организации и проведения  Конкурса решением Думы города-курорта Кисловодска образуется конкурсная комиссия по проведению конкурса по отбору кандидатур на должность Главы города-курорта Кисловодска (далее по тексту – Комиссия). Деятельность Комиссии осуществляется на коллегиальной основе.</w:t>
      </w:r>
    </w:p>
    <w:p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ab/>
        <w:t>3.2. Общее число членов Комиссии составляет 8 человек.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3.3. Половина членов Комиссии назначается Думой города-курорта Кисловодска, другая половина - Губернатором Ставропольского края.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eastAsiaTheme="minorHAnsi"/>
          <w:color w:val="000000" w:themeColor="text1"/>
          <w:sz w:val="28"/>
          <w:szCs w:val="28"/>
          <w:lang w:eastAsia="en-US"/>
        </w:rPr>
        <w:t>В случае невозможности участия члена Комиссии в ее заседаниях в период проведения Конкурса в связи со смертью</w:t>
      </w:r>
      <w:proofErr w:type="gramEnd"/>
      <w:r>
        <w:rPr>
          <w:rFonts w:eastAsiaTheme="minorHAnsi"/>
          <w:color w:val="000000" w:themeColor="text1"/>
          <w:sz w:val="28"/>
          <w:szCs w:val="28"/>
          <w:lang w:eastAsia="en-US"/>
        </w:rPr>
        <w:t>, временной нетрудоспособностью, нахождением в командировке и иным причинам  либо подачи им заявления об отказе в работе Комиссии,  Дума города-курорта Кисловодска  либо Губернатор Ставропольского края принимают решение о замене члена Комиссии.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3.4. Думой города-курорта Кисловодска в адрес Губернатора Ставропольского края направляется ходатайство о назначении членов  Комиссии.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3.5. Комиссия осуществляет свою деятельность в форме заседаний. 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О заседании Комиссии ее члены уведомляются заблаговременно в письменном виде, либо посредством телефонных, электронных, факсимильных сре</w:t>
      </w:r>
      <w:proofErr w:type="gramStart"/>
      <w:r>
        <w:rPr>
          <w:rFonts w:eastAsiaTheme="minorHAnsi"/>
          <w:color w:val="000000" w:themeColor="text1"/>
          <w:sz w:val="28"/>
          <w:szCs w:val="28"/>
          <w:lang w:eastAsia="en-US"/>
        </w:rPr>
        <w:t>дств св</w:t>
      </w:r>
      <w:proofErr w:type="gramEnd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язи и </w:t>
      </w:r>
      <w:r>
        <w:rPr>
          <w:rFonts w:eastAsiaTheme="minorHAnsi"/>
          <w:sz w:val="28"/>
          <w:szCs w:val="28"/>
          <w:lang w:eastAsia="en-US"/>
        </w:rPr>
        <w:t>SMS-сообщений.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3.6. Заседание Комиссии считается правомочным (имеется кворум), если на нем присутствуют не менее двух третей </w:t>
      </w:r>
      <w:proofErr w:type="gramStart"/>
      <w:r>
        <w:rPr>
          <w:rFonts w:eastAsiaTheme="minorHAnsi"/>
          <w:color w:val="000000" w:themeColor="text1"/>
          <w:sz w:val="28"/>
          <w:szCs w:val="28"/>
          <w:lang w:eastAsia="en-US"/>
        </w:rPr>
        <w:t>об</w:t>
      </w:r>
      <w:proofErr w:type="gramEnd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color w:val="000000" w:themeColor="text1"/>
          <w:sz w:val="28"/>
          <w:szCs w:val="28"/>
          <w:lang w:eastAsia="en-US"/>
        </w:rPr>
        <w:t>общего</w:t>
      </w:r>
      <w:proofErr w:type="gramEnd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числа членов Комиссии, установленного пунктом 3.2 настоящего Положения.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В случае отсутствия в день заседания Комиссии кворума для принятия решений, заседание Комиссии переносится. О новой дате и времени заседания Комиссии ее члены уведомляются в порядке, установленном пунктом 3.5. настоящего Положения.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3.7. Решения Комиссии принимаются открытым голосованием простым  большинством голосов от числа ее членов, присутствующих на заседании. При равенстве голосов решающим является голос председателя Комиссии.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3.8. На первом заседании Комиссии ее члены избирают из своего состава председателя, заместителя председателя и секретаря Комиссии открытым голосованием, большинством голосов присутствующих на заседании.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3.9. Заседания Комиссии оформляются протоколом, который подписывается председателем, заместителем председателя, секретарем и членами Комиссии, принимавшими участие в ее заседании.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3.10. Комиссия обладает следующими полномочиями: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1) организует проведение Конкурса;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2) обеспечивает соблюдение равенства прав участников Конкурса в соответствии с действующим законодательством;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3) рассматривает документы, представленные претендентами, организует в случае необходимости проведение в установленном порядке соответствующей проверки представленных документов;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4) принимает решение о допуске претендентов к участию во втором этапе Конкурса;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5) принимает решения об отказе в допуске претендентов к участию во втором этапе Конкурса;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6) информирует претендентов о допуске или об отказе в допуске к участию во втором этапе Конкурса;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7) рассматривает заявления и вопросы, возникающие в процессе подготовки и проведения Конкурса;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8) подводит итоги Конкурса и по их результатам представляет в Думу города-курорта Кисловодска решение Комиссии;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9) решает иные вопросы, связанные с организацией Конкурса.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3.11. Председатель Комиссии: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1) осуществляет общее руководство деятельностью Комиссии;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2) ведет заседания Комиссии;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3) представляет на рассмотрение Думы города-курорта Кисловодска решение Комиссии по результатам проведения Конкурса;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4) информирует участников Конкурса о его результатах;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5) осуществляет иные действия в соответствии с действующим законодательством и настоящим Положением.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3.12. Заместитель председателя Комиссии исполняет обязанности председателя Комиссии в случае его временного отсутствия.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3.13. Секретарь Комиссии: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осуществляет подготовку и организует проведение заседаний Комиссии;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организует делопроизводство Комиссии;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оформляет протоколы заседаний Комиссии;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регистрирует кандидатов на должность Главы города-курорта Кисловодска;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организует размещение информации о результатах Конкурса в средствах массовой информации.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3.14. По итогам Конкурса Комиссия принимает одно из следующих решений: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о признании конкурсантов победителями Конкурса, получении ими статуса кандидатов на должность Главы города-курорта Кисловодска,   представлении кандидатов в Думу города-курорта Кисловодска для избрания Главой города-курорта Кисловодска;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2)</w:t>
      </w:r>
      <w:r>
        <w:rPr>
          <w:rFonts w:eastAsiaTheme="minorHAnsi"/>
          <w:sz w:val="28"/>
          <w:szCs w:val="28"/>
          <w:lang w:eastAsia="en-US"/>
        </w:rPr>
        <w:t xml:space="preserve"> о признании Конкурса </w:t>
      </w:r>
      <w:proofErr w:type="gramStart"/>
      <w:r>
        <w:rPr>
          <w:rFonts w:eastAsiaTheme="minorHAnsi"/>
          <w:sz w:val="28"/>
          <w:szCs w:val="28"/>
          <w:lang w:eastAsia="en-US"/>
        </w:rPr>
        <w:t>несостоявшимся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при отсутствии заявлений претендентов на участие в Конкурсе или при участии в Конкурсе менее двух конкурсантов.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3.15. Решения Комиссии оформляются протоколом.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3.16. Выписки из протоколов заседаний Комиссии выдаются по письменным заявлениям участников Конкурса, обратившихся в Комиссию.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3.17. Организационно-техническое обеспечение деятельности  Комиссии осуществляется аппаратом Думы города-курорта Кисловодска.</w:t>
      </w:r>
    </w:p>
    <w:p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Порядок назначения  Конкурса</w:t>
      </w:r>
    </w:p>
    <w:p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представления документов для участия в Конкурсе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 Решение о проведении Конкурса принимается Думой города-курорта Кисловодска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Объявление о проведении Конкурса, условий Конкурса, сведений о дате, времени и месте его проведения публикуются в газете «Кисловодская газета»  и размещаются на официальном сайте Думы города-курорта Кисловодска в информационно-телекоммуникационной сети Интернет не </w:t>
      </w:r>
      <w:proofErr w:type="gramStart"/>
      <w:r>
        <w:rPr>
          <w:rFonts w:eastAsiaTheme="minorHAnsi"/>
          <w:sz w:val="28"/>
          <w:szCs w:val="28"/>
          <w:lang w:eastAsia="en-US"/>
        </w:rPr>
        <w:t>позднее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чем за 20 дней до дня его проведения.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 В объявлении о проведении Конкурса указываются: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наименование муниципального образования, в котором проводится Конкурс;  наименование должности, на замещение которой проводится Конкурс;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сведения об условиях Конкурса, о дате, времени и месте проведения;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перечень документов, подаваемых претендентами для участия в Конкурсе, требования к их оформлению и срок их подачи в Комиссию;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дата и время начала и окончания приема документов;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квалификационные и иные требования, предъявляемые к гражданину, претендующему на должность Главы города-курорта Кисловодска;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7) номера телефонов, время работы и место нахождения Комиссии.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2" w:name="Par146"/>
      <w:bookmarkEnd w:id="2"/>
      <w:r>
        <w:rPr>
          <w:rFonts w:eastAsiaTheme="minorHAnsi"/>
          <w:sz w:val="28"/>
          <w:szCs w:val="28"/>
          <w:lang w:eastAsia="en-US"/>
        </w:rPr>
        <w:t>4.3. Граждане, желающие участвовать в Конкурсе, лично,  в срок, установленный решением Думы города-курорта Кисловодска об объявлении конкурса, представляют в Комиссию: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заявление в письменной форме на участие в Конкурсе с обязательством в случае его избрания на должность Главы города-курорта Кисловодска прекратить деятельность, несовместимую со статусом 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выборного должностного лица местного самоуправления.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образовании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о квалификации, основное место работы или службы, занимаемая должность (в случае отсутствия основного места работы или службы - род занятий). Если гражданин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 Если у гражданина имелась или имеется судимость, в заявлении указываются сведения о судимости гражданина, а если судимость снята или погашена, - также сведения о дате снятия или погашения судимости;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собственноручно заполненную и подписанную анкету по форме, утвержденной распоряжением Правительства Российской Федерации от 26.05.2005 № 667-р;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автобиографию;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3 цветных фотографии размером 4 x 6 без уголка;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собственноручно заполненную и подписанную анкету </w:t>
      </w:r>
      <w:hyperlink r:id="rId12" w:history="1">
        <w:r>
          <w:rPr>
            <w:rFonts w:eastAsiaTheme="minorHAnsi"/>
            <w:sz w:val="28"/>
            <w:szCs w:val="28"/>
            <w:lang w:eastAsia="en-US"/>
          </w:rPr>
          <w:t>(форма 4)</w:t>
        </w:r>
      </w:hyperlink>
      <w:r>
        <w:rPr>
          <w:rFonts w:eastAsiaTheme="minorHAnsi"/>
          <w:sz w:val="28"/>
          <w:szCs w:val="28"/>
          <w:lang w:eastAsia="en-US"/>
        </w:rPr>
        <w:t xml:space="preserve"> согласно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 06.02.2010 № 63;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копию паспорта (по прибытии на Конкурс предъявляется оригинал);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7) документы, подтверждающие наличие профессионального образования, квалификации и стажа работы (копии трудовой книжки или иных документов, подтверждающих трудовую (служебную) деятельность гражданина, документов о профессиональном образовании, повышении квалификации, переподготовке, присвоении ученого звания и ученой степени, заверенные нотариально или кадровой службой по месту работы) (по прибытии на Конкурс предъявляются оригиналы);</w:t>
      </w:r>
      <w:proofErr w:type="gramEnd"/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8) </w:t>
      </w:r>
      <w:hyperlink r:id="rId13" w:history="1">
        <w:r>
          <w:rPr>
            <w:rFonts w:eastAsiaTheme="minorHAnsi"/>
            <w:sz w:val="28"/>
            <w:szCs w:val="28"/>
            <w:lang w:eastAsia="en-US"/>
          </w:rPr>
          <w:t>справку</w:t>
        </w:r>
      </w:hyperlink>
      <w:r>
        <w:rPr>
          <w:rFonts w:eastAsiaTheme="minorHAnsi"/>
          <w:sz w:val="28"/>
          <w:szCs w:val="28"/>
          <w:lang w:eastAsia="en-US"/>
        </w:rPr>
        <w:t xml:space="preserve"> об отсутствии медицинских противопоказаний для работы с использованием сведений, составляющих государственную тайну, по форме, утвержденной приказом Министерства здравоохранения и социального развития Российской Федерации от 26.08.2011 № 989н «Об утверждении </w:t>
      </w:r>
      <w:r>
        <w:rPr>
          <w:rFonts w:eastAsiaTheme="minorHAnsi"/>
          <w:sz w:val="28"/>
          <w:szCs w:val="28"/>
          <w:lang w:eastAsia="en-US"/>
        </w:rPr>
        <w:lastRenderedPageBreak/>
        <w:t>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тайну»;</w:t>
      </w:r>
      <w:proofErr w:type="gramEnd"/>
    </w:p>
    <w:p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158"/>
      <w:bookmarkEnd w:id="3"/>
      <w:proofErr w:type="gramStart"/>
      <w:r>
        <w:rPr>
          <w:rFonts w:eastAsiaTheme="minorHAnsi"/>
          <w:sz w:val="28"/>
          <w:szCs w:val="28"/>
          <w:lang w:eastAsia="en-US"/>
        </w:rPr>
        <w:t xml:space="preserve">9) </w:t>
      </w:r>
      <w:bookmarkStart w:id="4" w:name="Par0"/>
      <w:bookmarkEnd w:id="4"/>
      <w:r>
        <w:rPr>
          <w:rFonts w:eastAsiaTheme="minorHAnsi"/>
          <w:sz w:val="28"/>
          <w:szCs w:val="28"/>
          <w:lang w:eastAsia="en-US"/>
        </w:rPr>
        <w:t>сведения о своих доходах, расходах, о доходах, расходах супруги (супруга) и несовершеннолетних детей, полученных от всех источников за календарный год, предшествующий году проведения Конкурса, а также сведения об имуществе, принадлежащем ему на праве собственности, и о своих обязательствах имущественного характера, сведения об имуществе, принадлежащем супруге (супругу) и несовершеннолетним детям на праве собственности, и об их обязательствах имущественного характера по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состоянию на первое число месяца, предшествующего месяцу подачи документов для участия в Конкурсе, по </w:t>
      </w:r>
      <w:hyperlink r:id="rId14" w:history="1">
        <w:r>
          <w:rPr>
            <w:rFonts w:eastAsiaTheme="minorHAnsi"/>
            <w:sz w:val="28"/>
            <w:szCs w:val="28"/>
            <w:lang w:eastAsia="en-US"/>
          </w:rPr>
          <w:t>форме</w:t>
        </w:r>
      </w:hyperlink>
      <w:r>
        <w:rPr>
          <w:rFonts w:eastAsiaTheme="minorHAnsi"/>
          <w:sz w:val="28"/>
          <w:szCs w:val="28"/>
          <w:lang w:eastAsia="en-US"/>
        </w:rPr>
        <w:t>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а также сведения о принадлежащем им, их супругам и несовершеннолетним детям недвижимом имуществе, находящемся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детей,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</w:t>
      </w:r>
      <w:proofErr w:type="gramEnd"/>
      <w:r>
        <w:rPr>
          <w:rFonts w:eastAsiaTheme="minorHAnsi"/>
          <w:sz w:val="28"/>
          <w:szCs w:val="28"/>
          <w:lang w:eastAsia="en-US"/>
        </w:rPr>
        <w:t>, а также сведений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 копии документов, подтверждающих сведения, указанные в анкете (военный билет, свидетельство о рождении, свидетельство о заключении (расторжении) брака и другие документы), заверенные нотариально или кадровой службой по месту работы (по прибытии на Конкурс предъявляются оригиналы);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11) копию страхового свидетельства обязательного пенсионного страхования, заверенную нотариально или кадровой службой по месту работы (по прибытии на Конкурс предъявляется оригинал);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12) копию свидетельства о постановке физического лица на учет в налоговом органе по месту жительства, заверенную нотариально или кадровой службой по месту работы (по прибытии на Конкурс предъявляется оригинал);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13) согласие на обработку персональных данных гражданина, желающего участвовать в Конкурсе, по форме, согласно приложению 1 к настоящему Положению;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14) справку об отсутствии (наличии) судимости и (или) факта уголовного преследования либо о прекращении уголовного преследования.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5" w:name="Par164"/>
      <w:bookmarkEnd w:id="5"/>
      <w:r>
        <w:rPr>
          <w:rFonts w:eastAsiaTheme="minorHAnsi"/>
          <w:sz w:val="28"/>
          <w:szCs w:val="28"/>
          <w:lang w:eastAsia="en-US"/>
        </w:rPr>
        <w:t>4.4. Гражданин, желающий участвовать в Конкурсе, может представить другие  документы или их копии, заверенные нотариально или кадровыми службами по месту работы (по прибытии на Конкурс предъявляются оригиналы), характеризующие его профессиональную подготовку.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4.5. Прием документов от граждан, желающих участвовать в Конкурсе, прекращается за 7 календарных дней до дня проведения Конкурса.</w:t>
      </w:r>
    </w:p>
    <w:p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4.6. Прием документов от граждан, желающих участвовать в Конкурсе, осуществляется ответственным специалистом аппарата Думы города-курорта Кисловодска.</w:t>
      </w:r>
    </w:p>
    <w:p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4.7.Расписка в получении документов, указанных в пунктах 4.3-</w:t>
      </w:r>
      <w:hyperlink w:anchor="Par164" w:history="1">
        <w:r>
          <w:rPr>
            <w:rFonts w:eastAsiaTheme="minorHAnsi"/>
            <w:sz w:val="28"/>
            <w:szCs w:val="28"/>
            <w:lang w:eastAsia="en-US"/>
          </w:rPr>
          <w:t>4.</w:t>
        </w:r>
      </w:hyperlink>
      <w:r>
        <w:rPr>
          <w:rFonts w:eastAsiaTheme="minorHAnsi"/>
          <w:sz w:val="28"/>
          <w:szCs w:val="28"/>
          <w:lang w:eastAsia="en-US"/>
        </w:rPr>
        <w:t>4 настоящего Положения, подписывается ответственным специалистом аппарата Думы города-курорта Кисловодска и гражданином, желающим участвовать в Конкурсе.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Расписка составляется в двух экземплярах, один из которых хранится в документах Комиссии, второй выдается на руки претенденту.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6" w:name="Par169"/>
      <w:bookmarkEnd w:id="6"/>
      <w:r>
        <w:rPr>
          <w:rFonts w:eastAsiaTheme="minorHAnsi"/>
          <w:sz w:val="28"/>
          <w:szCs w:val="28"/>
          <w:lang w:eastAsia="en-US"/>
        </w:rPr>
        <w:t>4.8. Представленные претендентом документы и сведения могут подвергаться проверке Комиссией в порядке, установленном законодательством Российской Федерации и законодательством Ставропольского края, муниципальными правовыми актами города-курорта Кисловодска.</w:t>
      </w:r>
    </w:p>
    <w:p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Проведение конкурса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5.1. При проведении Конкурса конкурсантам гарантируется равенство прав в соответствии с </w:t>
      </w:r>
      <w:hyperlink r:id="rId15" w:history="1">
        <w:r>
          <w:rPr>
            <w:rFonts w:eastAsiaTheme="minorHAnsi"/>
            <w:sz w:val="28"/>
            <w:szCs w:val="28"/>
            <w:lang w:eastAsia="en-US"/>
          </w:rPr>
          <w:t>Конституцией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 и федеральным законодательством.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5.2. Претендент вправе отказаться </w:t>
      </w:r>
      <w:proofErr w:type="gramStart"/>
      <w:r>
        <w:rPr>
          <w:rFonts w:eastAsiaTheme="minorHAnsi"/>
          <w:sz w:val="28"/>
          <w:szCs w:val="28"/>
          <w:lang w:eastAsia="en-US"/>
        </w:rPr>
        <w:t>от участия в Конкурсе до принятия  Комиссией решения о допуске его к участию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Конкурсе, направив в Комиссию соответствующее письменное заявление.</w:t>
      </w:r>
    </w:p>
    <w:p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 Претендент не допускается к участию в Конкурсе в случаях: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наличия обстоятельств, указанных в </w:t>
      </w:r>
      <w:hyperlink w:anchor="Par38" w:history="1">
        <w:r>
          <w:rPr>
            <w:rFonts w:eastAsiaTheme="minorHAnsi"/>
            <w:sz w:val="28"/>
            <w:szCs w:val="28"/>
            <w:lang w:eastAsia="en-US"/>
          </w:rPr>
          <w:t>пункте 2.2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Положения;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непредставления или предоставления в неполном объеме, либо недостоверных сведений, указанных в пункте 4.3 настоящего Положения;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несвоевременного или неполного предоставления пакета  документов, а также предоставления документов с  нарушением правил  их оформления, указанных в пункте 4.3 настоящего Положения;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установления в процессе проверки, предусмотренной пунктом 4.8 настоящего Положения, обстоятельств, препятствующих избранию гражданина на должность Главы города-курорта Кисловодска;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в иных случаях, предусмотренных законодательством Российской Федерации и законодательством Ставропольского края.</w:t>
      </w:r>
    </w:p>
    <w:p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5.4.Для проведения Конкурса необходимо участие в нем не менее двух кандидатов. Первый этап Конкурса проводится в отсутствие участников Конкурса. Личное участие конкурсанта во втором этапе  Конкурсе обязательно. 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5.5. Регламент заседаний Комиссией устанавливается самостоятельно.</w:t>
      </w:r>
      <w:r>
        <w:rPr>
          <w:rFonts w:eastAsiaTheme="minorHAnsi"/>
          <w:sz w:val="28"/>
          <w:szCs w:val="28"/>
          <w:lang w:eastAsia="en-US"/>
        </w:rPr>
        <w:tab/>
        <w:t>Конкурс проводится в два этапа.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5.6.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На первом этапе проведения Конкурса Комиссией оценивается полнота, своевременность и достоверность представленных документов, указанных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hyperlink r:id="rId16" w:history="1"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пунктах </w:t>
        </w:r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>4.3 и 4.4</w:t>
      </w:r>
      <w:r>
        <w:rPr>
          <w:rFonts w:eastAsiaTheme="minorHAnsi"/>
          <w:sz w:val="28"/>
          <w:szCs w:val="28"/>
          <w:lang w:eastAsia="en-US"/>
        </w:rPr>
        <w:t xml:space="preserve"> настоящего Положения, а также соответствие участника конкурса требованиям, установленным Федеральным </w:t>
      </w:r>
      <w:hyperlink r:id="rId17" w:history="1">
        <w:r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Федеральным </w:t>
      </w:r>
      <w:hyperlink r:id="rId18" w:history="1">
        <w:r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«Об основных гарантиях избирательных прав и права на участие в референдуме граждан Российской Федерации»,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Законом Ставропольского края «О местном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самоуправлении</w:t>
      </w:r>
      <w:proofErr w:type="gramEnd"/>
      <w:r>
        <w:rPr>
          <w:color w:val="000000" w:themeColor="text1"/>
          <w:sz w:val="28"/>
          <w:szCs w:val="28"/>
        </w:rPr>
        <w:t xml:space="preserve"> в Ставропольском крае»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9" w:history="1">
        <w:r>
          <w:rPr>
            <w:rFonts w:eastAsiaTheme="minorHAnsi"/>
            <w:sz w:val="28"/>
            <w:szCs w:val="28"/>
            <w:lang w:eastAsia="en-US"/>
          </w:rPr>
          <w:t>Уставом</w:t>
        </w:r>
      </w:hyperlink>
      <w:r>
        <w:t xml:space="preserve"> </w:t>
      </w:r>
      <w:r>
        <w:rPr>
          <w:rFonts w:eastAsiaTheme="minorHAnsi"/>
          <w:sz w:val="28"/>
          <w:szCs w:val="28"/>
          <w:lang w:eastAsia="en-US"/>
        </w:rPr>
        <w:t>городского округа города-курорта Кисловодска.</w:t>
      </w:r>
    </w:p>
    <w:p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5.7. По результатам первого этапа Конкурса Комиссией в отношении участников Конкурса принимается решение о допуске или об отказе в допуске ко второму этапу Конкурса, а также одно из следующих решений:</w:t>
      </w:r>
    </w:p>
    <w:p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ab/>
        <w:t xml:space="preserve">1) о признании первого этапа Конкурса </w:t>
      </w:r>
      <w:proofErr w:type="gramStart"/>
      <w:r>
        <w:rPr>
          <w:rFonts w:eastAsiaTheme="minorHAnsi"/>
          <w:color w:val="000000" w:themeColor="text1"/>
          <w:sz w:val="28"/>
          <w:szCs w:val="28"/>
          <w:lang w:eastAsia="en-US"/>
        </w:rPr>
        <w:t>состоявшимся</w:t>
      </w:r>
      <w:proofErr w:type="gramEnd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утверждении перечня участников Конкурса, допущенных ко второму этапу Конкурса;</w:t>
      </w:r>
    </w:p>
    <w:p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7" w:name="Par2"/>
      <w:bookmarkEnd w:id="7"/>
      <w:r>
        <w:rPr>
          <w:rFonts w:eastAsiaTheme="minorHAnsi"/>
          <w:color w:val="000000" w:themeColor="text1"/>
          <w:sz w:val="28"/>
          <w:szCs w:val="28"/>
          <w:lang w:eastAsia="en-US"/>
        </w:rPr>
        <w:tab/>
        <w:t xml:space="preserve">2) о признании Конкурса </w:t>
      </w:r>
      <w:proofErr w:type="gramStart"/>
      <w:r>
        <w:rPr>
          <w:rFonts w:eastAsiaTheme="minorHAnsi"/>
          <w:color w:val="000000" w:themeColor="text1"/>
          <w:sz w:val="28"/>
          <w:szCs w:val="28"/>
          <w:lang w:eastAsia="en-US"/>
        </w:rPr>
        <w:t>несостоявшимся</w:t>
      </w:r>
      <w:proofErr w:type="gramEnd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случае допуска к участию во втором этапе Конкурса менее двух участников конкурса.</w:t>
      </w:r>
    </w:p>
    <w:p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ab/>
        <w:t>5.8. Основанием для принятия комиссией решения об отказе участнику Конкурса в дальнейшем участии в конкурсе являются обстоятельства, указанные в пункте 5.3 настоящего Положения.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ab/>
        <w:t xml:space="preserve">5.9. </w:t>
      </w:r>
      <w:r>
        <w:rPr>
          <w:rFonts w:eastAsiaTheme="minorHAnsi"/>
          <w:sz w:val="28"/>
          <w:szCs w:val="28"/>
          <w:lang w:eastAsia="en-US"/>
        </w:rPr>
        <w:t>Об отказе в допуске к участию в Конкурсе претендент информируется Комиссией до начала проведения второго этапа Конкурса в письменной форме либо посредством телефонных, электронных, факсимильных сре</w:t>
      </w:r>
      <w:proofErr w:type="gramStart"/>
      <w:r>
        <w:rPr>
          <w:rFonts w:eastAsiaTheme="minorHAnsi"/>
          <w:sz w:val="28"/>
          <w:szCs w:val="28"/>
          <w:lang w:eastAsia="en-US"/>
        </w:rPr>
        <w:t>дств св</w:t>
      </w:r>
      <w:proofErr w:type="gramEnd"/>
      <w:r>
        <w:rPr>
          <w:rFonts w:eastAsiaTheme="minorHAnsi"/>
          <w:sz w:val="28"/>
          <w:szCs w:val="28"/>
          <w:lang w:eastAsia="en-US"/>
        </w:rPr>
        <w:t>язи, а также SMS-сообщений.</w:t>
      </w:r>
    </w:p>
    <w:p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5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.10. </w:t>
      </w:r>
      <w:proofErr w:type="gramStart"/>
      <w:r>
        <w:rPr>
          <w:rFonts w:eastAsiaTheme="minorHAnsi"/>
          <w:color w:val="000000" w:themeColor="text1"/>
          <w:sz w:val="28"/>
          <w:szCs w:val="28"/>
          <w:lang w:eastAsia="en-US"/>
        </w:rPr>
        <w:t>В случае признания Конкурса несостоявшимся, Комиссия направляет протокол заседания Комиссии с соответствующим решением в  Думу города-курорта Кисловодска,  при этом второй этап Конкурса не проводится.</w:t>
      </w:r>
      <w:proofErr w:type="gramEnd"/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5.11. Второй этап Конкурса проводится в форме собеседования, в рамках которого происходит оценка профессиональных и личностных качеств конкурсантов, позволяющих Комиссии оценивать и проверять уровень профессиональных навыков и знаний, необходимых для исполнения полномочий Главы города-курорта Кисловодска.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собеседования определяется умение конкурсанта выделять и формулировать приоритетные направления в работе администрации города-курорта Кисловодска, определять первоочередные задачи по устранению проблем, волнующих жителей города, а также определяется уровень знаний конкурсанта, необходимый для исполнения полномочий Главы города-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курорта Кисловодска, оценивается его потенциал для работы в должности Главы города-курорта Кисловодска. </w:t>
      </w:r>
    </w:p>
    <w:p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ab/>
        <w:t>Факт неявки участника конкурса на собеседование приравнивается к факту подачи им заявления о снятии своей кандидатуры.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5.12.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По окончании собеседования каждый из членов Комиссии оценивает участников Конкурса путем балльной оценки (от 0 до 10), проставляемой в отношении каждого участника Конкурса в </w:t>
      </w:r>
      <w:hyperlink r:id="rId20" w:history="1">
        <w:r>
          <w:rPr>
            <w:rFonts w:eastAsiaTheme="minorHAnsi"/>
            <w:sz w:val="28"/>
            <w:szCs w:val="28"/>
            <w:lang w:eastAsia="en-US"/>
          </w:rPr>
          <w:t>бюллетене</w:t>
        </w:r>
      </w:hyperlink>
      <w:r>
        <w:rPr>
          <w:rFonts w:eastAsiaTheme="minorHAnsi"/>
          <w:sz w:val="28"/>
          <w:szCs w:val="28"/>
          <w:lang w:eastAsia="en-US"/>
        </w:rPr>
        <w:t xml:space="preserve"> для голосования по участникам Конкурса на должность Главы города-курорта Кисловодска (приложение 2 к настоящему Порядку) на наличие необходимых профессиональных знаний, стратегического мышления, потенциала профессионального и личностного развития, руководствуясь собственным правосознанием, исходя из личных знаний 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опыта.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Комиссией осуществляется подсчет общей суммы баллов, набранных участником Конкурса. Результаты подсчета отражаются в протоколе заседания Комиссии.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 5.13. По результатам проведения второго этапа Конкурса Комиссией принимается решение о представлении в  Думу города-курорта Кисловодска не менее двух зарегистрированных кандидатов, набравших наибольшее количество баллов.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5.14. Протокол заседания Комиссии  по отбору кандидатов на должность Главы города-курорта Кисловодска подписывается всеми членами Комиссии и направляется в Думу города-курорта Кисловодска не позднее дня, следующего за днем проведения Конкурса. 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5.15. Дума города-курорта Кисловодска избирает Главу города-курорта Кисловодска из числа кандидатов, представленных Комиссией по результатам Конкурса.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5.16. В случае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если на день проведения Конкурса в результате снятия своих кандидатур,  количество оставшихся конкурсантов составило менее двух либо количество конкурсантов, подавших заявления для участия в Конкурсе, является недостаточным для его проведения, Конкурс признается несостоявшимся.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5.17. Если в результате проведения Конкурса не выявлены кандидаты, отвечающие установленным настоящим Положением требованиям, или Конкурс признан несостоявшимся по основаниям, указанным в </w:t>
      </w:r>
      <w:hyperlink w:anchor="Par202" w:history="1">
        <w:r>
          <w:rPr>
            <w:rFonts w:eastAsiaTheme="minorHAnsi"/>
            <w:sz w:val="28"/>
            <w:szCs w:val="28"/>
            <w:lang w:eastAsia="en-US"/>
          </w:rPr>
          <w:t>пункте 5.1</w:t>
        </w:r>
      </w:hyperlink>
      <w:r>
        <w:rPr>
          <w:rFonts w:eastAsiaTheme="minorHAnsi"/>
          <w:sz w:val="28"/>
          <w:szCs w:val="28"/>
          <w:lang w:eastAsia="en-US"/>
        </w:rPr>
        <w:t>6 настоящего Положения, Дума города-курорта Кисловодска принимает решение о повторном проведении Конкурса. Конкурс проводится в порядке, установленном настоящим Положением.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Заключительные положения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6.1. Документы, представленные претендентом в Комиссию, остаются в ее материалах. Хранение документов обеспечивается Думой города-курорта Кисловодска в порядке, установленном законодательством Российской Федерации, Ставропольского края и муниципальными правовыми актами,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для хранения архивных документов.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Документы и материалы, представленные участниками конкурса, возврату не подлежат.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6.2.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rFonts w:eastAsiaTheme="minorHAnsi"/>
          <w:sz w:val="28"/>
          <w:szCs w:val="28"/>
          <w:lang w:eastAsia="en-US"/>
        </w:rPr>
        <w:t>дств св</w:t>
      </w:r>
      <w:proofErr w:type="gramEnd"/>
      <w:r>
        <w:rPr>
          <w:rFonts w:eastAsiaTheme="minorHAnsi"/>
          <w:sz w:val="28"/>
          <w:szCs w:val="28"/>
          <w:lang w:eastAsia="en-US"/>
        </w:rPr>
        <w:t>язи и иные расходы), участники Конкурса производят за счет собственных средств.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6.3. Спорные вопросы, связанные с проведением Конкурса, рассматриваются в  порядке,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установленном законодательством Российской Федерации.</w:t>
      </w:r>
    </w:p>
    <w:p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 города-</w:t>
      </w:r>
    </w:p>
    <w:p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курорта Кисловодска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Л.Н.Волошина</w:t>
      </w:r>
      <w:proofErr w:type="spellEnd"/>
    </w:p>
    <w:p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bookmarkStart w:id="8" w:name="_GoBack"/>
      <w:bookmarkEnd w:id="8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8647"/>
        <w:tab w:val="left" w:pos="8789"/>
        <w:tab w:val="left" w:pos="9214"/>
      </w:tabs>
      <w:spacing w:before="100" w:beforeAutospacing="1" w:after="100" w:afterAutospacing="1"/>
      <w:ind w:right="-1"/>
      <w:jc w:val="center"/>
      <w:outlineLvl w:val="0"/>
    </w:pPr>
    <w:rPr>
      <w:rFonts w:eastAsia="Calibri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Calibri" w:hAnsi="Times New Roman" w:cs="Times New Roman"/>
      <w:b/>
      <w:sz w:val="36"/>
      <w:szCs w:val="28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8647"/>
        <w:tab w:val="left" w:pos="8789"/>
        <w:tab w:val="left" w:pos="9214"/>
      </w:tabs>
      <w:spacing w:before="100" w:beforeAutospacing="1" w:after="100" w:afterAutospacing="1"/>
      <w:ind w:right="-1"/>
      <w:jc w:val="center"/>
      <w:outlineLvl w:val="0"/>
    </w:pPr>
    <w:rPr>
      <w:rFonts w:eastAsia="Calibri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Calibri" w:hAnsi="Times New Roman" w:cs="Times New Roman"/>
      <w:b/>
      <w:sz w:val="36"/>
      <w:szCs w:val="28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CBBEC388826FA80B6DBE9AC2C46B81DF5BDD85211542E8DA78886587DD873B1C5462CF39A11693614836F8536Bq1I" TargetMode="External"/><Relationship Id="rId13" Type="http://schemas.openxmlformats.org/officeDocument/2006/relationships/hyperlink" Target="consultantplus://offline/ref=9BB2233CAF0584D5BE1F58EC6A7FE99B1B03A9F6A312CB4ADC73E5AE254B863650CBAC521FF6F204A348DFEB435FD6099CAF0174C8710FEBMDz5H" TargetMode="External"/><Relationship Id="rId18" Type="http://schemas.openxmlformats.org/officeDocument/2006/relationships/hyperlink" Target="consultantplus://offline/ref=86E27660A3054007CBA88537A7127C240F90351258C778BC7663D04EBBB3B69134EB85A29D892032F21C3A37A8Y5sB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BB2233CAF0584D5BE1F46E17C13B7911D0AF7FFA413C7148620E3F97A1B8063108BAA075CB2FF06AA428BB90E018F5AD9E40C73D76D0FECCBACADBAMFz6H" TargetMode="External"/><Relationship Id="rId12" Type="http://schemas.openxmlformats.org/officeDocument/2006/relationships/hyperlink" Target="consultantplus://offline/ref=9BB2233CAF0584D5BE1F58EC6A7FE99B1903AAF1A514CB4ADC73E5AE254B863650CBAC521FF6F003AF48DFEB435FD6099CAF0174C8710FEBMDz5H" TargetMode="External"/><Relationship Id="rId17" Type="http://schemas.openxmlformats.org/officeDocument/2006/relationships/hyperlink" Target="consultantplus://offline/ref=86E27660A3054007CBA88537A7127C240F913D1157CB78BC7663D04EBBB3B69134EB85A29D892032F21C3A37A8Y5sB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6E27660A3054007CBA89B3AB17E222E0B9F621E50CF76E22930D619E4E3B0C466ABDBFBDCCF3333F7023832AE509C268C84A078254D3BAAD5737CB5Y5s0H" TargetMode="External"/><Relationship Id="rId20" Type="http://schemas.openxmlformats.org/officeDocument/2006/relationships/hyperlink" Target="consultantplus://offline/ref=13EF94D309656130FC974CB355C96B032937E4CD1913CC7FCC5C235EA812EDCD7DC3C7BBA8EB646490BDC5ADF8F827F17872F968E4C2BCF21AECEB0CZ4E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BB2233CAF0584D5BE1F46E17C13B7911D0AF7FFA414C6198125E3F97A1B8063108BAA075CB2FF06AA438DBE02018F5AD9E40C73D76D0FECCBACADBAMFz6H" TargetMode="External"/><Relationship Id="rId11" Type="http://schemas.openxmlformats.org/officeDocument/2006/relationships/hyperlink" Target="consultantplus://offline/ref=E3BA7526B3BA491F697FA326F6D448EB6F10B97338CCCB90D66DAE47C61055380D8851179289417C4F7C21DA214354D69BBEG7K" TargetMode="External"/><Relationship Id="rId5" Type="http://schemas.openxmlformats.org/officeDocument/2006/relationships/hyperlink" Target="consultantplus://offline/ref=9BB2233CAF0584D5BE1F58EC6A7FE99B1904A8F0A315CB4ADC73E5AE254B863650CBAC551DF2F953FB07DEB7050BC50B98AF0371D4M7z3H" TargetMode="External"/><Relationship Id="rId15" Type="http://schemas.openxmlformats.org/officeDocument/2006/relationships/hyperlink" Target="consultantplus://offline/ref=9BB2233CAF0584D5BE1F58EC6A7FE99B1809AEF7AE479C488D26EBAB2D1BDC264682A35201F6F719A84389MBzAH" TargetMode="External"/><Relationship Id="rId10" Type="http://schemas.openxmlformats.org/officeDocument/2006/relationships/hyperlink" Target="consultantplus://offline/ref=E3BA7526B3BA491F697FA326F6D448EB6F10B97338CCCA92D66CAE47C61055380D8851179289417C4F7C21DA214354D69BBEG7K" TargetMode="External"/><Relationship Id="rId19" Type="http://schemas.openxmlformats.org/officeDocument/2006/relationships/hyperlink" Target="consultantplus://offline/ref=86E27660A3054007CBA89B3AB17E222E0B9F621E50CA75EC2933D619E4E3B0C466ABDBFBDCCF3333F7023835A9509C268C84A078254D3BAAD5737CB5Y5s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BA7526B3BA491F697FBD2BE0B816E16A13E07B329F90C7DB64A6159110097D5B815842DDCD116F4F7D3DBDGAK" TargetMode="External"/><Relationship Id="rId14" Type="http://schemas.openxmlformats.org/officeDocument/2006/relationships/hyperlink" Target="consultantplus://offline/ref=F9E3A160F1D79E5CEDDC3D5757FBB0314254B72BD0379CFF4CB1B2DF3097868709BAC412D91F6BB76B58169F1C588CBC9AD0CAEC38075F01g2PD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4078</Words>
  <Characters>23249</Characters>
  <Application>Microsoft Office Word</Application>
  <DocSecurity>0</DocSecurity>
  <Lines>193</Lines>
  <Paragraphs>54</Paragraphs>
  <ScaleCrop>false</ScaleCrop>
  <Company/>
  <LinksUpToDate>false</LinksUpToDate>
  <CharactersWithSpaces>27273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2020-07-30T13:21:00Z</dcterms:created>
  <dcterms:modified xsi:type="dcterms:W3CDTF">2020-07-30T13:22:00Z</dcterms:modified>
</cp:coreProperties>
</file>