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5F" w:rsidRDefault="007D545F" w:rsidP="007D545F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D545F" w:rsidRDefault="007D545F" w:rsidP="007D545F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7D545F" w:rsidRDefault="007D545F" w:rsidP="007D545F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7D545F" w:rsidRPr="00900067" w:rsidRDefault="007D545F" w:rsidP="007D545F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Default="007D545F" w:rsidP="007D545F">
      <w:pPr>
        <w:jc w:val="center"/>
        <w:rPr>
          <w:sz w:val="28"/>
          <w:szCs w:val="28"/>
        </w:rPr>
      </w:pPr>
    </w:p>
    <w:p w:rsidR="007D545F" w:rsidRDefault="007D545F" w:rsidP="007D54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7D545F" w:rsidRDefault="007D545F" w:rsidP="007D545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98"/>
        <w:gridCol w:w="2695"/>
        <w:gridCol w:w="1701"/>
        <w:gridCol w:w="1502"/>
      </w:tblGrid>
      <w:tr w:rsidR="007D545F" w:rsidTr="008C354E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</w:p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</w:p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 </w:t>
            </w:r>
          </w:p>
        </w:tc>
      </w:tr>
      <w:tr w:rsidR="007D545F" w:rsidTr="008C354E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545F" w:rsidTr="008C354E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D545F" w:rsidRDefault="007D545F" w:rsidP="008C354E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Мост через реку Подкумок (на въезде в город-курорт Кисловодск)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68 183 031,14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5F" w:rsidRDefault="007D545F" w:rsidP="008C3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4780м.</w:t>
            </w:r>
          </w:p>
        </w:tc>
      </w:tr>
      <w:tr w:rsidR="007D545F" w:rsidTr="008C354E">
        <w:trPr>
          <w:trHeight w:val="9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D545F" w:rsidRDefault="007D545F" w:rsidP="008C354E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Воздушные линии уличного освещения, опоры в количестве 31 шт., 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Авиации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 м.</w:t>
            </w:r>
          </w:p>
        </w:tc>
      </w:tr>
      <w:tr w:rsidR="007D545F" w:rsidTr="008C354E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D545F" w:rsidRDefault="007D545F" w:rsidP="008C354E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Воздушные линии уличного освещения, опоры в количестве 31 шт., 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Кутузова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 м.</w:t>
            </w:r>
          </w:p>
        </w:tc>
      </w:tr>
      <w:tr w:rsidR="007D545F" w:rsidTr="008C354E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Воздушные линии уличного освещения, опоры в количестве 15 шт., 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Луначарского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 м.</w:t>
            </w:r>
          </w:p>
        </w:tc>
      </w:tr>
      <w:tr w:rsidR="007D545F" w:rsidTr="008C354E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пер. Пикетный, д. 28-30,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кв.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26:34:030307:237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439326,58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кв.м.</w:t>
            </w:r>
          </w:p>
        </w:tc>
      </w:tr>
    </w:tbl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6049A7" w:rsidRDefault="007D545F" w:rsidP="007D545F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7D545F" w:rsidRDefault="007D545F" w:rsidP="007D545F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46692A" w:rsidRDefault="007D545F" w:rsidP="007D545F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t>к решению Думы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Default="007D545F" w:rsidP="007D545F">
      <w:pPr>
        <w:jc w:val="center"/>
        <w:rPr>
          <w:sz w:val="28"/>
          <w:szCs w:val="28"/>
        </w:rPr>
      </w:pPr>
    </w:p>
    <w:p w:rsidR="007D545F" w:rsidRPr="0046692A" w:rsidRDefault="007D545F" w:rsidP="007D545F">
      <w:pPr>
        <w:jc w:val="center"/>
        <w:rPr>
          <w:sz w:val="28"/>
          <w:szCs w:val="28"/>
        </w:rPr>
      </w:pPr>
    </w:p>
    <w:p w:rsidR="007D545F" w:rsidRPr="0046692A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46692A">
        <w:rPr>
          <w:sz w:val="28"/>
          <w:szCs w:val="28"/>
        </w:rPr>
        <w:t>Перечень движимого имущества</w:t>
      </w:r>
    </w:p>
    <w:p w:rsidR="007D545F" w:rsidRPr="0046692A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46692A" w:rsidTr="008C354E">
        <w:trPr>
          <w:trHeight w:val="1242"/>
        </w:trPr>
        <w:tc>
          <w:tcPr>
            <w:tcW w:w="709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669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46692A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26759C" w:rsidTr="008C354E">
        <w:trPr>
          <w:trHeight w:val="803"/>
        </w:trPr>
        <w:tc>
          <w:tcPr>
            <w:tcW w:w="709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46692A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701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46692A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99 404,77</w:t>
            </w:r>
          </w:p>
        </w:tc>
      </w:tr>
      <w:tr w:rsidR="007D545F" w:rsidRPr="0026759C" w:rsidTr="008C354E">
        <w:trPr>
          <w:trHeight w:val="803"/>
        </w:trPr>
        <w:tc>
          <w:tcPr>
            <w:tcW w:w="709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7D545F" w:rsidRPr="0046692A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Видеонаблюдение и охранная сигнализация</w:t>
            </w:r>
          </w:p>
        </w:tc>
        <w:tc>
          <w:tcPr>
            <w:tcW w:w="1701" w:type="dxa"/>
          </w:tcPr>
          <w:p w:rsidR="007D545F" w:rsidRPr="0046692A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46692A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99 401,73 </w:t>
            </w:r>
          </w:p>
        </w:tc>
      </w:tr>
    </w:tbl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spacing w:line="240" w:lineRule="exact"/>
        <w:ind w:right="-187"/>
        <w:jc w:val="both"/>
        <w:rPr>
          <w:sz w:val="28"/>
          <w:highlight w:val="yellow"/>
        </w:rPr>
      </w:pPr>
    </w:p>
    <w:p w:rsidR="007D545F" w:rsidRPr="0046692A" w:rsidRDefault="007D545F" w:rsidP="007D545F">
      <w:pPr>
        <w:spacing w:line="240" w:lineRule="exact"/>
        <w:ind w:right="-187"/>
        <w:jc w:val="both"/>
        <w:rPr>
          <w:sz w:val="28"/>
        </w:rPr>
      </w:pPr>
      <w:r w:rsidRPr="0046692A">
        <w:rPr>
          <w:sz w:val="28"/>
        </w:rPr>
        <w:t xml:space="preserve">Председатель Думы </w:t>
      </w:r>
    </w:p>
    <w:p w:rsidR="007D545F" w:rsidRPr="0046692A" w:rsidRDefault="007D545F" w:rsidP="007D545F">
      <w:pPr>
        <w:spacing w:line="240" w:lineRule="exact"/>
        <w:ind w:right="-187"/>
        <w:jc w:val="both"/>
        <w:rPr>
          <w:sz w:val="28"/>
        </w:rPr>
      </w:pPr>
      <w:r w:rsidRPr="0046692A">
        <w:rPr>
          <w:sz w:val="28"/>
        </w:rPr>
        <w:t>города-курорта Кисловодска                                                            Л.Н. Волошина</w:t>
      </w:r>
    </w:p>
    <w:p w:rsidR="007D545F" w:rsidRPr="0046692A" w:rsidRDefault="007D545F" w:rsidP="007D545F">
      <w:pPr>
        <w:spacing w:line="240" w:lineRule="exac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</w:t>
      </w: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>Приложение 3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Брайлевский дисплей 20 зн.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124 950,00</w:t>
            </w:r>
          </w:p>
        </w:tc>
      </w:tr>
    </w:tbl>
    <w:p w:rsidR="007D545F" w:rsidRPr="00891EE8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Default="007D545F" w:rsidP="007D545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Занавесы для сцены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94 000,00</w:t>
            </w:r>
          </w:p>
        </w:tc>
      </w:tr>
    </w:tbl>
    <w:p w:rsidR="007D545F" w:rsidRPr="00891EE8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tbl>
      <w:tblPr>
        <w:tblW w:w="9480" w:type="dxa"/>
        <w:tblInd w:w="12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91"/>
        <w:gridCol w:w="5387"/>
        <w:gridCol w:w="1559"/>
        <w:gridCol w:w="1843"/>
      </w:tblGrid>
      <w:tr w:rsidR="007D545F" w:rsidTr="008C354E">
        <w:trPr>
          <w:trHeight w:val="1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 w:rsidRPr="00891EE8">
              <w:rPr>
                <w:sz w:val="28"/>
                <w:szCs w:val="28"/>
              </w:rPr>
              <w:t>(шт.)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7D545F" w:rsidTr="008C354E">
        <w:trPr>
          <w:trHeight w:val="189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543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Световое оборудование наружного освещения фасада здания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right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1 171 871,78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543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Интерактивная доска в составе (проектор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Viewsonic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PX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706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HD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,2/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интерактивная доска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IQBoard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DTV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TN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082,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крепление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Wize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WTN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72120,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набор кабелей для монтажа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138 830,00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Синтезатор с автоаккомп.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Yamaha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psr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e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443,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61КЛ/32 нот.полиф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59 162,00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комплект Т82/</w:t>
            </w:r>
            <w:r>
              <w:rPr>
                <w:sz w:val="28"/>
                <w:szCs w:val="28"/>
                <w:lang w:val="en-US"/>
              </w:rPr>
              <w:t>INV</w:t>
            </w:r>
            <w:r w:rsidRPr="00306D1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WTH</w:t>
            </w:r>
            <w:r w:rsidRPr="00306D1C">
              <w:rPr>
                <w:sz w:val="28"/>
                <w:szCs w:val="28"/>
              </w:rPr>
              <w:t xml:space="preserve">140 </w:t>
            </w:r>
            <w:r>
              <w:rPr>
                <w:sz w:val="28"/>
                <w:szCs w:val="28"/>
              </w:rPr>
              <w:t xml:space="preserve">в состав входят: интерактивная доска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интерактивная доска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IQBoard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DTV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TN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082,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основная на технологической технологии цифровых камер и поддерживающая 2 касания+короткофокусный проектор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InFocus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INV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30+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универсальное настенное крепление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WIZE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WTH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140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для короткофокусного проектора, белое, кабель-канал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120 350,00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BEHRINGER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KXD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12-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комбо для клавишных инструментов, 12*+1.600Вт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53 000,00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6.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Pr="005D2A6F" w:rsidRDefault="007D545F" w:rsidP="008C354E">
            <w:pPr>
              <w:widowControl w:val="0"/>
              <w:ind w:right="227"/>
              <w:outlineLvl w:val="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515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JA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BQ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025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T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15.6’’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FHD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Ci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31005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1/4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Gb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/256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Gb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SSDHD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WiFi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BT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10/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grey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90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NB</w:t>
            </w:r>
          </w:p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54 570,00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</w:tcPr>
          <w:p w:rsidR="007D545F" w:rsidRPr="004E1422" w:rsidRDefault="007D545F" w:rsidP="008C354E">
            <w:pPr>
              <w:widowControl w:val="0"/>
              <w:ind w:right="227"/>
              <w:outlineLvl w:val="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M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433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IA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EB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400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T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14.0’’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FHD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AMD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Ryzen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3 4300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/8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Gb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/256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Gb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SSD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AMD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Radeon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WiFi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BT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10/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indie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bl</w:t>
            </w:r>
          </w:p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51 200,00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Вывеска световая наружная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99 999,10</w:t>
            </w:r>
          </w:p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Сплит-система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Ballu BCFA/IN-60IHNI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90 487,00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Сплит-система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Ballu BCFA/IN-60IHNI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90 487,00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Сплит-система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Ballu BCFA/IN-60IHNI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90 487,00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Сплит-система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Ballu BCFA/IN-60IHNI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90 487,00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Pr="00306D1C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Пианино</w:t>
            </w:r>
            <w:r w:rsidRPr="00306D1C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цифровое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CASIO Privia PX-850WE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50 750,00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Видеопроектор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Panasonic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PT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VX</w:t>
            </w:r>
            <w:r w:rsidRPr="00306D1C">
              <w:rPr>
                <w:rFonts w:eastAsiaTheme="minorHAnsi"/>
                <w:sz w:val="28"/>
                <w:szCs w:val="28"/>
                <w:lang w:eastAsia="en-US"/>
              </w:rPr>
              <w:t>510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 формат 4*3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71 500,00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Пожарный мониторинг (монтаж системы освещения)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122 144,00</w:t>
            </w:r>
          </w:p>
        </w:tc>
      </w:tr>
      <w:tr w:rsidR="007D545F" w:rsidTr="008C354E">
        <w:trPr>
          <w:trHeight w:val="123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Pr="001352C1" w:rsidRDefault="007D545F" w:rsidP="008C354E">
            <w:pPr>
              <w:widowControl w:val="0"/>
              <w:ind w:right="227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Шлагбаум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ASB</w:t>
            </w:r>
            <w:r w:rsidRPr="001352C1">
              <w:rPr>
                <w:rFonts w:eastAsiaTheme="minorHAnsi"/>
                <w:sz w:val="28"/>
                <w:szCs w:val="28"/>
                <w:lang w:eastAsia="en-US"/>
              </w:rPr>
              <w:t>-6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R</w:t>
            </w:r>
            <w:r w:rsidRPr="001352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1352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комплектующими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5F" w:rsidRDefault="007D545F" w:rsidP="008C354E">
            <w:pPr>
              <w:widowControl w:val="0"/>
              <w:jc w:val="center"/>
              <w:outlineLvl w:val="4"/>
              <w:rPr>
                <w:sz w:val="30"/>
                <w:szCs w:val="30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>75 130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,00</w:t>
            </w:r>
          </w:p>
        </w:tc>
      </w:tr>
    </w:tbl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Автобус: модель 224302</w:t>
            </w:r>
            <w:r w:rsidRPr="001A0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VINZ</w:t>
            </w:r>
            <w:r w:rsidRPr="001A07C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2243020000481, </w:t>
            </w:r>
            <w:r>
              <w:rPr>
                <w:sz w:val="28"/>
                <w:szCs w:val="28"/>
              </w:rPr>
              <w:br/>
              <w:t>гос. номер Н344УО26,</w:t>
            </w:r>
          </w:p>
          <w:p w:rsidR="007D545F" w:rsidRPr="001A07C5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выпуска – 2012 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2 453 133,40</w:t>
            </w:r>
          </w:p>
        </w:tc>
      </w:tr>
    </w:tbl>
    <w:p w:rsidR="007D545F" w:rsidRPr="00891EE8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spacing w:line="240" w:lineRule="exact"/>
        <w:ind w:right="-187"/>
        <w:jc w:val="both"/>
        <w:rPr>
          <w:sz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B00647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</w:rPr>
              <w:t>Проектор</w:t>
            </w:r>
            <w:r w:rsidRPr="004F175F">
              <w:rPr>
                <w:sz w:val="28"/>
                <w:szCs w:val="28"/>
                <w:lang w:val="en-US"/>
              </w:rPr>
              <w:t xml:space="preserve"> BenQ MX560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  <w:lang w:val="en-US"/>
              </w:rPr>
              <w:t>57 221.00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</w:rPr>
            </w:pPr>
            <w:r w:rsidRPr="004F175F">
              <w:rPr>
                <w:sz w:val="28"/>
                <w:szCs w:val="28"/>
              </w:rPr>
              <w:t xml:space="preserve">Ноутбук </w:t>
            </w:r>
            <w:r w:rsidRPr="004F175F">
              <w:rPr>
                <w:sz w:val="28"/>
                <w:szCs w:val="28"/>
                <w:lang w:val="en-US"/>
              </w:rPr>
              <w:t>MSI</w:t>
            </w:r>
            <w:r w:rsidRPr="004F175F">
              <w:rPr>
                <w:sz w:val="28"/>
                <w:szCs w:val="28"/>
              </w:rPr>
              <w:t xml:space="preserve"> </w:t>
            </w:r>
            <w:r w:rsidRPr="004F175F">
              <w:rPr>
                <w:sz w:val="28"/>
                <w:szCs w:val="28"/>
                <w:lang w:val="en-US"/>
              </w:rPr>
              <w:t>GF</w:t>
            </w:r>
            <w:r w:rsidRPr="004F175F">
              <w:rPr>
                <w:sz w:val="28"/>
                <w:szCs w:val="28"/>
              </w:rPr>
              <w:t xml:space="preserve">76 </w:t>
            </w:r>
            <w:r w:rsidRPr="004F175F">
              <w:rPr>
                <w:sz w:val="28"/>
                <w:szCs w:val="28"/>
                <w:lang w:val="en-US"/>
              </w:rPr>
              <w:t>Kanata</w:t>
            </w:r>
            <w:r w:rsidRPr="004F175F">
              <w:rPr>
                <w:sz w:val="28"/>
                <w:szCs w:val="28"/>
              </w:rPr>
              <w:t xml:space="preserve"> 11</w:t>
            </w:r>
            <w:r w:rsidRPr="004F175F">
              <w:rPr>
                <w:sz w:val="28"/>
                <w:szCs w:val="28"/>
                <w:lang w:val="en-US"/>
              </w:rPr>
              <w:t>SC</w:t>
            </w:r>
            <w:r w:rsidRPr="004F175F">
              <w:rPr>
                <w:sz w:val="28"/>
                <w:szCs w:val="28"/>
              </w:rPr>
              <w:t>-483</w:t>
            </w:r>
            <w:r w:rsidRPr="004F175F">
              <w:rPr>
                <w:sz w:val="28"/>
                <w:szCs w:val="28"/>
                <w:lang w:val="en-US"/>
              </w:rPr>
              <w:t>XRU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  <w:lang w:val="en-US"/>
              </w:rPr>
              <w:t>69 000,00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</w:rPr>
              <w:t>МФУ</w:t>
            </w:r>
            <w:r w:rsidRPr="004F175F">
              <w:rPr>
                <w:sz w:val="28"/>
                <w:szCs w:val="28"/>
                <w:lang w:val="en-US"/>
              </w:rPr>
              <w:t xml:space="preserve"> </w:t>
            </w:r>
            <w:r w:rsidRPr="004F175F">
              <w:rPr>
                <w:sz w:val="28"/>
                <w:szCs w:val="28"/>
              </w:rPr>
              <w:t>лазерное</w:t>
            </w:r>
            <w:r w:rsidRPr="004F175F">
              <w:rPr>
                <w:sz w:val="28"/>
                <w:szCs w:val="28"/>
                <w:lang w:val="en-US"/>
              </w:rPr>
              <w:t xml:space="preserve"> HP LazerJet Pro 400 M428dw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4F175F">
              <w:rPr>
                <w:sz w:val="28"/>
                <w:szCs w:val="28"/>
                <w:lang w:val="en-US"/>
              </w:rPr>
              <w:t>53 210</w:t>
            </w:r>
            <w:r w:rsidRPr="004F175F">
              <w:rPr>
                <w:sz w:val="28"/>
                <w:szCs w:val="28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</w:rPr>
              <w:t>Учебники МОРО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4F175F">
              <w:rPr>
                <w:sz w:val="28"/>
                <w:szCs w:val="28"/>
              </w:rPr>
              <w:t>68 131,00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</w:rPr>
              <w:t xml:space="preserve">GSM </w:t>
            </w:r>
            <w:r w:rsidRPr="004F175F">
              <w:rPr>
                <w:spacing w:val="-1"/>
                <w:sz w:val="28"/>
                <w:szCs w:val="28"/>
              </w:rPr>
              <w:t>модем</w:t>
            </w:r>
            <w:r w:rsidRPr="004F175F">
              <w:rPr>
                <w:sz w:val="28"/>
                <w:szCs w:val="28"/>
              </w:rPr>
              <w:t xml:space="preserve"> (комплект)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4F175F">
              <w:rPr>
                <w:sz w:val="28"/>
                <w:szCs w:val="28"/>
              </w:rPr>
              <w:t>10 000,00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4F175F">
              <w:rPr>
                <w:sz w:val="28"/>
                <w:szCs w:val="28"/>
              </w:rPr>
              <w:t>Блок питания ВТ 7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4F175F">
              <w:rPr>
                <w:sz w:val="28"/>
                <w:szCs w:val="28"/>
              </w:rPr>
              <w:t>3 500,00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Весы эл.медицин.ВЭМ 150 «Масса-</w:t>
            </w:r>
            <w:r w:rsidRPr="00FD1BF1">
              <w:rPr>
                <w:sz w:val="26"/>
                <w:szCs w:val="26"/>
              </w:rPr>
              <w:t>К»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11 400,00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34 200,00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B3D0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34 200,00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Комплект дидактический малый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17 450,00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Комплект дидактический малый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17 450,00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Набор знаков дорожного движения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6 800,00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sz w:val="28"/>
                <w:szCs w:val="28"/>
              </w:rPr>
              <w:t>Манеж дидактический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12 500,00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Дидактический коврик со следочками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5 800,00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ДСК «Комета»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14 500,00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Мягкий модуль «Пароходик»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40 000,00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Сухой бассейн с шариками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22 700,00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FD1BF1">
              <w:rPr>
                <w:color w:val="000000"/>
                <w:sz w:val="28"/>
                <w:szCs w:val="28"/>
              </w:rPr>
              <w:t>Спортивно-игровой набор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9 400,00</w:t>
            </w:r>
          </w:p>
        </w:tc>
      </w:tr>
      <w:tr w:rsidR="007D545F" w:rsidRPr="00561116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</w:rPr>
            </w:pPr>
            <w:r w:rsidRPr="00FD1BF1">
              <w:rPr>
                <w:color w:val="000000"/>
                <w:sz w:val="28"/>
                <w:szCs w:val="28"/>
              </w:rPr>
              <w:t>Ворота детские футбольные с сеткой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7 500,00</w:t>
            </w:r>
          </w:p>
        </w:tc>
      </w:tr>
      <w:tr w:rsidR="007D545F" w:rsidRPr="00FD1BF1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7D545F" w:rsidRPr="00FD1BF1" w:rsidRDefault="007D545F" w:rsidP="008C354E">
            <w:pPr>
              <w:outlineLvl w:val="4"/>
              <w:rPr>
                <w:sz w:val="28"/>
                <w:szCs w:val="28"/>
                <w:highlight w:val="cyan"/>
              </w:rPr>
            </w:pPr>
            <w:r w:rsidRPr="00FD1BF1">
              <w:rPr>
                <w:color w:val="000000"/>
                <w:sz w:val="28"/>
                <w:szCs w:val="28"/>
              </w:rPr>
              <w:t>Оборудование для развивающих занятий (проектор мультимед., ноутбук)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FD1BF1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FD1BF1">
              <w:rPr>
                <w:sz w:val="28"/>
                <w:szCs w:val="28"/>
              </w:rPr>
              <w:t>29 317,00</w:t>
            </w:r>
          </w:p>
        </w:tc>
      </w:tr>
      <w:tr w:rsidR="007D545F" w:rsidRPr="00FD1BF1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7D545F" w:rsidRPr="0028016C" w:rsidRDefault="007D545F" w:rsidP="008C354E">
            <w:pPr>
              <w:outlineLvl w:val="4"/>
              <w:rPr>
                <w:sz w:val="28"/>
                <w:szCs w:val="28"/>
                <w:highlight w:val="yellow"/>
              </w:rPr>
            </w:pPr>
            <w:r w:rsidRPr="0028016C">
              <w:rPr>
                <w:color w:val="000000"/>
                <w:sz w:val="28"/>
                <w:szCs w:val="28"/>
                <w:lang w:val="en-US"/>
              </w:rPr>
              <w:t>AMQ</w:t>
            </w:r>
            <w:r w:rsidRPr="0028016C">
              <w:rPr>
                <w:color w:val="000000"/>
                <w:sz w:val="28"/>
                <w:szCs w:val="28"/>
              </w:rPr>
              <w:t>-</w:t>
            </w:r>
            <w:r w:rsidRPr="0028016C">
              <w:rPr>
                <w:color w:val="000000"/>
                <w:sz w:val="28"/>
                <w:szCs w:val="28"/>
                <w:lang w:val="en-US"/>
              </w:rPr>
              <w:t>QQ</w:t>
            </w:r>
            <w:r w:rsidRPr="0028016C">
              <w:rPr>
                <w:color w:val="000000"/>
                <w:sz w:val="28"/>
                <w:szCs w:val="28"/>
              </w:rPr>
              <w:t xml:space="preserve">30 комплекс качели с горкой 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28016C">
              <w:rPr>
                <w:sz w:val="28"/>
                <w:szCs w:val="28"/>
              </w:rPr>
              <w:t>56 956,25</w:t>
            </w:r>
          </w:p>
        </w:tc>
      </w:tr>
      <w:tr w:rsidR="007D545F" w:rsidRPr="00FD1BF1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7D545F" w:rsidRPr="0028016C" w:rsidRDefault="007D545F" w:rsidP="008C354E">
            <w:pPr>
              <w:outlineLvl w:val="4"/>
              <w:rPr>
                <w:sz w:val="28"/>
                <w:szCs w:val="28"/>
                <w:highlight w:val="yellow"/>
              </w:rPr>
            </w:pPr>
            <w:r w:rsidRPr="0028016C">
              <w:rPr>
                <w:color w:val="000000"/>
                <w:sz w:val="28"/>
                <w:szCs w:val="28"/>
                <w:lang w:val="en-US"/>
              </w:rPr>
              <w:t>AMQ</w:t>
            </w:r>
            <w:r>
              <w:rPr>
                <w:color w:val="000000"/>
                <w:sz w:val="28"/>
                <w:szCs w:val="28"/>
              </w:rPr>
              <w:t>-10341 игровой домик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28016C">
              <w:rPr>
                <w:sz w:val="28"/>
                <w:szCs w:val="28"/>
              </w:rPr>
              <w:t>78 557,50</w:t>
            </w:r>
          </w:p>
        </w:tc>
      </w:tr>
      <w:tr w:rsidR="007D545F" w:rsidRPr="00FD1BF1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7D545F" w:rsidRPr="0028016C" w:rsidRDefault="007D545F" w:rsidP="008C354E">
            <w:pPr>
              <w:outlineLvl w:val="4"/>
              <w:rPr>
                <w:sz w:val="28"/>
                <w:szCs w:val="28"/>
                <w:highlight w:val="yellow"/>
              </w:rPr>
            </w:pPr>
            <w:r w:rsidRPr="0028016C">
              <w:rPr>
                <w:color w:val="000000"/>
                <w:sz w:val="28"/>
                <w:szCs w:val="28"/>
                <w:lang w:val="en-US"/>
              </w:rPr>
              <w:t>AMQ</w:t>
            </w:r>
            <w:r>
              <w:rPr>
                <w:color w:val="000000"/>
                <w:sz w:val="28"/>
                <w:szCs w:val="28"/>
              </w:rPr>
              <w:t>-10280 горка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1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28016C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28016C">
              <w:rPr>
                <w:sz w:val="28"/>
                <w:szCs w:val="28"/>
              </w:rPr>
              <w:t>48 470,10</w:t>
            </w:r>
          </w:p>
        </w:tc>
      </w:tr>
    </w:tbl>
    <w:p w:rsidR="007D545F" w:rsidRPr="00012589" w:rsidRDefault="007D545F" w:rsidP="007D545F">
      <w:pPr>
        <w:jc w:val="right"/>
        <w:rPr>
          <w:sz w:val="28"/>
          <w:szCs w:val="28"/>
          <w:lang w:val="en-US"/>
        </w:rPr>
      </w:pPr>
    </w:p>
    <w:p w:rsidR="007D545F" w:rsidRPr="00012589" w:rsidRDefault="007D545F" w:rsidP="007D545F">
      <w:pPr>
        <w:spacing w:line="240" w:lineRule="exact"/>
        <w:ind w:right="-187"/>
        <w:jc w:val="both"/>
        <w:rPr>
          <w:sz w:val="28"/>
          <w:lang w:val="en-US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Pr="00891EE8" w:rsidRDefault="007D545F" w:rsidP="007D545F">
      <w:pPr>
        <w:spacing w:line="240" w:lineRule="exact"/>
        <w:rPr>
          <w:sz w:val="28"/>
          <w:szCs w:val="28"/>
        </w:rPr>
      </w:pPr>
    </w:p>
    <w:p w:rsidR="007D545F" w:rsidRPr="00891EE8" w:rsidRDefault="007D545F" w:rsidP="007D545F">
      <w:pPr>
        <w:spacing w:line="240" w:lineRule="exact"/>
        <w:rPr>
          <w:sz w:val="28"/>
          <w:szCs w:val="28"/>
        </w:rPr>
      </w:pPr>
    </w:p>
    <w:p w:rsidR="007D545F" w:rsidRPr="00891EE8" w:rsidRDefault="007D545F" w:rsidP="007D545F">
      <w:pPr>
        <w:spacing w:line="240" w:lineRule="exact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CA56DD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CA56DD">
              <w:rPr>
                <w:rFonts w:eastAsia="Calibri"/>
                <w:sz w:val="28"/>
                <w:szCs w:val="28"/>
                <w:lang w:val="en-US"/>
              </w:rPr>
              <w:t>Ноутбук Lenovo IdeaPad 330-17IKBR 17,3 HD+(1600*900) nonGLARE/Intel Core i3-8130u 2.20GHzDual/8GB/1TB/GF MX150 2GB/noDVD/WiFi/BT4/1/0/3MP/SDXC/2cell/2 80kg/W10/1Y/BLACK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CA56DD">
              <w:rPr>
                <w:rFonts w:eastAsia="Calibri"/>
                <w:sz w:val="30"/>
                <w:szCs w:val="30"/>
              </w:rPr>
              <w:t>52 795,00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CA56DD" w:rsidRDefault="007D545F" w:rsidP="008C354E">
            <w:pPr>
              <w:outlineLvl w:val="4"/>
              <w:rPr>
                <w:sz w:val="28"/>
                <w:szCs w:val="28"/>
              </w:rPr>
            </w:pPr>
            <w:r w:rsidRPr="00CA56DD">
              <w:rPr>
                <w:rFonts w:eastAsia="Calibri"/>
                <w:sz w:val="28"/>
                <w:szCs w:val="28"/>
              </w:rPr>
              <w:t>Пожарный мониторинг (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CA56DD">
              <w:rPr>
                <w:rFonts w:eastAsia="Calibri"/>
                <w:sz w:val="28"/>
                <w:szCs w:val="28"/>
              </w:rPr>
              <w:t>онтаж системы пожарн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CA56D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E21471">
              <w:rPr>
                <w:rFonts w:eastAsia="Calibri"/>
                <w:sz w:val="28"/>
                <w:szCs w:val="28"/>
              </w:rPr>
              <w:t>ониторинга)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CA56DD">
              <w:rPr>
                <w:rFonts w:eastAsiaTheme="minorHAnsi"/>
                <w:sz w:val="30"/>
                <w:szCs w:val="30"/>
                <w:lang w:eastAsia="en-US"/>
              </w:rPr>
              <w:t>50 946</w:t>
            </w:r>
            <w:r w:rsidRPr="00CA56DD">
              <w:rPr>
                <w:rFonts w:eastAsia="Calibri"/>
                <w:sz w:val="30"/>
                <w:szCs w:val="30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CA56DD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 w:rsidRPr="00CA56DD">
              <w:rPr>
                <w:rFonts w:eastAsia="Calibri"/>
                <w:sz w:val="28"/>
                <w:szCs w:val="28"/>
              </w:rPr>
              <w:t>Ноутбук</w:t>
            </w:r>
            <w:r w:rsidRPr="00CA56DD">
              <w:rPr>
                <w:rFonts w:eastAsia="Calibri"/>
                <w:sz w:val="28"/>
                <w:szCs w:val="28"/>
                <w:lang w:val="en-US"/>
              </w:rPr>
              <w:t xml:space="preserve"> ASUS 17.3"/IntelCorei5/8192Mb/256SSDGb/noDVD/Cam/BT/WiFi/war 1y/Transparent Silver/W10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CA56DD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CA56DD">
              <w:rPr>
                <w:rFonts w:eastAsiaTheme="minorHAnsi"/>
                <w:sz w:val="30"/>
                <w:szCs w:val="30"/>
                <w:lang w:eastAsia="en-US"/>
              </w:rPr>
              <w:t>68 056</w:t>
            </w:r>
            <w:r w:rsidRPr="00CA56DD">
              <w:rPr>
                <w:rFonts w:eastAsia="Calibri"/>
                <w:sz w:val="30"/>
                <w:szCs w:val="30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D545F" w:rsidRPr="004F175F" w:rsidRDefault="007D545F" w:rsidP="008C354E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Ноутбук</w:t>
            </w:r>
            <w:r w:rsidRPr="002B5FAC">
              <w:rPr>
                <w:rFonts w:eastAsia="Calibri"/>
                <w:sz w:val="28"/>
                <w:szCs w:val="28"/>
                <w:lang w:val="en-US"/>
              </w:rPr>
              <w:t xml:space="preserve"> ASUS 17.3"/IntelCorei5/8192Mb/256SSDGb/noDVD/Cam/BT/WiFi/war 1y/Transparent Silver/W10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4F175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68 056</w:t>
            </w:r>
            <w:r>
              <w:rPr>
                <w:rFonts w:eastAsia="Calibri"/>
                <w:sz w:val="30"/>
                <w:szCs w:val="30"/>
              </w:rPr>
              <w:t>,00</w:t>
            </w:r>
          </w:p>
        </w:tc>
      </w:tr>
    </w:tbl>
    <w:p w:rsidR="007D545F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B00647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Default="007D545F" w:rsidP="007D545F">
      <w:pPr>
        <w:jc w:val="right"/>
        <w:rPr>
          <w:sz w:val="28"/>
          <w:szCs w:val="28"/>
        </w:rPr>
      </w:pP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7D545F" w:rsidRPr="00891EE8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к решению Думы</w:t>
      </w:r>
    </w:p>
    <w:p w:rsidR="007D545F" w:rsidRDefault="007D545F" w:rsidP="007D545F">
      <w:pPr>
        <w:jc w:val="right"/>
        <w:rPr>
          <w:sz w:val="28"/>
          <w:szCs w:val="28"/>
        </w:rPr>
      </w:pPr>
      <w:r w:rsidRPr="00891EE8">
        <w:rPr>
          <w:sz w:val="28"/>
          <w:szCs w:val="28"/>
        </w:rPr>
        <w:t>города-курорта Кисловодска</w:t>
      </w:r>
    </w:p>
    <w:p w:rsidR="007D545F" w:rsidRPr="0046692A" w:rsidRDefault="007D545F" w:rsidP="007D54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111-622</w:t>
      </w:r>
    </w:p>
    <w:p w:rsidR="007D545F" w:rsidRPr="00891EE8" w:rsidRDefault="007D545F" w:rsidP="007D545F">
      <w:pPr>
        <w:jc w:val="center"/>
        <w:rPr>
          <w:sz w:val="28"/>
          <w:szCs w:val="28"/>
        </w:rPr>
      </w:pPr>
    </w:p>
    <w:p w:rsidR="007D545F" w:rsidRPr="00891EE8" w:rsidRDefault="007D545F" w:rsidP="007D545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891EE8">
        <w:rPr>
          <w:sz w:val="28"/>
          <w:szCs w:val="28"/>
        </w:rPr>
        <w:t>Перечень движимого имущества</w:t>
      </w:r>
    </w:p>
    <w:p w:rsidR="007D545F" w:rsidRPr="00891EE8" w:rsidRDefault="007D545F" w:rsidP="007D5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7D545F" w:rsidRPr="00891EE8" w:rsidTr="008C354E">
        <w:trPr>
          <w:trHeight w:val="1242"/>
        </w:trPr>
        <w:tc>
          <w:tcPr>
            <w:tcW w:w="709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891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5F" w:rsidRPr="00891EE8" w:rsidRDefault="007D545F" w:rsidP="008C354E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7D545F" w:rsidRPr="00891EE8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D545F" w:rsidRPr="00891EE8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D545F" w:rsidRPr="001257EF" w:rsidRDefault="007D545F" w:rsidP="008C354E">
            <w:pPr>
              <w:outlineLvl w:val="4"/>
              <w:rPr>
                <w:sz w:val="28"/>
                <w:szCs w:val="28"/>
                <w:highlight w:val="yellow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Ноутбук</w:t>
            </w:r>
            <w:r w:rsidRPr="001257EF">
              <w:rPr>
                <w:rFonts w:eastAsia="Calibri"/>
                <w:sz w:val="28"/>
                <w:szCs w:val="28"/>
                <w:lang w:val="en-US" w:eastAsia="en-US"/>
              </w:rPr>
              <w:t xml:space="preserve"> ASUS VivoBook A712FA-Au764.17.3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80 000</w:t>
            </w:r>
            <w:r w:rsidRPr="001257EF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1257EF" w:rsidRDefault="007D545F" w:rsidP="008C354E">
            <w:pPr>
              <w:outlineLvl w:val="4"/>
              <w:rPr>
                <w:sz w:val="28"/>
                <w:szCs w:val="28"/>
                <w:highlight w:val="yellow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Проектор</w:t>
            </w:r>
            <w:r w:rsidRPr="001257EF">
              <w:rPr>
                <w:rFonts w:eastAsia="Calibri"/>
                <w:sz w:val="28"/>
                <w:szCs w:val="28"/>
                <w:lang w:val="en-US" w:eastAsia="en-US"/>
              </w:rPr>
              <w:t xml:space="preserve"> INFOCUS IN 134 DLP 4000 ANSI Im.XGA (1024*768)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val="en-US" w:eastAsia="en-US"/>
              </w:rPr>
              <w:t>51 59</w:t>
            </w:r>
            <w:r w:rsidRPr="001257E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1257EF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4F175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F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D545F" w:rsidRPr="001257EF" w:rsidRDefault="007D545F" w:rsidP="008C354E">
            <w:pPr>
              <w:outlineLvl w:val="4"/>
              <w:rPr>
                <w:sz w:val="28"/>
                <w:szCs w:val="28"/>
                <w:highlight w:val="yellow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Пожарная сигнализация «Стрелец-мониторинг»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65 341</w:t>
            </w:r>
            <w:r w:rsidRPr="001257EF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7D545F" w:rsidRPr="00012589" w:rsidTr="008C354E">
        <w:trPr>
          <w:trHeight w:val="803"/>
        </w:trPr>
        <w:tc>
          <w:tcPr>
            <w:tcW w:w="709" w:type="dxa"/>
          </w:tcPr>
          <w:p w:rsidR="007D545F" w:rsidRPr="00012589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D545F" w:rsidRPr="001257EF" w:rsidRDefault="007D545F" w:rsidP="008C354E">
            <w:pPr>
              <w:outlineLvl w:val="4"/>
              <w:rPr>
                <w:sz w:val="28"/>
                <w:szCs w:val="28"/>
                <w:highlight w:val="yellow"/>
                <w:lang w:val="en-US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Система цифрового видеонаблюдения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D545F" w:rsidRPr="001257EF" w:rsidRDefault="007D545F" w:rsidP="008C354E">
            <w:pPr>
              <w:jc w:val="center"/>
              <w:outlineLvl w:val="4"/>
              <w:rPr>
                <w:sz w:val="28"/>
                <w:szCs w:val="28"/>
              </w:rPr>
            </w:pPr>
            <w:r w:rsidRPr="001257EF">
              <w:rPr>
                <w:rFonts w:eastAsia="Calibri"/>
                <w:sz w:val="28"/>
                <w:szCs w:val="28"/>
                <w:lang w:eastAsia="en-US"/>
              </w:rPr>
              <w:t>80 000</w:t>
            </w:r>
            <w:r w:rsidRPr="001257EF">
              <w:rPr>
                <w:rFonts w:eastAsia="Calibri"/>
                <w:sz w:val="28"/>
                <w:szCs w:val="28"/>
              </w:rPr>
              <w:t>,00</w:t>
            </w:r>
          </w:p>
        </w:tc>
      </w:tr>
    </w:tbl>
    <w:p w:rsidR="007D545F" w:rsidRPr="00B00647" w:rsidRDefault="007D545F" w:rsidP="007D545F">
      <w:pPr>
        <w:jc w:val="right"/>
        <w:rPr>
          <w:sz w:val="28"/>
          <w:szCs w:val="28"/>
          <w:highlight w:val="yellow"/>
        </w:rPr>
      </w:pP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 xml:space="preserve">Председатель Думы </w:t>
      </w:r>
    </w:p>
    <w:p w:rsidR="007D545F" w:rsidRPr="00891EE8" w:rsidRDefault="007D545F" w:rsidP="007D545F">
      <w:pPr>
        <w:spacing w:line="240" w:lineRule="exact"/>
        <w:ind w:right="-187"/>
        <w:jc w:val="both"/>
        <w:rPr>
          <w:sz w:val="28"/>
        </w:rPr>
      </w:pPr>
      <w:r w:rsidRPr="00891EE8">
        <w:rPr>
          <w:sz w:val="28"/>
        </w:rPr>
        <w:t>города-курорта Кисловодска                                                            Л.Н. Волошина</w:t>
      </w:r>
    </w:p>
    <w:p w:rsidR="00C21D9A" w:rsidRDefault="00C21D9A">
      <w:bookmarkStart w:id="0" w:name="_GoBack"/>
      <w:bookmarkEnd w:id="0"/>
    </w:p>
    <w:sectPr w:rsidR="00C21D9A" w:rsidSect="009A7274">
      <w:pgSz w:w="11906" w:h="16838" w:code="9"/>
      <w:pgMar w:top="993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30"/>
    <w:rsid w:val="007D545F"/>
    <w:rsid w:val="00C21D9A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2022-12-29T14:37:00Z</dcterms:created>
  <dcterms:modified xsi:type="dcterms:W3CDTF">2022-12-29T14:37:00Z</dcterms:modified>
</cp:coreProperties>
</file>