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33D3B" w:rsidRPr="00A33D3B" w:rsidRDefault="00A33D3B" w:rsidP="00A33D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3D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</w:t>
      </w:r>
    </w:p>
    <w:p w:rsidR="00A33D3B" w:rsidRPr="00A33D3B" w:rsidRDefault="00A33D3B" w:rsidP="00A33D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3D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решению Думы </w:t>
      </w:r>
    </w:p>
    <w:p w:rsidR="00A33D3B" w:rsidRPr="00A33D3B" w:rsidRDefault="00A33D3B" w:rsidP="00A33D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3D3B">
        <w:rPr>
          <w:rFonts w:ascii="Times New Roman" w:eastAsia="Calibri" w:hAnsi="Times New Roman" w:cs="Times New Roman"/>
          <w:sz w:val="28"/>
          <w:szCs w:val="28"/>
          <w:lang w:eastAsia="ru-RU"/>
        </w:rPr>
        <w:t>города-курорта Кисловодска</w:t>
      </w:r>
    </w:p>
    <w:p w:rsidR="00153B68" w:rsidRPr="00542ADB" w:rsidRDefault="00A33D3B" w:rsidP="00956F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A33D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360718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542AD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21 </w:t>
      </w:r>
      <w:r w:rsidR="0036071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542AD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декабря  </w:t>
      </w:r>
      <w:r w:rsidRPr="00AC26CE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86145D" w:rsidRPr="00AC26CE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542A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542AD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114-622</w:t>
      </w:r>
    </w:p>
    <w:p w:rsidR="00A33D3B" w:rsidRDefault="00A33D3B" w:rsidP="00A33D3B">
      <w:pPr>
        <w:widowControl w:val="0"/>
        <w:autoSpaceDE w:val="0"/>
        <w:autoSpaceDN w:val="0"/>
        <w:adjustRightInd w:val="0"/>
        <w:spacing w:after="0" w:line="240" w:lineRule="auto"/>
        <w:ind w:left="3828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70372" w:rsidRPr="00917347" w:rsidRDefault="003B0C9D" w:rsidP="00F333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347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B70372" w:rsidRPr="00917347" w:rsidRDefault="00F33344" w:rsidP="00F333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КОМПЛЕКСНОГО РАЗВИТИЯ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СОЦИАЛЬНОЙ</w:t>
      </w:r>
      <w:proofErr w:type="gramEnd"/>
      <w:r w:rsidR="003B0C9D" w:rsidRPr="00917347">
        <w:rPr>
          <w:rFonts w:ascii="Times New Roman" w:hAnsi="Times New Roman" w:cs="Times New Roman"/>
          <w:b/>
          <w:sz w:val="28"/>
          <w:szCs w:val="28"/>
        </w:rPr>
        <w:t xml:space="preserve"> ИНФРАСТУКТУРЫ</w:t>
      </w:r>
    </w:p>
    <w:p w:rsidR="00153B68" w:rsidRPr="00917347" w:rsidRDefault="00153B68" w:rsidP="00F333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347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="003B0C9D" w:rsidRPr="00917347">
        <w:rPr>
          <w:rFonts w:ascii="Times New Roman" w:hAnsi="Times New Roman" w:cs="Times New Roman"/>
          <w:b/>
          <w:sz w:val="28"/>
          <w:szCs w:val="28"/>
        </w:rPr>
        <w:t>ГОРОДА</w:t>
      </w:r>
      <w:r w:rsidRPr="00917347">
        <w:rPr>
          <w:rFonts w:ascii="Times New Roman" w:hAnsi="Times New Roman" w:cs="Times New Roman"/>
          <w:b/>
          <w:sz w:val="28"/>
          <w:szCs w:val="28"/>
        </w:rPr>
        <w:t>-КУРОРТАКИСЛОВОДСКА</w:t>
      </w:r>
    </w:p>
    <w:p w:rsidR="008E5F26" w:rsidRPr="00917347" w:rsidRDefault="001B0F40" w:rsidP="00F333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3B0C9D" w:rsidRPr="00917347">
        <w:rPr>
          <w:rFonts w:ascii="Times New Roman" w:hAnsi="Times New Roman" w:cs="Times New Roman"/>
          <w:b/>
          <w:sz w:val="28"/>
          <w:szCs w:val="28"/>
        </w:rPr>
        <w:t>20</w:t>
      </w:r>
      <w:r w:rsidR="00357EC0">
        <w:rPr>
          <w:rFonts w:ascii="Times New Roman" w:hAnsi="Times New Roman" w:cs="Times New Roman"/>
          <w:b/>
          <w:sz w:val="28"/>
          <w:szCs w:val="28"/>
        </w:rPr>
        <w:t>42</w:t>
      </w:r>
      <w:r w:rsidR="003B0C9D" w:rsidRPr="0091734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DB306E" w:rsidRPr="00917347" w:rsidRDefault="00DB306E" w:rsidP="00FE310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17347" w:rsidRPr="00917347" w:rsidRDefault="00917347" w:rsidP="0091734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</w:pPr>
      <w:bookmarkStart w:id="0" w:name="sub_100"/>
      <w:r w:rsidRPr="00917347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>Раздел I. Паспорт Программы</w:t>
      </w:r>
    </w:p>
    <w:bookmarkEnd w:id="0"/>
    <w:p w:rsidR="00595DE8" w:rsidRPr="00192F47" w:rsidRDefault="00595DE8" w:rsidP="00FE310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0" w:type="dxa"/>
        <w:tblLook w:val="04A0" w:firstRow="1" w:lastRow="0" w:firstColumn="1" w:lastColumn="0" w:noHBand="0" w:noVBand="1"/>
      </w:tblPr>
      <w:tblGrid>
        <w:gridCol w:w="2376"/>
        <w:gridCol w:w="7324"/>
      </w:tblGrid>
      <w:tr w:rsidR="00595DE8" w:rsidRPr="00192F47" w:rsidTr="005A3E58">
        <w:tc>
          <w:tcPr>
            <w:tcW w:w="2376" w:type="dxa"/>
          </w:tcPr>
          <w:p w:rsidR="00595DE8" w:rsidRPr="00192F47" w:rsidRDefault="00595DE8" w:rsidP="00E34B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92F47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24" w:type="dxa"/>
          </w:tcPr>
          <w:p w:rsidR="00595DE8" w:rsidRDefault="00AB61B7" w:rsidP="00E34B79">
            <w:pPr>
              <w:widowControl w:val="0"/>
              <w:tabs>
                <w:tab w:val="center" w:pos="4677"/>
                <w:tab w:val="left" w:pos="73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95DE8" w:rsidRPr="00192F47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комплексного </w:t>
            </w:r>
            <w:proofErr w:type="gramStart"/>
            <w:r w:rsidR="00595DE8" w:rsidRPr="00192F47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социальной инфраструктуры </w:t>
            </w:r>
            <w:r w:rsidR="00153B68" w:rsidRPr="00192F47">
              <w:rPr>
                <w:rFonts w:ascii="Times New Roman" w:hAnsi="Times New Roman" w:cs="Times New Roman"/>
                <w:sz w:val="28"/>
                <w:szCs w:val="28"/>
              </w:rPr>
              <w:t>городского округа города-курорта Кисловодска</w:t>
            </w:r>
            <w:proofErr w:type="gramEnd"/>
            <w:r w:rsidR="00595DE8" w:rsidRPr="00192F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0F40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0A6B53" w:rsidRPr="00192F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57EC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8E5F26" w:rsidRPr="00192F4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1B0F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E5F26" w:rsidRPr="00192F47">
              <w:rPr>
                <w:rFonts w:ascii="Times New Roman" w:hAnsi="Times New Roman" w:cs="Times New Roman"/>
                <w:sz w:val="28"/>
                <w:szCs w:val="28"/>
              </w:rPr>
              <w:t xml:space="preserve"> (далее –</w:t>
            </w:r>
            <w:r w:rsidR="00595DE8" w:rsidRPr="00192F4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Программа)</w:t>
            </w:r>
          </w:p>
          <w:p w:rsidR="00E34B79" w:rsidRPr="00192F47" w:rsidRDefault="00E34B79" w:rsidP="00E34B79">
            <w:pPr>
              <w:widowControl w:val="0"/>
              <w:tabs>
                <w:tab w:val="center" w:pos="4677"/>
                <w:tab w:val="left" w:pos="73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DE8" w:rsidRPr="00192F47" w:rsidTr="005A3E58">
        <w:tc>
          <w:tcPr>
            <w:tcW w:w="2376" w:type="dxa"/>
          </w:tcPr>
          <w:p w:rsidR="00595DE8" w:rsidRPr="0036579E" w:rsidRDefault="00595DE8" w:rsidP="00E34B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579E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324" w:type="dxa"/>
          </w:tcPr>
          <w:p w:rsidR="00595DE8" w:rsidRPr="0036579E" w:rsidRDefault="00595DE8" w:rsidP="00E34B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79E">
              <w:rPr>
                <w:rFonts w:ascii="Times New Roman" w:hAnsi="Times New Roman" w:cs="Times New Roman"/>
                <w:sz w:val="28"/>
                <w:szCs w:val="28"/>
              </w:rPr>
              <w:t>Градостроительный кодекс Российской Фед</w:t>
            </w:r>
            <w:r w:rsidR="009C7247">
              <w:rPr>
                <w:rFonts w:ascii="Times New Roman" w:hAnsi="Times New Roman" w:cs="Times New Roman"/>
                <w:sz w:val="28"/>
                <w:szCs w:val="28"/>
              </w:rPr>
              <w:t>ерации; Федеральный закон от 06.10.</w:t>
            </w:r>
            <w:r w:rsidRPr="0036579E">
              <w:rPr>
                <w:rFonts w:ascii="Times New Roman" w:hAnsi="Times New Roman" w:cs="Times New Roman"/>
                <w:sz w:val="28"/>
                <w:szCs w:val="28"/>
              </w:rPr>
              <w:t xml:space="preserve">2003 </w:t>
            </w:r>
            <w:r w:rsidR="009C7247">
              <w:rPr>
                <w:rFonts w:ascii="Times New Roman" w:hAnsi="Times New Roman" w:cs="Times New Roman"/>
                <w:sz w:val="28"/>
                <w:szCs w:val="28"/>
              </w:rPr>
              <w:t xml:space="preserve">№ 131-ФЗ </w:t>
            </w:r>
            <w:r w:rsidR="0036071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6579E">
              <w:rPr>
                <w:rFonts w:ascii="Times New Roman" w:hAnsi="Times New Roman" w:cs="Times New Roman"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 w:rsidR="003607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657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5DE8" w:rsidRPr="0036579E" w:rsidRDefault="009C7247" w:rsidP="00E34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17.11.</w:t>
            </w:r>
            <w:r w:rsidR="00595DE8" w:rsidRPr="0036579E"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5DE8" w:rsidRPr="0036579E">
              <w:rPr>
                <w:rFonts w:ascii="Times New Roman" w:hAnsi="Times New Roman" w:cs="Times New Roman"/>
                <w:sz w:val="28"/>
                <w:szCs w:val="28"/>
              </w:rPr>
              <w:t xml:space="preserve">№ 169-ФЗ </w:t>
            </w:r>
            <w:r w:rsidR="0036071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95DE8" w:rsidRPr="0036579E">
              <w:rPr>
                <w:rFonts w:ascii="Times New Roman" w:hAnsi="Times New Roman" w:cs="Times New Roman"/>
                <w:sz w:val="28"/>
                <w:szCs w:val="28"/>
              </w:rPr>
              <w:t>Об архитектурной деятельности в Российской Федерации</w:t>
            </w:r>
            <w:r w:rsidR="003607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95DE8" w:rsidRPr="003657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5DE8" w:rsidRPr="0036579E" w:rsidRDefault="00595DE8" w:rsidP="00E34B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79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9" w:history="1">
              <w:r w:rsidRPr="0036579E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="009C7247">
              <w:rPr>
                <w:rFonts w:ascii="Times New Roman" w:hAnsi="Times New Roman" w:cs="Times New Roman"/>
                <w:sz w:val="28"/>
                <w:szCs w:val="28"/>
              </w:rPr>
              <w:t xml:space="preserve"> от 25.06.</w:t>
            </w:r>
            <w:r w:rsidRPr="0036579E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  <w:r w:rsidR="009C7247">
              <w:rPr>
                <w:rFonts w:ascii="Times New Roman" w:hAnsi="Times New Roman" w:cs="Times New Roman"/>
                <w:sz w:val="28"/>
                <w:szCs w:val="28"/>
              </w:rPr>
              <w:t xml:space="preserve"> № 73-ФЗ </w:t>
            </w:r>
            <w:r w:rsidR="0036071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6579E">
              <w:rPr>
                <w:rFonts w:ascii="Times New Roman" w:hAnsi="Times New Roman" w:cs="Times New Roman"/>
                <w:sz w:val="28"/>
                <w:szCs w:val="28"/>
              </w:rPr>
              <w:t>Об объектах культурного наследия (памятниках истории и культуры) народов Российской Федерации</w:t>
            </w:r>
            <w:r w:rsidR="003607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657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5DE8" w:rsidRDefault="00FC6B26" w:rsidP="00E34B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95DE8" w:rsidRPr="0036579E">
              <w:rPr>
                <w:rFonts w:ascii="Times New Roman" w:hAnsi="Times New Roman" w:cs="Times New Roman"/>
                <w:sz w:val="28"/>
                <w:szCs w:val="28"/>
              </w:rPr>
              <w:t>остановление Правитель</w:t>
            </w:r>
            <w:r w:rsidR="009C7247">
              <w:rPr>
                <w:rFonts w:ascii="Times New Roman" w:hAnsi="Times New Roman" w:cs="Times New Roman"/>
                <w:sz w:val="28"/>
                <w:szCs w:val="28"/>
              </w:rPr>
              <w:t>ства Российской Федерации от 01.10.</w:t>
            </w:r>
            <w:r w:rsidR="00595DE8" w:rsidRPr="0036579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9C7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5DE8" w:rsidRPr="0036579E">
              <w:rPr>
                <w:rFonts w:ascii="Times New Roman" w:hAnsi="Times New Roman" w:cs="Times New Roman"/>
                <w:sz w:val="28"/>
                <w:szCs w:val="28"/>
              </w:rPr>
              <w:t xml:space="preserve">№ 1050 </w:t>
            </w:r>
            <w:r w:rsidR="0036071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95DE8" w:rsidRPr="0036579E">
              <w:rPr>
                <w:rFonts w:ascii="Times New Roman" w:hAnsi="Times New Roman" w:cs="Times New Roman"/>
                <w:sz w:val="28"/>
                <w:szCs w:val="28"/>
              </w:rPr>
              <w:t>Об утверждении требований к программам комплексного развития социальной инфраструктуры поселений, городских округов</w:t>
            </w:r>
            <w:r w:rsidR="003607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95DE8" w:rsidRPr="003657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6B26" w:rsidRDefault="00334F0E" w:rsidP="00E34B79">
            <w:pPr>
              <w:pStyle w:val="ConsPlusCell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hyperlink r:id="rId10" w:anchor="/document/71581350/entry/0" w:history="1">
              <w:r w:rsidR="00FC6B26">
                <w:rPr>
                  <w:rFonts w:ascii="Times New Roman" w:eastAsia="Calibri" w:hAnsi="Times New Roman" w:cs="Times New Roman"/>
                  <w:bCs/>
                  <w:sz w:val="28"/>
                  <w:szCs w:val="28"/>
                </w:rPr>
                <w:t>Р</w:t>
              </w:r>
              <w:r w:rsidR="00FC6B26" w:rsidRPr="00AE476A">
                <w:rPr>
                  <w:rFonts w:ascii="Times New Roman" w:eastAsia="Calibri" w:hAnsi="Times New Roman" w:cs="Times New Roman"/>
                  <w:bCs/>
                  <w:sz w:val="28"/>
                  <w:szCs w:val="28"/>
                </w:rPr>
                <w:t>аспоряжение</w:t>
              </w:r>
            </w:hyperlink>
            <w:r w:rsidR="009C724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Правительства РФ от 29.12.</w:t>
            </w:r>
            <w:r w:rsidR="00FC6B26" w:rsidRPr="00AE47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2016 </w:t>
            </w:r>
            <w:r w:rsidR="00FC6B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 2899-р</w:t>
            </w:r>
            <w:r w:rsidR="00FC6B26" w:rsidRPr="00AE47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FC6B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«Об утверждении </w:t>
            </w:r>
            <w:r w:rsidR="009C724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Перечня </w:t>
            </w:r>
            <w:r w:rsidR="00FC6B26" w:rsidRPr="00AE47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мероприятий по комплексному развитию города-курорта Кисловодска до 2030 года</w:t>
            </w:r>
            <w:r w:rsidR="00B934B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  <w:r w:rsidR="00FC6B26" w:rsidRPr="00AE47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; </w:t>
            </w:r>
          </w:p>
          <w:p w:rsidR="00FC6B26" w:rsidRPr="0036579E" w:rsidRDefault="00FC6B26" w:rsidP="00E34B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Расп</w:t>
            </w:r>
            <w:r w:rsidR="009C724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оряжение Правительства РФ от 11.09.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2021 № 2540-р «Об утверждении</w:t>
            </w:r>
            <w:r w:rsidRPr="00AE47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Перечня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AE47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мероприятий по комплексному развитию городов-курортов региона Кавказские Минеральные Воды до 2030 года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»; </w:t>
            </w:r>
          </w:p>
          <w:p w:rsidR="0036579E" w:rsidRDefault="00153B68" w:rsidP="00E34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79E">
              <w:rPr>
                <w:rFonts w:ascii="Times New Roman" w:hAnsi="Times New Roman" w:cs="Times New Roman"/>
                <w:sz w:val="28"/>
                <w:szCs w:val="28"/>
              </w:rPr>
              <w:t xml:space="preserve">Закон </w:t>
            </w:r>
            <w:r w:rsidR="00595DE8" w:rsidRPr="0036579E">
              <w:rPr>
                <w:rFonts w:ascii="Times New Roman" w:hAnsi="Times New Roman" w:cs="Times New Roman"/>
                <w:sz w:val="28"/>
                <w:szCs w:val="28"/>
              </w:rPr>
              <w:t>Ставропольск</w:t>
            </w:r>
            <w:r w:rsidRPr="0036579E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86145D" w:rsidRPr="003657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579E">
              <w:rPr>
                <w:rFonts w:ascii="Times New Roman" w:hAnsi="Times New Roman" w:cs="Times New Roman"/>
                <w:sz w:val="28"/>
                <w:szCs w:val="28"/>
              </w:rPr>
              <w:t xml:space="preserve">края </w:t>
            </w:r>
            <w:r w:rsidR="00305664" w:rsidRPr="0036579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934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C724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934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72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05664" w:rsidRPr="0036579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595DE8" w:rsidRPr="0036579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36579E">
              <w:rPr>
                <w:rFonts w:ascii="Times New Roman" w:hAnsi="Times New Roman" w:cs="Times New Roman"/>
                <w:sz w:val="28"/>
                <w:szCs w:val="28"/>
              </w:rPr>
              <w:t>27-кз</w:t>
            </w:r>
            <w:r w:rsidR="00595DE8" w:rsidRPr="003657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071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6579E">
              <w:rPr>
                <w:rFonts w:ascii="Times New Roman" w:hAnsi="Times New Roman" w:cs="Times New Roman"/>
                <w:sz w:val="28"/>
                <w:szCs w:val="28"/>
              </w:rPr>
              <w:t>О стратегии социально-экономического развити</w:t>
            </w:r>
            <w:r w:rsidR="00B9052C" w:rsidRPr="0036579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6579E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Кислов</w:t>
            </w:r>
            <w:r w:rsidR="00B9052C" w:rsidRPr="0036579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579E">
              <w:rPr>
                <w:rFonts w:ascii="Times New Roman" w:hAnsi="Times New Roman" w:cs="Times New Roman"/>
                <w:sz w:val="28"/>
                <w:szCs w:val="28"/>
              </w:rPr>
              <w:t>дска до 2035 года</w:t>
            </w:r>
            <w:r w:rsidR="003607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9052C" w:rsidRPr="003657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4B79" w:rsidRPr="0036579E" w:rsidRDefault="00E34B79" w:rsidP="00E34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DE8" w:rsidRPr="00192F47" w:rsidTr="005A3E58">
        <w:tc>
          <w:tcPr>
            <w:tcW w:w="2376" w:type="dxa"/>
          </w:tcPr>
          <w:p w:rsidR="00595DE8" w:rsidRDefault="00595DE8" w:rsidP="00E34B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579E">
              <w:rPr>
                <w:rFonts w:ascii="Times New Roman" w:hAnsi="Times New Roman" w:cs="Times New Roman"/>
                <w:sz w:val="28"/>
                <w:szCs w:val="28"/>
              </w:rPr>
              <w:t>Заказчик Программы, его местонахождени</w:t>
            </w:r>
            <w:r w:rsidR="00B70372" w:rsidRPr="003657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E34B79" w:rsidRPr="0036579E" w:rsidRDefault="00E34B79" w:rsidP="00E34B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4" w:type="dxa"/>
          </w:tcPr>
          <w:p w:rsidR="00595DE8" w:rsidRPr="0036579E" w:rsidRDefault="00595DE8" w:rsidP="00E34B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79E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  <w:r w:rsidR="00B9052C" w:rsidRPr="0036579E">
              <w:rPr>
                <w:rFonts w:ascii="Times New Roman" w:hAnsi="Times New Roman" w:cs="Times New Roman"/>
                <w:sz w:val="28"/>
                <w:szCs w:val="28"/>
              </w:rPr>
              <w:t xml:space="preserve">-курорта </w:t>
            </w:r>
            <w:r w:rsidR="002D699A" w:rsidRPr="0036579E">
              <w:rPr>
                <w:rFonts w:ascii="Times New Roman" w:hAnsi="Times New Roman" w:cs="Times New Roman"/>
                <w:sz w:val="28"/>
                <w:szCs w:val="28"/>
              </w:rPr>
              <w:t xml:space="preserve">Кисловодска,                       </w:t>
            </w:r>
            <w:r w:rsidR="009C724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B9052C" w:rsidRPr="0036579E">
              <w:rPr>
                <w:rFonts w:ascii="Times New Roman" w:hAnsi="Times New Roman" w:cs="Times New Roman"/>
                <w:sz w:val="28"/>
                <w:szCs w:val="28"/>
              </w:rPr>
              <w:t>Кисловодск</w:t>
            </w:r>
            <w:r w:rsidR="000F5BD2" w:rsidRPr="003657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E5969" w:rsidRPr="003657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052C" w:rsidRPr="0036579E">
              <w:rPr>
                <w:rFonts w:ascii="Times New Roman" w:hAnsi="Times New Roman" w:cs="Times New Roman"/>
                <w:sz w:val="28"/>
                <w:szCs w:val="28"/>
              </w:rPr>
              <w:t>пр. Победы, 25</w:t>
            </w:r>
          </w:p>
          <w:p w:rsidR="00595DE8" w:rsidRPr="0036579E" w:rsidRDefault="00595DE8" w:rsidP="00E34B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DE8" w:rsidRPr="00192F47" w:rsidTr="005A3E58">
        <w:tc>
          <w:tcPr>
            <w:tcW w:w="2376" w:type="dxa"/>
          </w:tcPr>
          <w:p w:rsidR="00595DE8" w:rsidRPr="0036579E" w:rsidRDefault="00AB61B7" w:rsidP="00E34B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B6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разработчиков Программы, их местонахождение</w:t>
            </w:r>
          </w:p>
        </w:tc>
        <w:tc>
          <w:tcPr>
            <w:tcW w:w="7324" w:type="dxa"/>
          </w:tcPr>
          <w:p w:rsidR="00B9052C" w:rsidRPr="0036579E" w:rsidRDefault="00B9052C" w:rsidP="00E34B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79E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595DE8" w:rsidRPr="0036579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города</w:t>
            </w:r>
            <w:r w:rsidRPr="0036579E">
              <w:rPr>
                <w:rFonts w:ascii="Times New Roman" w:hAnsi="Times New Roman" w:cs="Times New Roman"/>
                <w:sz w:val="28"/>
                <w:szCs w:val="28"/>
              </w:rPr>
              <w:t xml:space="preserve">-курорта Кисловодска, г. Кисловодск, </w:t>
            </w:r>
            <w:r w:rsidR="000F5BD2" w:rsidRPr="0036579E">
              <w:rPr>
                <w:rFonts w:ascii="Times New Roman" w:eastAsia="Calibri" w:hAnsi="Times New Roman" w:cs="Times New Roman"/>
                <w:sz w:val="28"/>
                <w:szCs w:val="28"/>
              </w:rPr>
              <w:t>ул.</w:t>
            </w:r>
            <w:r w:rsidR="00073945" w:rsidRPr="003657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Горького, д.</w:t>
            </w:r>
            <w:r w:rsidR="009C72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73945" w:rsidRPr="0036579E">
              <w:rPr>
                <w:rFonts w:ascii="Times New Roman" w:eastAsia="Calibri" w:hAnsi="Times New Roman" w:cs="Times New Roman"/>
                <w:sz w:val="28"/>
                <w:szCs w:val="28"/>
              </w:rPr>
              <w:t>27;</w:t>
            </w:r>
          </w:p>
          <w:p w:rsidR="00B9052C" w:rsidRPr="0036579E" w:rsidRDefault="00B9052C" w:rsidP="00E34B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79E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595DE8" w:rsidRPr="003657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416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595DE8" w:rsidRPr="0036579E">
              <w:rPr>
                <w:rFonts w:ascii="Times New Roman" w:hAnsi="Times New Roman" w:cs="Times New Roman"/>
                <w:sz w:val="28"/>
                <w:szCs w:val="28"/>
              </w:rPr>
              <w:t>физической культур</w:t>
            </w:r>
            <w:r w:rsidR="00073945" w:rsidRPr="003657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95DE8" w:rsidRPr="0036579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073945" w:rsidRPr="0036579E">
              <w:rPr>
                <w:rFonts w:ascii="Times New Roman" w:hAnsi="Times New Roman" w:cs="Times New Roman"/>
                <w:sz w:val="28"/>
                <w:szCs w:val="28"/>
              </w:rPr>
              <w:t xml:space="preserve">спорту </w:t>
            </w:r>
            <w:r w:rsidR="00595DE8" w:rsidRPr="0036579E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  <w:r w:rsidR="009C7247">
              <w:rPr>
                <w:rFonts w:ascii="Times New Roman" w:hAnsi="Times New Roman" w:cs="Times New Roman"/>
                <w:sz w:val="28"/>
                <w:szCs w:val="28"/>
              </w:rPr>
              <w:t xml:space="preserve">-курорта Кисловодска,                      г. </w:t>
            </w:r>
            <w:r w:rsidRPr="0036579E">
              <w:rPr>
                <w:rFonts w:ascii="Times New Roman" w:hAnsi="Times New Roman" w:cs="Times New Roman"/>
                <w:sz w:val="28"/>
                <w:szCs w:val="28"/>
              </w:rPr>
              <w:t>Кисловодск,</w:t>
            </w:r>
            <w:r w:rsidR="00EE5969" w:rsidRPr="003657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5BD2" w:rsidRPr="0036579E">
              <w:rPr>
                <w:rFonts w:ascii="Times New Roman" w:eastAsia="Calibri" w:hAnsi="Times New Roman" w:cs="Times New Roman"/>
                <w:sz w:val="28"/>
                <w:szCs w:val="28"/>
              </w:rPr>
              <w:t>ул.</w:t>
            </w:r>
            <w:r w:rsidR="00073945" w:rsidRPr="003657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К. Либкнехта, д.</w:t>
            </w:r>
            <w:r w:rsidR="009C72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73945" w:rsidRPr="0036579E">
              <w:rPr>
                <w:rFonts w:ascii="Times New Roman" w:eastAsia="Calibri" w:hAnsi="Times New Roman" w:cs="Times New Roman"/>
                <w:sz w:val="28"/>
                <w:szCs w:val="28"/>
              </w:rPr>
              <w:t>17;</w:t>
            </w:r>
          </w:p>
          <w:p w:rsidR="002C2D6B" w:rsidRDefault="00073945" w:rsidP="00E34B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7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комитет по </w:t>
            </w:r>
            <w:r w:rsidR="00305664" w:rsidRPr="0036579E">
              <w:rPr>
                <w:rFonts w:ascii="Times New Roman" w:eastAsia="Calibri" w:hAnsi="Times New Roman" w:cs="Times New Roman"/>
                <w:sz w:val="28"/>
                <w:szCs w:val="28"/>
              </w:rPr>
              <w:t>культуре администрации</w:t>
            </w:r>
            <w:r w:rsidR="009C72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города-курорта Кисловодска, г. </w:t>
            </w:r>
            <w:r w:rsidRPr="0036579E">
              <w:rPr>
                <w:rFonts w:ascii="Times New Roman" w:eastAsia="Calibri" w:hAnsi="Times New Roman" w:cs="Times New Roman"/>
                <w:sz w:val="28"/>
                <w:szCs w:val="28"/>
              </w:rPr>
              <w:t>Кисловодск, проспект Победы, д.</w:t>
            </w:r>
            <w:r w:rsidR="009C72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579E">
              <w:rPr>
                <w:rFonts w:ascii="Times New Roman" w:eastAsia="Calibri" w:hAnsi="Times New Roman" w:cs="Times New Roman"/>
                <w:sz w:val="28"/>
                <w:szCs w:val="28"/>
              </w:rPr>
              <w:t>37.</w:t>
            </w:r>
          </w:p>
          <w:p w:rsidR="00E34B79" w:rsidRPr="0036579E" w:rsidRDefault="00E34B79" w:rsidP="00E34B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5DE8" w:rsidRPr="00192F47" w:rsidTr="005A3E58">
        <w:tc>
          <w:tcPr>
            <w:tcW w:w="2376" w:type="dxa"/>
          </w:tcPr>
          <w:p w:rsidR="00595DE8" w:rsidRPr="0036579E" w:rsidRDefault="00595DE8" w:rsidP="00E34B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579E">
              <w:rPr>
                <w:rFonts w:ascii="Times New Roman" w:hAnsi="Times New Roman" w:cs="Times New Roman"/>
                <w:sz w:val="28"/>
                <w:szCs w:val="28"/>
              </w:rPr>
              <w:t>Соразработчики</w:t>
            </w:r>
            <w:proofErr w:type="spellEnd"/>
          </w:p>
          <w:p w:rsidR="00595DE8" w:rsidRPr="0036579E" w:rsidRDefault="00595DE8" w:rsidP="00E34B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579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324" w:type="dxa"/>
          </w:tcPr>
          <w:p w:rsidR="002D699A" w:rsidRPr="0036579E" w:rsidRDefault="00F50742" w:rsidP="00E34B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79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D699A" w:rsidRPr="0036579E">
              <w:rPr>
                <w:rFonts w:ascii="Times New Roman" w:hAnsi="Times New Roman" w:cs="Times New Roman"/>
                <w:sz w:val="28"/>
                <w:szCs w:val="28"/>
              </w:rPr>
              <w:t>правление архитектуры и г</w:t>
            </w:r>
            <w:r w:rsidR="006D37AA" w:rsidRPr="0036579E">
              <w:rPr>
                <w:rFonts w:ascii="Times New Roman" w:hAnsi="Times New Roman" w:cs="Times New Roman"/>
                <w:sz w:val="28"/>
                <w:szCs w:val="28"/>
              </w:rPr>
              <w:t xml:space="preserve">радостроительства администрации </w:t>
            </w:r>
            <w:r w:rsidR="002D699A" w:rsidRPr="0036579E">
              <w:rPr>
                <w:rFonts w:ascii="Times New Roman" w:hAnsi="Times New Roman" w:cs="Times New Roman"/>
                <w:sz w:val="28"/>
                <w:szCs w:val="28"/>
              </w:rPr>
              <w:t xml:space="preserve">города-курорта Кисловодска, </w:t>
            </w:r>
            <w:r w:rsidR="007B7D3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2D699A" w:rsidRPr="0036579E">
              <w:rPr>
                <w:rFonts w:ascii="Times New Roman" w:hAnsi="Times New Roman" w:cs="Times New Roman"/>
                <w:sz w:val="28"/>
                <w:szCs w:val="28"/>
              </w:rPr>
              <w:t>г. Кисловодск, ул</w:t>
            </w:r>
            <w:r w:rsidR="00EE5969" w:rsidRPr="003657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D699A" w:rsidRPr="0036579E">
              <w:rPr>
                <w:rFonts w:ascii="Times New Roman" w:hAnsi="Times New Roman" w:cs="Times New Roman"/>
                <w:sz w:val="28"/>
                <w:szCs w:val="28"/>
              </w:rPr>
              <w:t xml:space="preserve"> А. Губина, 9;</w:t>
            </w:r>
          </w:p>
          <w:p w:rsidR="00595DE8" w:rsidRDefault="00542A19" w:rsidP="00E34B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79E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B9052C" w:rsidRPr="0036579E">
              <w:rPr>
                <w:rFonts w:ascii="Times New Roman" w:hAnsi="Times New Roman" w:cs="Times New Roman"/>
                <w:sz w:val="28"/>
                <w:szCs w:val="28"/>
              </w:rPr>
              <w:t xml:space="preserve"> по экономик</w:t>
            </w:r>
            <w:r w:rsidR="00CB46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9052C" w:rsidRPr="0036579E">
              <w:rPr>
                <w:rFonts w:ascii="Times New Roman" w:hAnsi="Times New Roman" w:cs="Times New Roman"/>
                <w:sz w:val="28"/>
                <w:szCs w:val="28"/>
              </w:rPr>
              <w:t xml:space="preserve"> и инвестициям администрации города-курорта Кисловодска, г. Кисловодск, пр. Победы, д. 25.</w:t>
            </w:r>
          </w:p>
          <w:p w:rsidR="00E34B79" w:rsidRPr="0036579E" w:rsidRDefault="00E34B79" w:rsidP="00E34B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DE8" w:rsidRPr="00192F47" w:rsidTr="005A3E58">
        <w:tc>
          <w:tcPr>
            <w:tcW w:w="2376" w:type="dxa"/>
          </w:tcPr>
          <w:p w:rsidR="00595DE8" w:rsidRPr="0036579E" w:rsidRDefault="00595DE8" w:rsidP="00E34B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579E">
              <w:rPr>
                <w:rFonts w:ascii="Times New Roman" w:hAnsi="Times New Roman" w:cs="Times New Roman"/>
                <w:sz w:val="28"/>
                <w:szCs w:val="28"/>
              </w:rPr>
              <w:t>Основные исполнители Программы</w:t>
            </w:r>
          </w:p>
        </w:tc>
        <w:tc>
          <w:tcPr>
            <w:tcW w:w="7324" w:type="dxa"/>
          </w:tcPr>
          <w:p w:rsidR="00542A19" w:rsidRPr="0036579E" w:rsidRDefault="00542A19" w:rsidP="00E34B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79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города-курорта Кисловодска, </w:t>
            </w:r>
          </w:p>
          <w:p w:rsidR="00542A19" w:rsidRPr="0036579E" w:rsidRDefault="00542A19" w:rsidP="00E34B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79E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7F4163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36579E">
              <w:rPr>
                <w:rFonts w:ascii="Times New Roman" w:hAnsi="Times New Roman" w:cs="Times New Roman"/>
                <w:sz w:val="28"/>
                <w:szCs w:val="28"/>
              </w:rPr>
              <w:t>физической культу</w:t>
            </w:r>
            <w:r w:rsidR="007F4163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Pr="0036579E">
              <w:rPr>
                <w:rFonts w:ascii="Times New Roman" w:hAnsi="Times New Roman" w:cs="Times New Roman"/>
                <w:sz w:val="28"/>
                <w:szCs w:val="28"/>
              </w:rPr>
              <w:t xml:space="preserve"> и спорта администрации города-курорта Кисловодска, </w:t>
            </w:r>
          </w:p>
          <w:p w:rsidR="008033F0" w:rsidRPr="0036579E" w:rsidRDefault="00542A19" w:rsidP="00E34B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79E">
              <w:rPr>
                <w:rFonts w:ascii="Times New Roman" w:hAnsi="Times New Roman" w:cs="Times New Roman"/>
                <w:sz w:val="28"/>
                <w:szCs w:val="28"/>
              </w:rPr>
              <w:t>комитет по культуре администрации города-курорта Кисловодска</w:t>
            </w:r>
            <w:r w:rsidR="008033F0" w:rsidRPr="003657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33F0" w:rsidRPr="0036579E" w:rsidRDefault="008033F0" w:rsidP="00E34B79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6579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управление городского хозяйства администрации города-курорта Кисловодска;</w:t>
            </w:r>
          </w:p>
          <w:p w:rsidR="00595DE8" w:rsidRDefault="008033F0" w:rsidP="00E34B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79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комитет имущественных отношений администрации города-курорта Кисловодска</w:t>
            </w:r>
            <w:r w:rsidRPr="003657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4B79" w:rsidRPr="0036579E" w:rsidRDefault="00E34B79" w:rsidP="00E34B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1B7" w:rsidRPr="00192F47" w:rsidTr="005A3E58">
        <w:tc>
          <w:tcPr>
            <w:tcW w:w="2376" w:type="dxa"/>
          </w:tcPr>
          <w:p w:rsidR="00AB61B7" w:rsidRPr="00AB61B7" w:rsidRDefault="00AB61B7" w:rsidP="00E34B79">
            <w:pPr>
              <w:pStyle w:val="af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61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Цель Программы</w:t>
            </w:r>
          </w:p>
        </w:tc>
        <w:tc>
          <w:tcPr>
            <w:tcW w:w="7324" w:type="dxa"/>
          </w:tcPr>
          <w:p w:rsidR="00AB61B7" w:rsidRPr="00AB61B7" w:rsidRDefault="00AB61B7" w:rsidP="00E34B79">
            <w:pPr>
              <w:pStyle w:val="af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61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обеспечение комплексного и устойчивого развития социальной инфраструктуры в соответствии с текущими и перспективными потребностями города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-курорта Кисловодска</w:t>
            </w:r>
            <w:r w:rsidRPr="00AB61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AB61B7" w:rsidRPr="00AB61B7" w:rsidRDefault="00AB61B7" w:rsidP="00E34B79">
            <w:pPr>
              <w:pStyle w:val="af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61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обеспечение сбалансированного развития социальной инфраструктуры в соответствии с направлениями и сроками развития города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-курорта Кисловодска</w:t>
            </w:r>
            <w:r w:rsidRPr="00AB61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AB61B7" w:rsidRDefault="00AB61B7" w:rsidP="00E34B79">
            <w:pPr>
              <w:pStyle w:val="af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61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достижение расчетного уровня обеспеченности населения муниципального образования услугами социальной инфраструктуры в областях образования, здравоохранения, физической культуры и спорта</w:t>
            </w:r>
            <w:r w:rsidR="007F41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Pr="00AB61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культуры в соответствии с нормативами градостроительного проектирования города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-курорта Кисловодска</w:t>
            </w:r>
            <w:r w:rsidR="00B743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E34B79" w:rsidRPr="00E34B79" w:rsidRDefault="00E34B79" w:rsidP="00E34B79">
            <w:pPr>
              <w:spacing w:after="0" w:line="240" w:lineRule="auto"/>
            </w:pPr>
          </w:p>
        </w:tc>
      </w:tr>
      <w:tr w:rsidR="00AB61B7" w:rsidRPr="00192F47" w:rsidTr="005A3E58">
        <w:tc>
          <w:tcPr>
            <w:tcW w:w="2376" w:type="dxa"/>
          </w:tcPr>
          <w:p w:rsidR="00AB61B7" w:rsidRPr="00AB61B7" w:rsidRDefault="00AB61B7" w:rsidP="00E34B79">
            <w:pPr>
              <w:pStyle w:val="af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61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7324" w:type="dxa"/>
          </w:tcPr>
          <w:p w:rsidR="00AB61B7" w:rsidRDefault="00AB61B7" w:rsidP="00E34B79">
            <w:pPr>
              <w:pStyle w:val="af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61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определение потребности города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-курорта Кисловодска</w:t>
            </w:r>
            <w:r w:rsidRPr="00AB61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количестве объектов социальной инфраструктуры с учетом оценки текущей ситуации и прогнозов развития муниципального образования; </w:t>
            </w:r>
          </w:p>
          <w:p w:rsidR="00AB61B7" w:rsidRPr="00AB61B7" w:rsidRDefault="00AB61B7" w:rsidP="00E34B79">
            <w:pPr>
              <w:pStyle w:val="af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61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разработка перечня мероприятий (инвестиционных проектов) по проектированию, строительству и реконструкции объектов социальной инфраструктуры с оценкой объемов и источников их финансирования и определением сроков их реализации;</w:t>
            </w:r>
          </w:p>
          <w:p w:rsidR="00AB61B7" w:rsidRDefault="00AB61B7" w:rsidP="00E34B79">
            <w:pPr>
              <w:pStyle w:val="af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61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обеспечение жителей муниципального образования доступными и качественными услугами социальной сферы путем концентрации сил и средств федеральных, региональных и муниципальных органов исполнительной власти на реализацию мероприятий (инвестиционных проектов), включенных в Программу</w:t>
            </w:r>
            <w:r w:rsidR="00B743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E34B79" w:rsidRPr="00E34B79" w:rsidRDefault="00E34B79" w:rsidP="00E34B79">
            <w:pPr>
              <w:spacing w:after="0" w:line="240" w:lineRule="auto"/>
            </w:pPr>
          </w:p>
        </w:tc>
      </w:tr>
      <w:tr w:rsidR="00595DE8" w:rsidRPr="00192F47" w:rsidTr="005A3E58">
        <w:tc>
          <w:tcPr>
            <w:tcW w:w="2376" w:type="dxa"/>
          </w:tcPr>
          <w:p w:rsidR="00595DE8" w:rsidRPr="00192F47" w:rsidRDefault="00595DE8" w:rsidP="00E34B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F1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 обеспеченности населения объектами социальной инфраструктуры </w:t>
            </w:r>
          </w:p>
        </w:tc>
        <w:tc>
          <w:tcPr>
            <w:tcW w:w="7324" w:type="dxa"/>
          </w:tcPr>
          <w:p w:rsidR="00EB11B4" w:rsidRDefault="00EB11B4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1"/>
                <w:shd w:val="clear" w:color="auto" w:fill="FFFFFF"/>
              </w:rPr>
            </w:pPr>
            <w:r w:rsidRPr="001B0F40">
              <w:rPr>
                <w:rFonts w:ascii="Times New Roman" w:eastAsia="Times New Roman" w:hAnsi="Times New Roman" w:cs="Times New Roman"/>
                <w:spacing w:val="2"/>
                <w:sz w:val="28"/>
                <w:szCs w:val="21"/>
                <w:shd w:val="clear" w:color="auto" w:fill="FFFFFF"/>
              </w:rPr>
              <w:t xml:space="preserve">обеспеченность дошкольными образовательными </w:t>
            </w:r>
            <w:r w:rsidRPr="00CB513C">
              <w:rPr>
                <w:rFonts w:ascii="Times New Roman" w:eastAsia="Times New Roman" w:hAnsi="Times New Roman" w:cs="Times New Roman"/>
                <w:spacing w:val="2"/>
                <w:sz w:val="28"/>
                <w:szCs w:val="21"/>
                <w:shd w:val="clear" w:color="auto" w:fill="FFFFFF"/>
              </w:rPr>
              <w:t>организациями мест на 1 тыс. детей в возрасте от одного года до 6 лет;</w:t>
            </w:r>
          </w:p>
          <w:p w:rsidR="00436D0D" w:rsidRDefault="00436D0D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1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1"/>
                <w:shd w:val="clear" w:color="auto" w:fill="FFFFFF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r w:rsidR="00415262">
              <w:rPr>
                <w:rFonts w:ascii="Times New Roman" w:eastAsia="Times New Roman" w:hAnsi="Times New Roman" w:cs="Times New Roman"/>
                <w:spacing w:val="2"/>
                <w:sz w:val="28"/>
                <w:szCs w:val="21"/>
                <w:shd w:val="clear" w:color="auto" w:fill="FFFFFF"/>
              </w:rPr>
              <w:t>численности,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1"/>
                <w:shd w:val="clear" w:color="auto" w:fill="FFFFFF"/>
              </w:rPr>
              <w:t xml:space="preserve"> обучающихся в муниципальных общеобразовательных учреждениях;</w:t>
            </w:r>
            <w:proofErr w:type="gramEnd"/>
          </w:p>
          <w:p w:rsidR="00436D0D" w:rsidRDefault="00436D0D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1"/>
                <w:shd w:val="clear" w:color="auto" w:fill="FFFFFF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учреждениях;</w:t>
            </w:r>
          </w:p>
          <w:p w:rsidR="00436D0D" w:rsidRDefault="00436D0D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1"/>
                <w:shd w:val="clear" w:color="auto" w:fill="FFFFFF"/>
              </w:rPr>
              <w:t>обеспеченность врачами;</w:t>
            </w:r>
          </w:p>
          <w:p w:rsidR="00436D0D" w:rsidRDefault="00436D0D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1"/>
                <w:shd w:val="clear" w:color="auto" w:fill="FFFFFF"/>
              </w:rPr>
              <w:t>обеспеченность средним медицинским персоналом;</w:t>
            </w:r>
          </w:p>
          <w:p w:rsidR="0036250B" w:rsidRDefault="0036250B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1"/>
                <w:shd w:val="clear" w:color="auto" w:fill="FFFFFF"/>
              </w:rPr>
            </w:pPr>
            <w:r w:rsidRPr="0036250B">
              <w:rPr>
                <w:rFonts w:ascii="Times New Roman" w:eastAsia="Times New Roman" w:hAnsi="Times New Roman" w:cs="Times New Roman"/>
                <w:spacing w:val="2"/>
                <w:sz w:val="28"/>
                <w:szCs w:val="21"/>
                <w:shd w:val="clear" w:color="auto" w:fill="FFFFFF"/>
              </w:rPr>
              <w:t>доля муниципальных учреждений культуры и учреждений культуры дополнительного образования, находящихся в муниципальной собственности, состояние которых является удовлетворительным, в общем количестве учреждений культуры, находящихся в муниципальной собственности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1"/>
                <w:shd w:val="clear" w:color="auto" w:fill="FFFFFF"/>
              </w:rPr>
              <w:t>;</w:t>
            </w:r>
          </w:p>
          <w:p w:rsidR="0036250B" w:rsidRDefault="0036250B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1"/>
                <w:shd w:val="clear" w:color="auto" w:fill="FFFFFF"/>
              </w:rPr>
            </w:pPr>
            <w:r w:rsidRPr="0036250B">
              <w:rPr>
                <w:rFonts w:ascii="Times New Roman" w:eastAsia="Times New Roman" w:hAnsi="Times New Roman" w:cs="Times New Roman"/>
                <w:spacing w:val="2"/>
                <w:sz w:val="28"/>
                <w:szCs w:val="21"/>
                <w:shd w:val="clear" w:color="auto" w:fill="FFFFFF"/>
              </w:rPr>
              <w:t>доля объектов культурного наследия, находящихся в муниципальной собственности, состояние которых является удовлетворительным, в общем количестве объектов культурного наследия, находящихся в муниципальной собственности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1"/>
                <w:shd w:val="clear" w:color="auto" w:fill="FFFFFF"/>
              </w:rPr>
              <w:t>;</w:t>
            </w:r>
          </w:p>
          <w:p w:rsidR="00436D0D" w:rsidRDefault="00436D0D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1"/>
                <w:shd w:val="clear" w:color="auto" w:fill="FFFFFF"/>
              </w:rPr>
              <w:t>уровень обеспеченности населения города-курорта Кисловодска спортивными сооружениями исходя из единовременной пропускной способности объектов спорта в городе-курорте Кисловодске;</w:t>
            </w:r>
          </w:p>
          <w:p w:rsidR="00EB11B4" w:rsidRDefault="0036250B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1"/>
                <w:shd w:val="clear" w:color="auto" w:fill="FFFFFF"/>
              </w:rPr>
            </w:pPr>
            <w:r w:rsidRPr="0036250B">
              <w:rPr>
                <w:rFonts w:ascii="Times New Roman" w:eastAsia="Times New Roman" w:hAnsi="Times New Roman" w:cs="Times New Roman"/>
                <w:spacing w:val="2"/>
                <w:sz w:val="28"/>
                <w:szCs w:val="21"/>
                <w:shd w:val="clear" w:color="auto" w:fill="FFFFFF"/>
              </w:rPr>
              <w:t>доля населения, систематически занимающегося физической культурой и спортом, в общей численности населения города-курорта Кисловодска в возрасте от 3 до 79 лет</w:t>
            </w:r>
            <w:r w:rsidR="00B7437E">
              <w:rPr>
                <w:rFonts w:ascii="Times New Roman" w:eastAsia="Times New Roman" w:hAnsi="Times New Roman" w:cs="Times New Roman"/>
                <w:spacing w:val="2"/>
                <w:sz w:val="28"/>
                <w:szCs w:val="21"/>
                <w:shd w:val="clear" w:color="auto" w:fill="FFFFFF"/>
              </w:rPr>
              <w:t>.</w:t>
            </w:r>
          </w:p>
          <w:p w:rsidR="00E34B79" w:rsidRPr="00436D0D" w:rsidRDefault="00E34B7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1"/>
                <w:shd w:val="clear" w:color="auto" w:fill="FFFFFF"/>
              </w:rPr>
            </w:pPr>
          </w:p>
        </w:tc>
      </w:tr>
      <w:tr w:rsidR="00F50742" w:rsidRPr="00192F47" w:rsidTr="005A3E58">
        <w:tc>
          <w:tcPr>
            <w:tcW w:w="2376" w:type="dxa"/>
          </w:tcPr>
          <w:p w:rsidR="00E34B79" w:rsidRDefault="00F50742" w:rsidP="00E34B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F11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  <w:p w:rsidR="00F50742" w:rsidRPr="00192F47" w:rsidRDefault="00F50742" w:rsidP="00E34B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115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324" w:type="dxa"/>
          </w:tcPr>
          <w:p w:rsidR="00F50742" w:rsidRPr="00192F47" w:rsidRDefault="00AB61B7" w:rsidP="00BA4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61B7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включает комплекс мероприятий по проектированию, строительству, реконструкции объектов социальной инфраструктуры, обеспечивающих безопасность, качество и эффективность использования населением объектов социальной инфраструктуры (в областях образования, здравоохранения, физической культуры и спорта</w:t>
            </w:r>
            <w:r w:rsidR="007F4163">
              <w:rPr>
                <w:rFonts w:ascii="Times New Roman" w:eastAsia="Calibri" w:hAnsi="Times New Roman" w:cs="Times New Roman"/>
                <w:sz w:val="28"/>
                <w:szCs w:val="28"/>
              </w:rPr>
              <w:t>, культуры</w:t>
            </w:r>
            <w:r w:rsidRPr="00AB61B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F90991">
              <w:rPr>
                <w:rFonts w:ascii="Times New Roman" w:eastAsia="Calibri" w:hAnsi="Times New Roman" w:cs="Times New Roman"/>
                <w:sz w:val="28"/>
                <w:szCs w:val="28"/>
              </w:rPr>
              <w:t>, таблица 1</w:t>
            </w:r>
            <w:r w:rsidR="00BA439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7437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41C1C" w:rsidRPr="00192F47" w:rsidTr="005A3E58">
        <w:tc>
          <w:tcPr>
            <w:tcW w:w="2376" w:type="dxa"/>
          </w:tcPr>
          <w:p w:rsidR="00541C1C" w:rsidRPr="0036579E" w:rsidRDefault="00541C1C" w:rsidP="00E34B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579E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 Программы</w:t>
            </w:r>
          </w:p>
        </w:tc>
        <w:tc>
          <w:tcPr>
            <w:tcW w:w="7324" w:type="dxa"/>
          </w:tcPr>
          <w:p w:rsidR="00AB61B7" w:rsidRPr="00357EC0" w:rsidRDefault="00AB61B7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7EC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Программа разрабатывается на срок действия </w:t>
            </w:r>
            <w:hyperlink r:id="rId11" w:history="1">
              <w:r w:rsidRPr="00357EC0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генерального плана</w:t>
              </w:r>
            </w:hyperlink>
            <w:r w:rsidRPr="00357EC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города-курорта Кисловодска - до 20</w:t>
            </w:r>
            <w:r w:rsidR="0089505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42</w:t>
            </w:r>
            <w:r w:rsidRPr="00357EC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года. В рамках реализации программы выделены следующие этапы:</w:t>
            </w:r>
          </w:p>
          <w:p w:rsidR="00541C1C" w:rsidRPr="00FE6D29" w:rsidRDefault="00BF4650" w:rsidP="00E34B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="002F4E52" w:rsidRPr="00FE6D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этап 2022–202</w:t>
            </w:r>
            <w:r w:rsidR="005B10E4" w:rsidRPr="00FE6D2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541C1C" w:rsidRPr="00FE6D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годы;</w:t>
            </w:r>
          </w:p>
          <w:p w:rsidR="00541C1C" w:rsidRPr="00FE6D29" w:rsidRDefault="00BF4650" w:rsidP="00E34B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="002F4E52" w:rsidRPr="00FE6D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этап 202</w:t>
            </w:r>
            <w:r w:rsidR="005B10E4" w:rsidRPr="00FE6D2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0A6B53" w:rsidRPr="00FE6D29">
              <w:rPr>
                <w:rFonts w:ascii="Times New Roman" w:eastAsia="Calibri" w:hAnsi="Times New Roman" w:cs="Times New Roman"/>
                <w:sz w:val="28"/>
                <w:szCs w:val="28"/>
              </w:rPr>
              <w:t>–203</w:t>
            </w:r>
            <w:r w:rsidR="00B32DFE" w:rsidRPr="00FE6D2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D699A" w:rsidRPr="00FE6D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  <w:r w:rsidR="00AC26CE" w:rsidRPr="00FE6D2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B11B4" w:rsidRPr="00FE6D29" w:rsidRDefault="00BF4650" w:rsidP="00E34B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 w:rsidR="00EB11B4" w:rsidRPr="00FE6D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этап 203</w:t>
            </w:r>
            <w:r w:rsidR="00B32DFE" w:rsidRPr="00FE6D2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B11B4" w:rsidRPr="00FE6D29">
              <w:rPr>
                <w:rFonts w:ascii="Times New Roman" w:eastAsia="Calibri" w:hAnsi="Times New Roman" w:cs="Times New Roman"/>
                <w:sz w:val="28"/>
                <w:szCs w:val="28"/>
              </w:rPr>
              <w:t>–2035 годы;</w:t>
            </w:r>
          </w:p>
          <w:p w:rsidR="00357EC0" w:rsidRDefault="00BF4650" w:rsidP="00E34B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</w:t>
            </w:r>
            <w:r w:rsidR="00357EC0" w:rsidRPr="00FE6D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этап 2036</w:t>
            </w:r>
            <w:r w:rsidR="009B0D72" w:rsidRPr="00FE6D29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57EC0" w:rsidRPr="00FE6D29">
              <w:rPr>
                <w:rFonts w:ascii="Times New Roman" w:eastAsia="Calibri" w:hAnsi="Times New Roman" w:cs="Times New Roman"/>
                <w:sz w:val="28"/>
                <w:szCs w:val="28"/>
              </w:rPr>
              <w:t>2042 годы.</w:t>
            </w:r>
          </w:p>
          <w:p w:rsidR="00E34B79" w:rsidRPr="00481769" w:rsidRDefault="00E34B79" w:rsidP="00E34B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41C1C" w:rsidRPr="00192F47" w:rsidTr="005A3E58">
        <w:tc>
          <w:tcPr>
            <w:tcW w:w="2376" w:type="dxa"/>
          </w:tcPr>
          <w:p w:rsidR="000A3892" w:rsidRPr="0036579E" w:rsidRDefault="00541C1C" w:rsidP="00E34B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579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  <w:p w:rsidR="00541C1C" w:rsidRPr="0036579E" w:rsidRDefault="00541C1C" w:rsidP="00E34B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4" w:type="dxa"/>
          </w:tcPr>
          <w:p w:rsidR="00F90991" w:rsidRPr="00847DDC" w:rsidRDefault="00BF4650" w:rsidP="00E34B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7DDC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финансирования Программы на период с 2022</w:t>
            </w:r>
            <w:r w:rsidR="009C72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  <w:r w:rsidRPr="00847D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2042 год</w:t>
            </w:r>
            <w:r w:rsidR="009C7247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847D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составляет </w:t>
            </w:r>
            <w:r w:rsidR="006044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AE651C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287154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AE651C">
              <w:rPr>
                <w:rFonts w:ascii="Times New Roman" w:eastAsia="Calibri" w:hAnsi="Times New Roman" w:cs="Times New Roman"/>
                <w:sz w:val="28"/>
                <w:szCs w:val="28"/>
              </w:rPr>
              <w:t>77</w:t>
            </w:r>
            <w:r w:rsidR="00287154">
              <w:rPr>
                <w:rFonts w:ascii="Times New Roman" w:eastAsia="Calibri" w:hAnsi="Times New Roman" w:cs="Times New Roman"/>
                <w:sz w:val="28"/>
                <w:szCs w:val="28"/>
              </w:rPr>
              <w:t>6 646,7</w:t>
            </w:r>
            <w:r w:rsidR="002E661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847DD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156E51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r w:rsidRPr="00847DDC">
              <w:rPr>
                <w:rFonts w:ascii="Times New Roman" w:eastAsia="Calibri" w:hAnsi="Times New Roman" w:cs="Times New Roman"/>
                <w:sz w:val="28"/>
                <w:szCs w:val="28"/>
              </w:rPr>
              <w:t>. рублей, в том числе</w:t>
            </w:r>
            <w:r w:rsidR="00F909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счет средств</w:t>
            </w:r>
            <w:r w:rsidRPr="00847DDC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F909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федерального бюджета</w:t>
            </w:r>
            <w:r w:rsidR="006044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F909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23 016 396,8</w:t>
            </w:r>
            <w:r w:rsidR="002E661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F90991" w:rsidRPr="00847D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56E51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r w:rsidR="00F90991" w:rsidRPr="00847DDC">
              <w:rPr>
                <w:rFonts w:ascii="Times New Roman" w:eastAsia="Calibri" w:hAnsi="Times New Roman" w:cs="Times New Roman"/>
                <w:sz w:val="28"/>
                <w:szCs w:val="28"/>
              </w:rPr>
              <w:t>. рублей</w:t>
            </w:r>
            <w:r w:rsidR="00F90991">
              <w:rPr>
                <w:rFonts w:ascii="Times New Roman" w:eastAsia="Calibri" w:hAnsi="Times New Roman" w:cs="Times New Roman"/>
                <w:sz w:val="28"/>
                <w:szCs w:val="28"/>
              </w:rPr>
              <w:t>, краевого бюджета – 2 65</w:t>
            </w:r>
            <w:r w:rsidR="00B747E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87154">
              <w:rPr>
                <w:rFonts w:ascii="Times New Roman" w:eastAsia="Calibri" w:hAnsi="Times New Roman" w:cs="Times New Roman"/>
                <w:sz w:val="28"/>
                <w:szCs w:val="28"/>
              </w:rPr>
              <w:t> 945,</w:t>
            </w:r>
            <w:r w:rsidR="002E6610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  <w:r w:rsidR="00F909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56E51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r w:rsidR="00F90991" w:rsidRPr="00847DDC">
              <w:rPr>
                <w:rFonts w:ascii="Times New Roman" w:eastAsia="Calibri" w:hAnsi="Times New Roman" w:cs="Times New Roman"/>
                <w:sz w:val="28"/>
                <w:szCs w:val="28"/>
              </w:rPr>
              <w:t>. рублей</w:t>
            </w:r>
            <w:r w:rsidR="00F90991">
              <w:rPr>
                <w:rFonts w:ascii="Times New Roman" w:eastAsia="Calibri" w:hAnsi="Times New Roman" w:cs="Times New Roman"/>
                <w:sz w:val="28"/>
                <w:szCs w:val="28"/>
              </w:rPr>
              <w:t>, местного бюджета – 10</w:t>
            </w:r>
            <w:r w:rsidR="00B747E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F9099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B747E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F90991">
              <w:rPr>
                <w:rFonts w:ascii="Times New Roman" w:eastAsia="Calibri" w:hAnsi="Times New Roman" w:cs="Times New Roman"/>
                <w:sz w:val="28"/>
                <w:szCs w:val="28"/>
              </w:rPr>
              <w:t>04,</w:t>
            </w:r>
            <w:r w:rsidR="002E661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F909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56E51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r w:rsidR="00F90991" w:rsidRPr="00847DDC">
              <w:rPr>
                <w:rFonts w:ascii="Times New Roman" w:eastAsia="Calibri" w:hAnsi="Times New Roman" w:cs="Times New Roman"/>
                <w:sz w:val="28"/>
                <w:szCs w:val="28"/>
              </w:rPr>
              <w:t>. рублей</w:t>
            </w:r>
            <w:r w:rsidR="00F9099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F4650" w:rsidRPr="00957D79" w:rsidRDefault="007C36A4" w:rsidP="00E34B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57D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I этап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21 55</w:t>
            </w:r>
            <w:r w:rsidR="00F81020">
              <w:rPr>
                <w:rFonts w:ascii="Times New Roman" w:eastAsia="Calibri" w:hAnsi="Times New Roman" w:cs="Times New Roman"/>
                <w:sz w:val="28"/>
                <w:szCs w:val="28"/>
              </w:rPr>
              <w:t>1 782,25</w:t>
            </w:r>
            <w:r w:rsidRPr="00957D79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156E51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r w:rsidRPr="00957D79">
              <w:rPr>
                <w:rFonts w:ascii="Times New Roman" w:eastAsia="Calibri" w:hAnsi="Times New Roman" w:cs="Times New Roman"/>
                <w:sz w:val="28"/>
                <w:szCs w:val="28"/>
              </w:rPr>
              <w:t>.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в том числе за счет средств: федерального бюджета – 19 014 650,5</w:t>
            </w:r>
            <w:r w:rsidR="002E661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56E51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r w:rsidRPr="00847DDC">
              <w:rPr>
                <w:rFonts w:ascii="Times New Roman" w:eastAsia="Calibri" w:hAnsi="Times New Roman" w:cs="Times New Roman"/>
                <w:sz w:val="28"/>
                <w:szCs w:val="28"/>
              </w:rPr>
              <w:t>.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краевого бюджета – 2</w:t>
            </w:r>
            <w:r w:rsidR="00287154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  <w:r w:rsidR="00287154">
              <w:rPr>
                <w:rFonts w:ascii="Times New Roman" w:eastAsia="Calibri" w:hAnsi="Times New Roman" w:cs="Times New Roman"/>
                <w:sz w:val="28"/>
                <w:szCs w:val="28"/>
              </w:rPr>
              <w:t>5 609,7</w:t>
            </w:r>
            <w:r w:rsidR="002E661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287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56E51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r w:rsidRPr="00847DDC">
              <w:rPr>
                <w:rFonts w:ascii="Times New Roman" w:eastAsia="Calibri" w:hAnsi="Times New Roman" w:cs="Times New Roman"/>
                <w:sz w:val="28"/>
                <w:szCs w:val="28"/>
              </w:rPr>
              <w:t>.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местного бюджета –  101 521,8</w:t>
            </w:r>
            <w:r w:rsidR="002E661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56E51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r w:rsidRPr="00847DDC">
              <w:rPr>
                <w:rFonts w:ascii="Times New Roman" w:eastAsia="Calibri" w:hAnsi="Times New Roman" w:cs="Times New Roman"/>
                <w:sz w:val="28"/>
                <w:szCs w:val="28"/>
              </w:rPr>
              <w:t>. рублей</w:t>
            </w:r>
            <w:r w:rsidR="00BF4650" w:rsidRPr="00957D7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BF4650" w:rsidRPr="00957D79" w:rsidRDefault="00BF4650" w:rsidP="00E34B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57D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II этап </w:t>
            </w:r>
            <w:r w:rsidR="00957D79" w:rsidRPr="00957D79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957D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E651C">
              <w:rPr>
                <w:rFonts w:ascii="Times New Roman" w:eastAsia="Calibri" w:hAnsi="Times New Roman" w:cs="Times New Roman"/>
                <w:sz w:val="28"/>
                <w:szCs w:val="28"/>
              </w:rPr>
              <w:t>4 224 864,53</w:t>
            </w:r>
            <w:r w:rsidRPr="00957D79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156E51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r w:rsidRPr="00957D79">
              <w:rPr>
                <w:rFonts w:ascii="Times New Roman" w:eastAsia="Calibri" w:hAnsi="Times New Roman" w:cs="Times New Roman"/>
                <w:sz w:val="28"/>
                <w:szCs w:val="28"/>
              </w:rPr>
              <w:t>. рублей</w:t>
            </w:r>
            <w:r w:rsidR="006044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 том числе за счет средств: федерального бюджета – 4 001 746,30 </w:t>
            </w:r>
            <w:r w:rsidR="00156E51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r w:rsidR="00604441" w:rsidRPr="00847DDC">
              <w:rPr>
                <w:rFonts w:ascii="Times New Roman" w:eastAsia="Calibri" w:hAnsi="Times New Roman" w:cs="Times New Roman"/>
                <w:sz w:val="28"/>
                <w:szCs w:val="28"/>
              </w:rPr>
              <w:t>. рублей</w:t>
            </w:r>
            <w:r w:rsidR="006044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краевого бюджета – 216 335,92 </w:t>
            </w:r>
            <w:r w:rsidR="00156E51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r w:rsidR="00604441" w:rsidRPr="00847DDC">
              <w:rPr>
                <w:rFonts w:ascii="Times New Roman" w:eastAsia="Calibri" w:hAnsi="Times New Roman" w:cs="Times New Roman"/>
                <w:sz w:val="28"/>
                <w:szCs w:val="28"/>
              </w:rPr>
              <w:t>. рублей</w:t>
            </w:r>
            <w:r w:rsidR="00AF4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местного бюджета – </w:t>
            </w:r>
            <w:r w:rsidR="006044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6 782,31 </w:t>
            </w:r>
            <w:r w:rsidR="00156E51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r w:rsidR="00604441" w:rsidRPr="00847DDC">
              <w:rPr>
                <w:rFonts w:ascii="Times New Roman" w:eastAsia="Calibri" w:hAnsi="Times New Roman" w:cs="Times New Roman"/>
                <w:sz w:val="28"/>
                <w:szCs w:val="28"/>
              </w:rPr>
              <w:t>. рублей</w:t>
            </w:r>
            <w:r w:rsidRPr="00957D7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BF4650" w:rsidRDefault="00C245D0" w:rsidP="00E34B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D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III этап </w:t>
            </w:r>
            <w:r w:rsidR="00957D79" w:rsidRPr="00957D79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957D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57D79" w:rsidRPr="00957D79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  <w:r w:rsidR="00FC6B26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156E51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r w:rsidR="00FC6B26">
              <w:rPr>
                <w:rFonts w:ascii="Times New Roman" w:eastAsia="Calibri" w:hAnsi="Times New Roman" w:cs="Times New Roman"/>
                <w:sz w:val="28"/>
                <w:szCs w:val="28"/>
              </w:rPr>
              <w:t>. рублей;</w:t>
            </w:r>
          </w:p>
          <w:p w:rsidR="00FC6B26" w:rsidRPr="00957D79" w:rsidRDefault="00FC6B26" w:rsidP="00E34B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</w:t>
            </w:r>
            <w:r w:rsidRPr="00FE6D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этап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57D79">
              <w:rPr>
                <w:rFonts w:ascii="Times New Roman" w:eastAsia="Calibri" w:hAnsi="Times New Roman" w:cs="Times New Roman"/>
                <w:sz w:val="28"/>
                <w:szCs w:val="28"/>
              </w:rPr>
              <w:t>– 0</w:t>
            </w:r>
            <w:proofErr w:type="gramStart"/>
            <w:r w:rsidRPr="00957D79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156E51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рублей.</w:t>
            </w:r>
          </w:p>
          <w:p w:rsidR="0036579E" w:rsidRDefault="00BF4650" w:rsidP="00E34B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7DDC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Источниками финансирования Программы являются средства федерального бюджета, средства бюджета Ставропольского края, средства бюджета города-курорта Кисловодска</w:t>
            </w:r>
            <w:r w:rsidR="00E34B7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34B79" w:rsidRPr="00BF4650" w:rsidRDefault="00E34B79" w:rsidP="00E34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1C1C" w:rsidRPr="00192F47" w:rsidTr="00EE5969">
        <w:tc>
          <w:tcPr>
            <w:tcW w:w="2376" w:type="dxa"/>
          </w:tcPr>
          <w:p w:rsidR="00541C1C" w:rsidRPr="00192F47" w:rsidRDefault="00541C1C" w:rsidP="00E34B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F1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324" w:type="dxa"/>
            <w:shd w:val="clear" w:color="auto" w:fill="auto"/>
          </w:tcPr>
          <w:p w:rsidR="0036579E" w:rsidRPr="00192F47" w:rsidRDefault="00AB61B7" w:rsidP="00E34B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EB6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Программы позволит обеспе</w:t>
            </w:r>
            <w:r w:rsidR="005B10E4" w:rsidRPr="00EB6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чить</w:t>
            </w:r>
            <w:r w:rsidRPr="00EB6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доступност</w:t>
            </w:r>
            <w:r w:rsidR="005B10E4" w:rsidRPr="00EB6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EB6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населения </w:t>
            </w:r>
            <w:r w:rsidR="005B10E4" w:rsidRPr="00EB6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качество</w:t>
            </w:r>
            <w:r w:rsidR="00EB62E1" w:rsidRPr="00EB6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5B10E4" w:rsidRPr="00EB6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оказания </w:t>
            </w:r>
            <w:r w:rsidRPr="00EB6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услуг, предоставляемы</w:t>
            </w:r>
            <w:r w:rsidR="00EB62E1" w:rsidRPr="00EB6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EB6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объектами социальной инфраструктуры города</w:t>
            </w:r>
            <w:r w:rsidR="00917347" w:rsidRPr="00EB6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-курорта Кисловодска</w:t>
            </w:r>
            <w:r w:rsidRPr="00EB62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80F65" w:rsidRPr="00917347" w:rsidRDefault="00B80F65" w:rsidP="00FE310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A19" w:rsidRPr="00917347" w:rsidRDefault="00917347" w:rsidP="00C15D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7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II. </w:t>
      </w:r>
      <w:r w:rsidR="00595DE8" w:rsidRPr="00917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существующего состояния социальной</w:t>
      </w:r>
      <w:r w:rsidR="00595DE8" w:rsidRPr="00917347">
        <w:rPr>
          <w:rFonts w:ascii="Times New Roman" w:eastAsia="Calibri" w:hAnsi="Times New Roman" w:cs="Times New Roman"/>
          <w:b/>
          <w:sz w:val="28"/>
          <w:szCs w:val="28"/>
        </w:rPr>
        <w:t xml:space="preserve"> инфраструктуры </w:t>
      </w:r>
    </w:p>
    <w:p w:rsidR="00917347" w:rsidRDefault="00917347" w:rsidP="009173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1"/>
    </w:p>
    <w:p w:rsidR="00917347" w:rsidRPr="004C4285" w:rsidRDefault="00917347" w:rsidP="00E34B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C42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2.1. Описание социально-экономического состояния </w:t>
      </w:r>
      <w:r w:rsidR="00C70559" w:rsidRPr="004C42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городского округа </w:t>
      </w:r>
      <w:r w:rsidRPr="004C42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города-курорта Кисловодска, сведения о градостроительной деятельности на территории города-курорта Кисловодска.</w:t>
      </w:r>
    </w:p>
    <w:bookmarkEnd w:id="1"/>
    <w:p w:rsidR="00747E9E" w:rsidRPr="00747E9E" w:rsidRDefault="002E2179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Город-к</w:t>
      </w:r>
      <w:r w:rsidR="00747E9E" w:rsidRPr="00747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урорт Кисловодск расположен в Ставропольском крае и является курортом федерального значения, одним из крупнейших российских бальнеологических и горноклиматических курортов государственного значения.</w:t>
      </w:r>
    </w:p>
    <w:p w:rsidR="00747E9E" w:rsidRDefault="00747E9E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Городской округ город-курорт Кисловодск, являясь освоенной и функционирующей в лечебно-профилактических целях особо охраняемой территорией, располагает природными лечебными ресурсами, необходимыми для их использования устройствами и сооружениями, санаторно-курортными организациями, учреждениями отдыха и культуры, парками и лесопарками, организациями общественного питания, торговли, бытового обслуживания и иными объектами инфраструктуры.</w:t>
      </w:r>
    </w:p>
    <w:p w:rsidR="005B10E4" w:rsidRPr="005B10E4" w:rsidRDefault="005B10E4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выполнения стратегических целей развития городского округа города-курорта Кисловодска законом Ставропольского края от 26.06.2020 № 74-кз территория городского округа увеличена на 10111,48 га (101 км</w:t>
      </w:r>
      <w:proofErr w:type="gramStart"/>
      <w:r w:rsidRPr="00747E9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proofErr w:type="gramEnd"/>
      <w:r w:rsidRPr="00747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r w:rsidRPr="005B1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Общая площадь курорта Кисловодск составляет 17 294,48 гектара и включает в себя зоны различного функционального назначения. Площадь кисловодского курортного лечебного парка составляет 948 га.</w:t>
      </w:r>
    </w:p>
    <w:p w:rsidR="00747E9E" w:rsidRDefault="002E38FD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2F47">
        <w:rPr>
          <w:rFonts w:ascii="Times New Roman" w:eastAsia="Calibri" w:hAnsi="Times New Roman" w:cs="Times New Roman"/>
          <w:sz w:val="28"/>
          <w:szCs w:val="28"/>
        </w:rPr>
        <w:t xml:space="preserve">Численность населения муниципального образования </w:t>
      </w:r>
      <w:r w:rsidR="005B10E4" w:rsidRPr="00192F47">
        <w:rPr>
          <w:rFonts w:ascii="Times New Roman" w:eastAsia="Calibri" w:hAnsi="Times New Roman" w:cs="Times New Roman"/>
          <w:sz w:val="28"/>
          <w:szCs w:val="28"/>
        </w:rPr>
        <w:t>с учетом присоединенных территорий</w:t>
      </w:r>
      <w:r w:rsidR="005B10E4">
        <w:rPr>
          <w:rFonts w:ascii="Times New Roman" w:eastAsia="Calibri" w:hAnsi="Times New Roman" w:cs="Times New Roman"/>
          <w:sz w:val="28"/>
          <w:szCs w:val="28"/>
        </w:rPr>
        <w:t xml:space="preserve"> Предгорного района Ставропольского края </w:t>
      </w:r>
      <w:r w:rsidR="005B10E4" w:rsidRPr="00192F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2F47">
        <w:rPr>
          <w:rFonts w:ascii="Times New Roman" w:eastAsia="Calibri" w:hAnsi="Times New Roman" w:cs="Times New Roman"/>
          <w:sz w:val="28"/>
          <w:szCs w:val="28"/>
        </w:rPr>
        <w:t>на 01 января 2022 года составила 134 220 человек.</w:t>
      </w:r>
      <w:r w:rsidR="00D73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7E9E" w:rsidRPr="00747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состав муниципального образования входит 1 </w:t>
      </w:r>
      <w:proofErr w:type="gramStart"/>
      <w:r w:rsidR="00747E9E" w:rsidRPr="00747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городское</w:t>
      </w:r>
      <w:proofErr w:type="gramEnd"/>
      <w:r w:rsidR="00747E9E" w:rsidRPr="00747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10 сельских поселений.</w:t>
      </w:r>
    </w:p>
    <w:p w:rsidR="009268EF" w:rsidRPr="00DD0A69" w:rsidRDefault="009268EF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Город-курорт Кисловодск расположен в 212 км от административн</w:t>
      </w:r>
      <w:r w:rsidR="00DD0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 центра Ставропольского края </w:t>
      </w:r>
      <w:r w:rsidRPr="00DD0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города Ставрополя, в 35 км от административного центра Северо-Кавказского федерального округа города-курорта Пятигорска, в 50 км от </w:t>
      </w:r>
      <w:r w:rsidR="00DD0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DD0A69" w:rsidRPr="00DD0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еждународн</w:t>
      </w:r>
      <w:r w:rsidR="00DD0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DD0A69" w:rsidRPr="00DD0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аэропорт</w:t>
      </w:r>
      <w:r w:rsidR="00DD0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DD0A69" w:rsidRPr="00DD0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0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DD0A69" w:rsidRPr="00DD0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Минеральные Воды имени М.Ю. Лермонтова</w:t>
      </w:r>
      <w:r w:rsidR="00360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DD0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 64 км от железнодорожной станции </w:t>
      </w:r>
      <w:r w:rsidR="009C7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DD0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Минеральные Воды</w:t>
      </w:r>
      <w:r w:rsidR="00360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DD0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268EF" w:rsidRPr="004B5004" w:rsidRDefault="009268EF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5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зоне 1-часовой транспортной доступности городского округа города-курорта Кисловодска находится 5 городов Ставропольского края, из них 2 больших (более 100 тыс. человек) – Пятигорск и Ессентуки, 1 средний – Минеральные Воды, и 2 малых – Железноводск и Лермонтов.</w:t>
      </w:r>
    </w:p>
    <w:p w:rsidR="009268EF" w:rsidRPr="004B5004" w:rsidRDefault="009268EF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5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зоне 2-часовой доступности расположен индустриальный центр края – г. Георгиевск и столицы соседних республик – Черкесск (Карачаево-Черкесской </w:t>
      </w:r>
      <w:r w:rsidRPr="004B5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Республики) и Нальчик (Кабардино-Балкарской Республики). От краевого центра – города величина транспортной доступности составляет более 3 часов.</w:t>
      </w:r>
    </w:p>
    <w:p w:rsidR="002E38FD" w:rsidRDefault="002E38FD" w:rsidP="00E34B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sub_216"/>
      <w:r w:rsidRPr="00C70559">
        <w:rPr>
          <w:rFonts w:ascii="Times New Roman" w:eastAsia="Calibri" w:hAnsi="Times New Roman" w:cs="Times New Roman"/>
          <w:sz w:val="28"/>
          <w:szCs w:val="28"/>
        </w:rPr>
        <w:t>Основными транспортными направлениям</w:t>
      </w:r>
      <w:r w:rsidRPr="00C15D8F">
        <w:rPr>
          <w:rFonts w:ascii="Times New Roman" w:eastAsia="Calibri" w:hAnsi="Times New Roman" w:cs="Times New Roman"/>
          <w:sz w:val="28"/>
          <w:szCs w:val="28"/>
        </w:rPr>
        <w:t xml:space="preserve">и, обеспечивающими связь городского округа города-курорта Кисловодска </w:t>
      </w:r>
      <w:r w:rsidRPr="00C70559">
        <w:rPr>
          <w:rFonts w:ascii="Times New Roman" w:eastAsia="Calibri" w:hAnsi="Times New Roman" w:cs="Times New Roman"/>
          <w:sz w:val="28"/>
          <w:szCs w:val="28"/>
        </w:rPr>
        <w:t>с населенными пунктами муниципальных образований 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КЧР</w:t>
      </w:r>
      <w:r w:rsidRPr="00C70559">
        <w:rPr>
          <w:rFonts w:ascii="Times New Roman" w:eastAsia="Calibri" w:hAnsi="Times New Roman" w:cs="Times New Roman"/>
          <w:sz w:val="28"/>
          <w:szCs w:val="28"/>
        </w:rPr>
        <w:t>, являются автомобильные дороги общего пользования федерального и регионального значения:</w:t>
      </w:r>
      <w:bookmarkStart w:id="3" w:name="sub_217"/>
      <w:bookmarkEnd w:id="2"/>
    </w:p>
    <w:p w:rsidR="002E38FD" w:rsidRDefault="002E38FD" w:rsidP="00E34B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559">
        <w:rPr>
          <w:rFonts w:ascii="Times New Roman" w:eastAsia="Calibri" w:hAnsi="Times New Roman" w:cs="Times New Roman"/>
          <w:sz w:val="28"/>
          <w:szCs w:val="28"/>
        </w:rPr>
        <w:t xml:space="preserve">автомобильная дорога общего пользования федерального значения </w:t>
      </w:r>
      <w:r w:rsidRPr="00C15D8F">
        <w:rPr>
          <w:rFonts w:ascii="Times New Roman" w:eastAsia="Calibri" w:hAnsi="Times New Roman" w:cs="Times New Roman"/>
          <w:sz w:val="28"/>
          <w:szCs w:val="28"/>
        </w:rPr>
        <w:t>А-157 Минеральные Воды (Аэропорт) – Кисловодск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E38FD" w:rsidRDefault="002E38FD" w:rsidP="00E34B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D8F">
        <w:rPr>
          <w:rFonts w:ascii="Times New Roman" w:eastAsia="Calibri" w:hAnsi="Times New Roman" w:cs="Times New Roman"/>
          <w:sz w:val="28"/>
          <w:szCs w:val="28"/>
        </w:rPr>
        <w:t xml:space="preserve">автомобильная дорога </w:t>
      </w:r>
      <w:r w:rsidR="00360718">
        <w:rPr>
          <w:rFonts w:ascii="Times New Roman" w:eastAsia="Calibri" w:hAnsi="Times New Roman" w:cs="Times New Roman"/>
          <w:sz w:val="28"/>
          <w:szCs w:val="28"/>
        </w:rPr>
        <w:t>«</w:t>
      </w:r>
      <w:r w:rsidRPr="00C15D8F">
        <w:rPr>
          <w:rFonts w:ascii="Times New Roman" w:eastAsia="Calibri" w:hAnsi="Times New Roman" w:cs="Times New Roman"/>
          <w:sz w:val="28"/>
          <w:szCs w:val="28"/>
        </w:rPr>
        <w:t>Кисловодск</w:t>
      </w:r>
      <w:r>
        <w:rPr>
          <w:rFonts w:ascii="Times New Roman" w:eastAsia="Calibri" w:hAnsi="Times New Roman" w:cs="Times New Roman"/>
          <w:sz w:val="28"/>
          <w:szCs w:val="28"/>
        </w:rPr>
        <w:t>-Карачаевск</w:t>
      </w:r>
      <w:r w:rsidR="00360718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3"/>
    <w:p w:rsidR="00747E9E" w:rsidRPr="00747E9E" w:rsidRDefault="00747E9E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учетом национальных проектов и роли федеральных курортов в сбережении народа России, стратегической целью развития Кисловодска является обеспечение использования его уникального природно-климатического ресурса в сохранении здоровья нации и укрепление конкурентных позиций страны на мировом рынке оздоровительного туризма.</w:t>
      </w:r>
    </w:p>
    <w:p w:rsidR="00747E9E" w:rsidRPr="00747E9E" w:rsidRDefault="00747E9E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47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Необходимость комплексного развития федерального курорта определена перечнем поручений Президента Росс</w:t>
      </w:r>
      <w:r w:rsidR="009C7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ийской Федерации от 18.04.2015 № Пр-731, от 24.12.2015</w:t>
      </w:r>
      <w:r w:rsidRPr="00747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 Пр-2677 и перечнем мероприятий, утвержденных распоряжением Правитель</w:t>
      </w:r>
      <w:r w:rsidR="009C7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ства Российской Федерации от 29.12.</w:t>
      </w:r>
      <w:r w:rsidRPr="00747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2016 № 2899-р </w:t>
      </w:r>
      <w:r w:rsidR="00360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747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перечня мероприятий по комплексному развитию города-курорта Кисловодска до 203</w:t>
      </w:r>
      <w:r w:rsidR="002E2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747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360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47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распоряжением Правительства Российской Федерации от 11.09.2021 № 2540-р </w:t>
      </w:r>
      <w:r w:rsidR="00360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747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перечне мероприятий по комплексному развитию городов-курортов региона Кавказские Минеральные Воды до 2030</w:t>
      </w:r>
      <w:proofErr w:type="gramEnd"/>
      <w:r w:rsidRPr="00747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360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47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47E9E" w:rsidRDefault="00747E9E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47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Пространственно-планировочной формой развития города, направленной на реализацию поставленных поручениями Президента Российской Федерации задач, согласно Стратегии социально-экономического развития города-курорта Кисловодска до 2035 года, утвержденной Законом Ставропольского края от 12.02.2020 № 27-кз, является Генеральный план, утвержденный </w:t>
      </w:r>
      <w:hyperlink r:id="rId12" w:history="1">
        <w:r w:rsidRPr="002E38F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решением Думы города-курорта Кисловодска от </w:t>
        </w:r>
        <w:r w:rsidR="00266E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28</w:t>
        </w:r>
        <w:r w:rsidRPr="002E38F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="00266E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июля</w:t>
        </w:r>
        <w:r w:rsidRPr="002E38F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20</w:t>
        </w:r>
        <w:r w:rsidR="00266E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21</w:t>
        </w:r>
        <w:r w:rsidRPr="002E38F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№ </w:t>
        </w:r>
        <w:r w:rsidR="00266E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65-521</w:t>
        </w:r>
        <w:r w:rsidRPr="002E38F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="0036071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Pr="002E38F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Об утверждении Генерального плана городского округа города-курорта Кисловодска</w:t>
        </w:r>
        <w:r w:rsidR="00B048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Ставропольского края</w:t>
        </w:r>
        <w:r w:rsidR="0036071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  <w:r w:rsidRPr="002E38F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</w:hyperlink>
      <w:proofErr w:type="gramEnd"/>
    </w:p>
    <w:p w:rsidR="007D200B" w:rsidRPr="00747E9E" w:rsidRDefault="007D200B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11BA" w:rsidRDefault="001F11BA" w:rsidP="00E34B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sub_22"/>
      <w:r w:rsidRPr="004C4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Технико-экономические параметры существующих объектов социальной инфраструктуры </w:t>
      </w:r>
      <w:r w:rsidR="00C70559" w:rsidRPr="004C4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города-курорта Кисловодска</w:t>
      </w:r>
      <w:r w:rsidRPr="004C4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сложившийся уровень обеспеченности населения города </w:t>
      </w:r>
      <w:r w:rsidR="00266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Кисловодска</w:t>
      </w:r>
      <w:r w:rsidRPr="004C4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услугами в областях образования,</w:t>
      </w:r>
      <w:r w:rsidR="009366F5" w:rsidRPr="00936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4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здравоохранения, физической культуры и спорта</w:t>
      </w:r>
      <w:r w:rsidR="007F4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7F4163" w:rsidRPr="007F4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4163" w:rsidRPr="00936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культуры</w:t>
      </w:r>
      <w:r w:rsidRPr="004C4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End w:id="4"/>
    </w:p>
    <w:p w:rsidR="007D200B" w:rsidRDefault="007D200B" w:rsidP="00E34B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5DE8" w:rsidRPr="00C15D8F" w:rsidRDefault="00595DE8" w:rsidP="00E34B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5D8F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1F11BA" w:rsidRPr="00C15D8F">
        <w:rPr>
          <w:rFonts w:ascii="Times New Roman" w:eastAsia="Calibri" w:hAnsi="Times New Roman" w:cs="Times New Roman"/>
          <w:b/>
          <w:sz w:val="28"/>
          <w:szCs w:val="28"/>
        </w:rPr>
        <w:t>2.1.</w:t>
      </w:r>
      <w:r w:rsidR="0090103A" w:rsidRPr="00C15D8F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C15D8F">
        <w:rPr>
          <w:rFonts w:ascii="Times New Roman" w:eastAsia="Calibri" w:hAnsi="Times New Roman" w:cs="Times New Roman"/>
          <w:b/>
          <w:sz w:val="28"/>
          <w:szCs w:val="28"/>
        </w:rPr>
        <w:t>Образование</w:t>
      </w:r>
    </w:p>
    <w:p w:rsidR="006A215D" w:rsidRDefault="006A215D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</w:t>
      </w:r>
      <w:r w:rsidR="001F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70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городском округе </w:t>
      </w:r>
      <w:r w:rsidR="001F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городе-курорте Кисловодске </w:t>
      </w:r>
      <w:r w:rsidRPr="005A3B0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одним из основных приоритетных направлений сферы услуг любого муниципального образования. Основными составляющими системы образования являются учреждения дошкольного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общеобразовательные </w:t>
      </w:r>
      <w:r w:rsidRPr="005A3B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и учреждения дополнительного образования.</w:t>
      </w:r>
      <w:r w:rsidR="005B2D38" w:rsidRPr="005B2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A215D" w:rsidRPr="005A3B08" w:rsidRDefault="003B1400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01.01.2022 года</w:t>
      </w:r>
      <w:r w:rsidR="006A215D" w:rsidRPr="005A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городе-курорте Кисловодске осуществляют свою деятельность 4</w:t>
      </w:r>
      <w:r w:rsidR="005A06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A2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A215D" w:rsidRPr="005A3B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proofErr w:type="gramEnd"/>
      <w:r w:rsidR="006A215D" w:rsidRPr="005A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учреждения, в том числе:</w:t>
      </w:r>
    </w:p>
    <w:p w:rsidR="006A215D" w:rsidRPr="005A3B08" w:rsidRDefault="006A215D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08">
        <w:rPr>
          <w:rFonts w:ascii="Times New Roman" w:eastAsia="Times New Roman" w:hAnsi="Times New Roman" w:cs="Times New Roman"/>
          <w:sz w:val="28"/>
          <w:szCs w:val="28"/>
          <w:lang w:eastAsia="ru-RU"/>
        </w:rPr>
        <w:t>15 муниципальных дошкольных образовательных учреждений;</w:t>
      </w:r>
    </w:p>
    <w:p w:rsidR="006A215D" w:rsidRPr="005A3B08" w:rsidRDefault="006A215D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08">
        <w:rPr>
          <w:rFonts w:ascii="Times New Roman" w:eastAsia="Times New Roman" w:hAnsi="Times New Roman" w:cs="Times New Roman"/>
          <w:sz w:val="28"/>
          <w:szCs w:val="28"/>
          <w:lang w:eastAsia="ru-RU"/>
        </w:rPr>
        <w:t>3 частных дошкольных образовательных учреждения;</w:t>
      </w:r>
    </w:p>
    <w:p w:rsidR="006A215D" w:rsidRPr="005A3B08" w:rsidRDefault="006A215D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gramStart"/>
      <w:r w:rsidRPr="005A3B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proofErr w:type="gramEnd"/>
      <w:r w:rsidRPr="005A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</w:t>
      </w:r>
      <w:r w:rsidR="00304B91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образовательных учреждения;</w:t>
      </w:r>
    </w:p>
    <w:p w:rsidR="006A215D" w:rsidRPr="005A3B08" w:rsidRDefault="006A215D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08">
        <w:rPr>
          <w:rFonts w:ascii="Times New Roman" w:eastAsia="Times New Roman" w:hAnsi="Times New Roman" w:cs="Times New Roman"/>
          <w:sz w:val="28"/>
          <w:szCs w:val="28"/>
          <w:lang w:eastAsia="ru-RU"/>
        </w:rPr>
        <w:t>14 муниципальных общеобразовательных учреждений;</w:t>
      </w:r>
    </w:p>
    <w:p w:rsidR="006A215D" w:rsidRPr="005A3B08" w:rsidRDefault="006A215D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08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частных общеобразовательных учреждения;</w:t>
      </w:r>
    </w:p>
    <w:p w:rsidR="006A215D" w:rsidRPr="005A3B08" w:rsidRDefault="006A215D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08">
        <w:rPr>
          <w:rFonts w:ascii="Times New Roman" w:eastAsia="Times New Roman" w:hAnsi="Times New Roman" w:cs="Times New Roman"/>
          <w:sz w:val="28"/>
          <w:szCs w:val="28"/>
          <w:lang w:eastAsia="ru-RU"/>
        </w:rPr>
        <w:t>1 некоммерческое общеобразовательное учреждение;</w:t>
      </w:r>
    </w:p>
    <w:p w:rsidR="006A215D" w:rsidRDefault="006A215D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08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государственное общеобразовательное учреждение;</w:t>
      </w:r>
    </w:p>
    <w:p w:rsidR="005A0677" w:rsidRPr="005A0677" w:rsidRDefault="005A0677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677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государственное казенное учреждения;</w:t>
      </w:r>
    </w:p>
    <w:p w:rsidR="006A215D" w:rsidRDefault="005A0677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B7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A215D" w:rsidRPr="005A3B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  <w:r w:rsidR="006A215D" w:rsidRPr="005A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дополнительного образования, подведомственных управлению образования.</w:t>
      </w:r>
    </w:p>
    <w:p w:rsidR="00C02114" w:rsidRDefault="00C02114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A64" w:rsidRDefault="00726A64" w:rsidP="00E34B7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sub_245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Дошкольное образование</w:t>
      </w:r>
    </w:p>
    <w:p w:rsidR="007D200B" w:rsidRDefault="007D200B" w:rsidP="00E34B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2D20" w:rsidRDefault="00726A64" w:rsidP="00E34B79">
      <w:pPr>
        <w:shd w:val="clear" w:color="auto" w:fill="FFFFFF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26A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Согласно данным </w:t>
      </w:r>
      <w:r w:rsidR="00CA7C37" w:rsidRPr="00CA7C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управления </w:t>
      </w:r>
      <w:r w:rsidRPr="00726A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образования администрации города</w:t>
      </w:r>
      <w:r w:rsidR="00CA7C37" w:rsidRPr="00CA7C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-курорта Кисловодска</w:t>
      </w:r>
      <w:r w:rsidRPr="00726A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фактическая мощность дошкольных образовательных учреждений города на 1 января 202</w:t>
      </w:r>
      <w:r w:rsidR="00CA7C37" w:rsidRPr="00CA7C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Pr="00726A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года составляет </w:t>
      </w:r>
      <w:r w:rsidR="00A640F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CA7C37" w:rsidRPr="00CA7C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694</w:t>
      </w:r>
      <w:r w:rsidRPr="00726A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мест</w:t>
      </w:r>
      <w:r w:rsidR="00CD62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Pr="00726A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CD62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том числе в муниципальных учреждениях </w:t>
      </w:r>
      <w:r w:rsidR="00CD6276" w:rsidRPr="0023784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3391</w:t>
      </w:r>
      <w:r w:rsidR="00CD62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место, в частных учреждениях 212 мест, в госуда</w:t>
      </w:r>
      <w:r w:rsidR="00805B7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рственных учреждениях </w:t>
      </w:r>
      <w:r w:rsidR="00AB745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91 место. </w:t>
      </w:r>
      <w:r w:rsidR="00CD62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</w:t>
      </w:r>
      <w:r w:rsidRPr="00726A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актическая </w:t>
      </w:r>
      <w:r w:rsidR="00CD62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численность воспитанников</w:t>
      </w:r>
      <w:r w:rsidRPr="00726A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A640F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CA7C37" w:rsidRPr="00CA7C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716 </w:t>
      </w:r>
      <w:r w:rsidR="00CD62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детей</w:t>
      </w:r>
      <w:r w:rsidR="00CA7C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загруженность составляет 100,6%</w:t>
      </w:r>
      <w:r w:rsidR="00CD62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в том числе в муниципальных учреждениях 101,3%</w:t>
      </w:r>
      <w:r w:rsidR="00CA7C37" w:rsidRPr="00CA7C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CD6276" w:rsidRPr="00CD62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CD6276" w:rsidRPr="00631C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Очередь в дошкольные образовательные учреждения города-курорта Кисловодска на 01.01.2022 года составляет 1160 детей, из них в возрасте до 3-х лет - 1126, детей в возрасте  3-7 лет - 34 ребенка. </w:t>
      </w:r>
      <w:r w:rsidR="009C724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="00CD6276" w:rsidRPr="00631C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учреждениях воспитывается </w:t>
      </w:r>
      <w:r w:rsidR="005C5C07" w:rsidRPr="00631C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3716</w:t>
      </w:r>
      <w:r w:rsidR="009C724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5C5C07" w:rsidRPr="00631C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детей, в том числе в муниципальных учреждениях 3434 ребенка</w:t>
      </w:r>
      <w:r w:rsidR="00CD6276" w:rsidRPr="00631C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в том числе в возрасте до 3-х лет 487 детей, фактическая мощность мест для детей данной возрастной категории 328 единицы, дополнительная потребность для детей данной категории  159 мест.</w:t>
      </w:r>
    </w:p>
    <w:p w:rsidR="00DF2D20" w:rsidRDefault="00CD6276" w:rsidP="00E34B79">
      <w:pPr>
        <w:shd w:val="clear" w:color="auto" w:fill="FFFFFF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31C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Численность детей в возрасте от 1 года до 6 лет по состоянию на 01.01.2022 составляет 8745 человек.</w:t>
      </w:r>
      <w:r w:rsidR="00726A64" w:rsidRPr="00726A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bookmarkEnd w:id="5"/>
    </w:p>
    <w:p w:rsidR="00DF2D20" w:rsidRDefault="004C1FD1" w:rsidP="00E34B79">
      <w:pPr>
        <w:shd w:val="clear" w:color="auto" w:fill="FFFFFF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31C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Законом Ставропольского к</w:t>
      </w:r>
      <w:r w:rsidR="009C724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рая от 12.02.</w:t>
      </w:r>
      <w:r w:rsidRPr="00631C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2020 № 27-кз </w:t>
      </w:r>
      <w:r w:rsidR="00360718" w:rsidRPr="00631C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</w:t>
      </w:r>
      <w:r w:rsidRPr="00631C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 Стратегии социально-экономического развития города-курорта Кисловодска до 2035 года</w:t>
      </w:r>
      <w:r w:rsidR="00360718" w:rsidRPr="00631C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 w:rsidR="009C724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определен целевой показатель: </w:t>
      </w:r>
      <w:r w:rsidR="00360718" w:rsidRPr="00631C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</w:t>
      </w:r>
      <w:r w:rsidRPr="00631C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Обеспеченность дошкольными образовательными организациями мест в расчете на 1 тыс.</w:t>
      </w:r>
      <w:r w:rsidR="00631C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631C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детей в возрасте от 1 года до 6 лет</w:t>
      </w:r>
      <w:r w:rsidR="00360718" w:rsidRPr="00631C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 w:rsidRPr="00631C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 455,5</w:t>
      </w:r>
      <w:r w:rsidR="005C5C07" w:rsidRPr="00631C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единиц</w:t>
      </w:r>
      <w:r w:rsidRPr="00631C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   2035 году</w:t>
      </w:r>
      <w:r w:rsidR="0023784E" w:rsidRPr="00631C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или 3984 места</w:t>
      </w:r>
      <w:r w:rsidRPr="00631C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</w:p>
    <w:p w:rsidR="00DF2D20" w:rsidRDefault="005C5C07" w:rsidP="00E34B79">
      <w:pPr>
        <w:shd w:val="clear" w:color="auto" w:fill="FFFFFF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31C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Фактический уровень обеспеченности местами в </w:t>
      </w:r>
      <w:r w:rsidR="00DF2D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детских дошкольных учреждениях</w:t>
      </w:r>
      <w:r w:rsidRPr="00631C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 состоянию на 01.01.2022 года составляет </w:t>
      </w:r>
      <w:r w:rsidR="0023784E" w:rsidRPr="00631C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422,4 единиц, в том числе в муниципа</w:t>
      </w:r>
      <w:r w:rsidR="00DF2D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льных учреждениях 387,8 единиц. </w:t>
      </w:r>
      <w:r w:rsidR="004C1FD1" w:rsidRPr="00631C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Таким образом, потребность в дополнительных местах в детских дошкольных муниципальных  учреждениях составляет</w:t>
      </w:r>
      <w:r w:rsidR="0023784E" w:rsidRPr="00631C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33,1 мест в расчете на 1000 детей в возрасте от 1 года до 6 лет, в том числе в муниципальных учреждениях 68,</w:t>
      </w:r>
      <w:r w:rsidR="00DF2D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 мест в расчете на 1000 детей.</w:t>
      </w:r>
    </w:p>
    <w:p w:rsidR="00DF2D20" w:rsidRDefault="0023784E" w:rsidP="00E34B79">
      <w:pPr>
        <w:shd w:val="clear" w:color="auto" w:fill="FFFFFF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31C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Уровень обеспеченности местами в дошкольных учреждениях составляет 92,7%. В том числе в муниципальных учреждениях 85,1 %.</w:t>
      </w:r>
    </w:p>
    <w:p w:rsidR="00DF2D20" w:rsidRDefault="005C5C07" w:rsidP="00E34B79">
      <w:pPr>
        <w:shd w:val="clear" w:color="auto" w:fill="FFFFFF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31C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 учетом мощности </w:t>
      </w:r>
      <w:r w:rsidR="00DF2D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детских дошкольных учреждений</w:t>
      </w:r>
      <w:r w:rsidRPr="00631C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всех форм собственности, потребность в дополнительных местах в </w:t>
      </w:r>
      <w:r w:rsidR="00DF2D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детских дошкольных учреждениях</w:t>
      </w:r>
      <w:r w:rsidRPr="00631C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составляет 290 мест</w:t>
      </w:r>
      <w:r w:rsidR="0023784E" w:rsidRPr="00631C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в том числе в  муниципальных учреждениях 593 места</w:t>
      </w:r>
      <w:r w:rsidR="0023784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="004C1FD1" w:rsidRPr="004C1F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481769" w:rsidRDefault="00DF2D20" w:rsidP="00E34B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дошкольного </w:t>
      </w:r>
      <w:r w:rsidR="00481769" w:rsidRPr="003569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в городе-курорте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769" w:rsidRPr="0035696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Кисловодске представлена в таблице 1.</w:t>
      </w:r>
    </w:p>
    <w:p w:rsidR="00481769" w:rsidRDefault="00481769" w:rsidP="004817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985E9B" w:rsidRDefault="00B44007" w:rsidP="00B44007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B4400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Перечень дошкольных образовательных учреждений города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-курорта Кисловодска</w:t>
      </w:r>
      <w:r w:rsidRPr="00B4400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по состоянию на 1 января 202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2</w:t>
      </w:r>
      <w:r w:rsidRPr="00B4400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года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126"/>
        <w:gridCol w:w="1418"/>
        <w:gridCol w:w="1843"/>
        <w:gridCol w:w="1275"/>
      </w:tblGrid>
      <w:tr w:rsidR="00481769" w:rsidRPr="005A3B08" w:rsidTr="00481769">
        <w:trPr>
          <w:trHeight w:val="790"/>
        </w:trPr>
        <w:tc>
          <w:tcPr>
            <w:tcW w:w="567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10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6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418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Проектная мощность</w:t>
            </w:r>
          </w:p>
        </w:tc>
        <w:tc>
          <w:tcPr>
            <w:tcW w:w="1843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Фактическая наполняемость</w:t>
            </w:r>
          </w:p>
        </w:tc>
        <w:tc>
          <w:tcPr>
            <w:tcW w:w="1275" w:type="dxa"/>
          </w:tcPr>
          <w:p w:rsidR="00481769" w:rsidRPr="005A3B08" w:rsidRDefault="00356964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Загруженность,%</w:t>
            </w:r>
          </w:p>
        </w:tc>
      </w:tr>
      <w:tr w:rsidR="00027E5B" w:rsidRPr="005A3B08" w:rsidTr="00D93A68">
        <w:trPr>
          <w:trHeight w:val="287"/>
        </w:trPr>
        <w:tc>
          <w:tcPr>
            <w:tcW w:w="9639" w:type="dxa"/>
            <w:gridSpan w:val="6"/>
          </w:tcPr>
          <w:p w:rsidR="00027E5B" w:rsidRPr="00E34B79" w:rsidRDefault="00027E5B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дошкольные образовательные учреждения</w:t>
            </w:r>
          </w:p>
        </w:tc>
      </w:tr>
      <w:tr w:rsidR="00481769" w:rsidRPr="005A3B08" w:rsidTr="00481769">
        <w:tc>
          <w:tcPr>
            <w:tcW w:w="567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МБДОУ д/с № 1 </w:t>
            </w:r>
            <w:r w:rsidR="003607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="003607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пер. Зеркальный,10</w:t>
            </w:r>
          </w:p>
        </w:tc>
        <w:tc>
          <w:tcPr>
            <w:tcW w:w="1418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843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275" w:type="dxa"/>
          </w:tcPr>
          <w:p w:rsidR="00481769" w:rsidRPr="005A3B08" w:rsidRDefault="00356964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136,6</w:t>
            </w:r>
          </w:p>
        </w:tc>
      </w:tr>
      <w:tr w:rsidR="00481769" w:rsidRPr="005A3B08" w:rsidTr="00481769">
        <w:tc>
          <w:tcPr>
            <w:tcW w:w="567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МБДОУ  д/с № 4</w:t>
            </w:r>
          </w:p>
        </w:tc>
        <w:tc>
          <w:tcPr>
            <w:tcW w:w="2126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ул. 40 лет Октября, 4</w:t>
            </w:r>
            <w:r w:rsidR="002E2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843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275" w:type="dxa"/>
          </w:tcPr>
          <w:p w:rsidR="00481769" w:rsidRPr="005A3B08" w:rsidRDefault="00356964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</w:tr>
      <w:tr w:rsidR="00481769" w:rsidRPr="005A3B08" w:rsidTr="00481769">
        <w:tc>
          <w:tcPr>
            <w:tcW w:w="567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МБДОУ д/с № 5</w:t>
            </w:r>
          </w:p>
        </w:tc>
        <w:tc>
          <w:tcPr>
            <w:tcW w:w="2126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ул. Чкалова, 14</w:t>
            </w:r>
          </w:p>
        </w:tc>
        <w:tc>
          <w:tcPr>
            <w:tcW w:w="1418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43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5" w:type="dxa"/>
          </w:tcPr>
          <w:p w:rsidR="00481769" w:rsidRPr="005A3B08" w:rsidRDefault="00356964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156,6</w:t>
            </w:r>
          </w:p>
        </w:tc>
      </w:tr>
      <w:tr w:rsidR="00481769" w:rsidRPr="005A3B08" w:rsidTr="00481769">
        <w:tc>
          <w:tcPr>
            <w:tcW w:w="567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МБДОУ  ЦРР д/с № 8 </w:t>
            </w:r>
            <w:r w:rsidR="003607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Орленок</w:t>
            </w:r>
            <w:r w:rsidR="003607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Велинградская</w:t>
            </w:r>
            <w:proofErr w:type="spellEnd"/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  <w:tc>
          <w:tcPr>
            <w:tcW w:w="1418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843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275" w:type="dxa"/>
          </w:tcPr>
          <w:p w:rsidR="00481769" w:rsidRPr="005A3B08" w:rsidRDefault="00356964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116,9</w:t>
            </w:r>
          </w:p>
        </w:tc>
      </w:tr>
      <w:tr w:rsidR="00481769" w:rsidRPr="005A3B08" w:rsidTr="00481769">
        <w:tc>
          <w:tcPr>
            <w:tcW w:w="567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МБДОУ д/с № 9 </w:t>
            </w:r>
            <w:r w:rsidR="003607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Городок детства</w:t>
            </w:r>
            <w:r w:rsidR="003607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г. Кисловодск,</w:t>
            </w:r>
          </w:p>
          <w:p w:rsidR="00481769" w:rsidRPr="005A3B08" w:rsidRDefault="00481769" w:rsidP="00E34B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ул. Коллективная 2Б</w:t>
            </w:r>
          </w:p>
        </w:tc>
        <w:tc>
          <w:tcPr>
            <w:tcW w:w="1418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75" w:type="dxa"/>
          </w:tcPr>
          <w:p w:rsidR="00481769" w:rsidRPr="005A3B08" w:rsidRDefault="00356964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481769" w:rsidRPr="00E907E6" w:rsidTr="00481769">
        <w:tc>
          <w:tcPr>
            <w:tcW w:w="567" w:type="dxa"/>
            <w:shd w:val="clear" w:color="auto" w:fill="auto"/>
          </w:tcPr>
          <w:p w:rsidR="00481769" w:rsidRPr="00E907E6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481769" w:rsidRPr="00E907E6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7E6">
              <w:rPr>
                <w:rFonts w:ascii="Times New Roman" w:hAnsi="Times New Roman" w:cs="Times New Roman"/>
                <w:sz w:val="24"/>
                <w:szCs w:val="24"/>
              </w:rPr>
              <w:t xml:space="preserve">МБДОУ д/с 10 </w:t>
            </w:r>
            <w:r w:rsidR="003607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7E6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="003607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481769" w:rsidRPr="00E907E6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7E6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481769" w:rsidRPr="00E907E6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7E6">
              <w:rPr>
                <w:rFonts w:ascii="Times New Roman" w:hAnsi="Times New Roman" w:cs="Times New Roman"/>
                <w:sz w:val="24"/>
                <w:szCs w:val="24"/>
              </w:rPr>
              <w:t>Ул. Замковая 84</w:t>
            </w:r>
          </w:p>
        </w:tc>
        <w:tc>
          <w:tcPr>
            <w:tcW w:w="1418" w:type="dxa"/>
            <w:shd w:val="clear" w:color="auto" w:fill="auto"/>
          </w:tcPr>
          <w:p w:rsidR="00481769" w:rsidRPr="00E907E6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E6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843" w:type="dxa"/>
            <w:shd w:val="clear" w:color="auto" w:fill="auto"/>
          </w:tcPr>
          <w:p w:rsidR="00481769" w:rsidRPr="00E907E6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81769" w:rsidRPr="00E907E6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769" w:rsidRPr="005A3B08" w:rsidTr="00481769">
        <w:tc>
          <w:tcPr>
            <w:tcW w:w="567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МБДОУ д/с № 14</w:t>
            </w:r>
          </w:p>
        </w:tc>
        <w:tc>
          <w:tcPr>
            <w:tcW w:w="2126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ул. Жмакина, 42</w:t>
            </w:r>
          </w:p>
        </w:tc>
        <w:tc>
          <w:tcPr>
            <w:tcW w:w="1418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843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75" w:type="dxa"/>
          </w:tcPr>
          <w:p w:rsidR="00481769" w:rsidRPr="005A3B08" w:rsidRDefault="00356964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</w:tr>
      <w:tr w:rsidR="00481769" w:rsidRPr="005A3B08" w:rsidTr="00481769">
        <w:tc>
          <w:tcPr>
            <w:tcW w:w="567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МБДОУ д/с № 15</w:t>
            </w:r>
          </w:p>
        </w:tc>
        <w:tc>
          <w:tcPr>
            <w:tcW w:w="2126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пр. Победы, 34</w:t>
            </w:r>
          </w:p>
        </w:tc>
        <w:tc>
          <w:tcPr>
            <w:tcW w:w="1418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843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75" w:type="dxa"/>
          </w:tcPr>
          <w:p w:rsidR="00481769" w:rsidRPr="005A3B08" w:rsidRDefault="00356964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481769" w:rsidRPr="005A3B08" w:rsidTr="00481769">
        <w:tc>
          <w:tcPr>
            <w:tcW w:w="567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</w:t>
            </w:r>
            <w:r w:rsidR="003607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  <w:r w:rsidR="003607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 №16</w:t>
            </w:r>
          </w:p>
        </w:tc>
        <w:tc>
          <w:tcPr>
            <w:tcW w:w="2126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ул. Г. Медиков, 3</w:t>
            </w:r>
          </w:p>
        </w:tc>
        <w:tc>
          <w:tcPr>
            <w:tcW w:w="1418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843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275" w:type="dxa"/>
          </w:tcPr>
          <w:p w:rsidR="00481769" w:rsidRPr="005A3B08" w:rsidRDefault="00356964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</w:tr>
      <w:tr w:rsidR="00481769" w:rsidRPr="005A3B08" w:rsidTr="00481769">
        <w:tc>
          <w:tcPr>
            <w:tcW w:w="567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МБДОУ детский сад  № 18</w:t>
            </w:r>
          </w:p>
        </w:tc>
        <w:tc>
          <w:tcPr>
            <w:tcW w:w="2126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ул. К. Либкнехта, 26а</w:t>
            </w:r>
          </w:p>
        </w:tc>
        <w:tc>
          <w:tcPr>
            <w:tcW w:w="1418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843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75" w:type="dxa"/>
          </w:tcPr>
          <w:p w:rsidR="00481769" w:rsidRPr="005A3B08" w:rsidRDefault="00356964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115,9</w:t>
            </w:r>
          </w:p>
        </w:tc>
      </w:tr>
      <w:tr w:rsidR="00481769" w:rsidRPr="005A3B08" w:rsidTr="00481769">
        <w:tc>
          <w:tcPr>
            <w:tcW w:w="567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</w:t>
            </w:r>
            <w:r w:rsidR="003607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Дельфин</w:t>
            </w:r>
            <w:r w:rsidR="003607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 № 19</w:t>
            </w:r>
          </w:p>
        </w:tc>
        <w:tc>
          <w:tcPr>
            <w:tcW w:w="2126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пр. Победы, 149-а</w:t>
            </w:r>
          </w:p>
        </w:tc>
        <w:tc>
          <w:tcPr>
            <w:tcW w:w="1418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843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275" w:type="dxa"/>
          </w:tcPr>
          <w:p w:rsidR="00481769" w:rsidRPr="005A3B08" w:rsidRDefault="00356964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481769" w:rsidRPr="005A3B08" w:rsidTr="00481769">
        <w:tc>
          <w:tcPr>
            <w:tcW w:w="567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МБДОУ д/с № 20</w:t>
            </w:r>
          </w:p>
        </w:tc>
        <w:tc>
          <w:tcPr>
            <w:tcW w:w="2126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481769" w:rsidRPr="005A3B08" w:rsidRDefault="00481769" w:rsidP="002A4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2A4540">
              <w:rPr>
                <w:rFonts w:ascii="Times New Roman" w:hAnsi="Times New Roman" w:cs="Times New Roman"/>
                <w:sz w:val="24"/>
                <w:szCs w:val="24"/>
              </w:rPr>
              <w:t>Калинина/</w:t>
            </w: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Фоменко, </w:t>
            </w:r>
            <w:r w:rsidR="002A4540">
              <w:rPr>
                <w:rFonts w:ascii="Times New Roman" w:hAnsi="Times New Roman" w:cs="Times New Roman"/>
                <w:sz w:val="24"/>
                <w:szCs w:val="24"/>
              </w:rPr>
              <w:t>10/29</w:t>
            </w:r>
          </w:p>
        </w:tc>
        <w:tc>
          <w:tcPr>
            <w:tcW w:w="1418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843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275" w:type="dxa"/>
          </w:tcPr>
          <w:p w:rsidR="00481769" w:rsidRPr="005A3B08" w:rsidRDefault="00356964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116,6</w:t>
            </w:r>
          </w:p>
        </w:tc>
      </w:tr>
      <w:tr w:rsidR="00481769" w:rsidRPr="005A3B08" w:rsidTr="00481769">
        <w:tc>
          <w:tcPr>
            <w:tcW w:w="567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МБДОУ д/с № 22</w:t>
            </w:r>
          </w:p>
        </w:tc>
        <w:tc>
          <w:tcPr>
            <w:tcW w:w="2126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ул. К. Цеткин, 28А</w:t>
            </w:r>
          </w:p>
        </w:tc>
        <w:tc>
          <w:tcPr>
            <w:tcW w:w="1418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5" w:type="dxa"/>
          </w:tcPr>
          <w:p w:rsidR="00481769" w:rsidRPr="005A3B08" w:rsidRDefault="00356964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130,2</w:t>
            </w:r>
          </w:p>
        </w:tc>
      </w:tr>
      <w:tr w:rsidR="00481769" w:rsidRPr="005A3B08" w:rsidTr="00481769">
        <w:tc>
          <w:tcPr>
            <w:tcW w:w="567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МБДОУ д/с № 23</w:t>
            </w:r>
          </w:p>
        </w:tc>
        <w:tc>
          <w:tcPr>
            <w:tcW w:w="2126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Грозненская, 5</w:t>
            </w:r>
          </w:p>
        </w:tc>
        <w:tc>
          <w:tcPr>
            <w:tcW w:w="1418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334</w:t>
            </w:r>
          </w:p>
        </w:tc>
        <w:tc>
          <w:tcPr>
            <w:tcW w:w="1843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275" w:type="dxa"/>
          </w:tcPr>
          <w:p w:rsidR="00481769" w:rsidRPr="005A3B08" w:rsidRDefault="00356964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481769" w:rsidRPr="005A3B08" w:rsidTr="00481769">
        <w:tc>
          <w:tcPr>
            <w:tcW w:w="567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МБДОУ д/с № 25</w:t>
            </w:r>
          </w:p>
        </w:tc>
        <w:tc>
          <w:tcPr>
            <w:tcW w:w="2126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ул. К. Либкнехта, 36</w:t>
            </w:r>
          </w:p>
        </w:tc>
        <w:tc>
          <w:tcPr>
            <w:tcW w:w="1418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275" w:type="dxa"/>
          </w:tcPr>
          <w:p w:rsidR="00481769" w:rsidRPr="005A3B08" w:rsidRDefault="00356964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</w:tr>
      <w:tr w:rsidR="003B1400" w:rsidRPr="00304B91" w:rsidTr="00043A85">
        <w:tc>
          <w:tcPr>
            <w:tcW w:w="5103" w:type="dxa"/>
            <w:gridSpan w:val="3"/>
          </w:tcPr>
          <w:p w:rsidR="003B1400" w:rsidRPr="00304B91" w:rsidRDefault="003B1400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9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3B1400" w:rsidRPr="00532D4B" w:rsidRDefault="00304B91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4B">
              <w:rPr>
                <w:rFonts w:ascii="Times New Roman" w:hAnsi="Times New Roman" w:cs="Times New Roman"/>
                <w:b/>
                <w:sz w:val="24"/>
                <w:szCs w:val="24"/>
              </w:rPr>
              <w:t>3391</w:t>
            </w:r>
          </w:p>
        </w:tc>
        <w:tc>
          <w:tcPr>
            <w:tcW w:w="1843" w:type="dxa"/>
          </w:tcPr>
          <w:p w:rsidR="003B1400" w:rsidRPr="00532D4B" w:rsidRDefault="00304B91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4B">
              <w:rPr>
                <w:rFonts w:ascii="Times New Roman" w:hAnsi="Times New Roman" w:cs="Times New Roman"/>
                <w:b/>
                <w:sz w:val="24"/>
                <w:szCs w:val="24"/>
              </w:rPr>
              <w:t>3434</w:t>
            </w:r>
          </w:p>
        </w:tc>
        <w:tc>
          <w:tcPr>
            <w:tcW w:w="1275" w:type="dxa"/>
          </w:tcPr>
          <w:p w:rsidR="003B1400" w:rsidRPr="00304B91" w:rsidRDefault="00304B91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91">
              <w:rPr>
                <w:rFonts w:ascii="Times New Roman" w:hAnsi="Times New Roman" w:cs="Times New Roman"/>
                <w:b/>
                <w:sz w:val="24"/>
                <w:szCs w:val="24"/>
              </w:rPr>
              <w:t>101,3</w:t>
            </w:r>
          </w:p>
        </w:tc>
      </w:tr>
      <w:tr w:rsidR="00D93A68" w:rsidRPr="005A3B08" w:rsidTr="00043A85">
        <w:tc>
          <w:tcPr>
            <w:tcW w:w="9639" w:type="dxa"/>
            <w:gridSpan w:val="6"/>
          </w:tcPr>
          <w:p w:rsidR="00D93A68" w:rsidRPr="00E34B79" w:rsidRDefault="00D93A68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B79">
              <w:rPr>
                <w:rFonts w:ascii="Times New Roman" w:hAnsi="Times New Roman" w:cs="Times New Roman"/>
                <w:b/>
                <w:sz w:val="24"/>
                <w:szCs w:val="24"/>
              </w:rPr>
              <w:t>Частные дошкольные образовательные учреждения</w:t>
            </w:r>
          </w:p>
        </w:tc>
      </w:tr>
      <w:tr w:rsidR="00481769" w:rsidRPr="005A3B08" w:rsidTr="00481769">
        <w:tc>
          <w:tcPr>
            <w:tcW w:w="567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Частное дошкольное образовательное учреждение </w:t>
            </w:r>
            <w:r w:rsidR="003607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5A3B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Детский сад </w:t>
            </w:r>
            <w:r w:rsidR="003607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5A3B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Сказка</w:t>
            </w:r>
            <w:r w:rsidR="003607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481769" w:rsidRPr="005A3B08" w:rsidRDefault="00481769" w:rsidP="002A4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ул. Западная, 32</w:t>
            </w:r>
          </w:p>
        </w:tc>
        <w:tc>
          <w:tcPr>
            <w:tcW w:w="1418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5" w:type="dxa"/>
          </w:tcPr>
          <w:p w:rsidR="00481769" w:rsidRPr="005A3B08" w:rsidRDefault="00356964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481769" w:rsidRPr="005A3B08" w:rsidTr="00481769">
        <w:tc>
          <w:tcPr>
            <w:tcW w:w="567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Частный детский сад </w:t>
            </w:r>
            <w:r w:rsidR="003607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5A3B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Вундеркинд</w:t>
            </w:r>
            <w:r w:rsidR="003607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5A3B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ИП Исаевой И. В.</w:t>
            </w:r>
            <w:r w:rsidRPr="005A3B0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26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пр. Победы, 37а</w:t>
            </w:r>
          </w:p>
        </w:tc>
        <w:tc>
          <w:tcPr>
            <w:tcW w:w="1418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5" w:type="dxa"/>
          </w:tcPr>
          <w:p w:rsidR="00481769" w:rsidRPr="005A3B08" w:rsidRDefault="00356964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</w:tr>
      <w:tr w:rsidR="00481769" w:rsidRPr="005A3B08" w:rsidTr="00481769">
        <w:tc>
          <w:tcPr>
            <w:tcW w:w="567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Частное дошкольное образовательное учреждение </w:t>
            </w:r>
            <w:r w:rsidR="003607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Православный детский сад в честь чудотворной иконы Божией Матери </w:t>
            </w:r>
            <w:r w:rsidR="003607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Скоропослушница</w:t>
            </w:r>
            <w:proofErr w:type="spellEnd"/>
            <w:r w:rsidR="003607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 г. Кисловодска Пятигорской и Черкесской Епархии</w:t>
            </w:r>
            <w:r w:rsidR="003607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ул. Пешеходная, 33</w:t>
            </w:r>
          </w:p>
        </w:tc>
        <w:tc>
          <w:tcPr>
            <w:tcW w:w="1418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3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481769" w:rsidRPr="005A3B08" w:rsidRDefault="00356964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304B91" w:rsidRPr="005A3B08" w:rsidTr="00043A85">
        <w:tc>
          <w:tcPr>
            <w:tcW w:w="5103" w:type="dxa"/>
            <w:gridSpan w:val="3"/>
          </w:tcPr>
          <w:p w:rsidR="00304B91" w:rsidRPr="00304B91" w:rsidRDefault="00304B91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9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304B91" w:rsidRPr="00304B91" w:rsidRDefault="00304B91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91"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1843" w:type="dxa"/>
          </w:tcPr>
          <w:p w:rsidR="00304B91" w:rsidRPr="00304B91" w:rsidRDefault="00304B91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91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1275" w:type="dxa"/>
          </w:tcPr>
          <w:p w:rsidR="00304B91" w:rsidRPr="00304B91" w:rsidRDefault="00304B91" w:rsidP="0062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9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22D4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04B91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304B91" w:rsidRPr="005A3B08" w:rsidTr="00043A85">
        <w:tc>
          <w:tcPr>
            <w:tcW w:w="9639" w:type="dxa"/>
            <w:gridSpan w:val="6"/>
          </w:tcPr>
          <w:p w:rsidR="00304B91" w:rsidRPr="00E34B79" w:rsidRDefault="00304B91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B7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дошкольные образовательные учреждения</w:t>
            </w:r>
          </w:p>
        </w:tc>
      </w:tr>
      <w:tr w:rsidR="00481769" w:rsidRPr="005A3B08" w:rsidTr="00481769">
        <w:tc>
          <w:tcPr>
            <w:tcW w:w="567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ГКДОУ д/с № 3 </w:t>
            </w:r>
            <w:r w:rsidR="003607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Крепыш</w:t>
            </w:r>
            <w:r w:rsidR="003607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ул. Школьная, 4</w:t>
            </w:r>
          </w:p>
        </w:tc>
        <w:tc>
          <w:tcPr>
            <w:tcW w:w="1418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481769" w:rsidRPr="005A3B08" w:rsidRDefault="00356964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</w:tr>
      <w:tr w:rsidR="00481769" w:rsidRPr="005A3B08" w:rsidTr="00481769">
        <w:tc>
          <w:tcPr>
            <w:tcW w:w="567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ФГБДОУ детский сад </w:t>
            </w:r>
            <w:r w:rsidR="003607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Красные камни</w:t>
            </w:r>
            <w:r w:rsidR="003607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ул. Дамбовая, 2</w:t>
            </w:r>
          </w:p>
        </w:tc>
        <w:tc>
          <w:tcPr>
            <w:tcW w:w="1418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481769" w:rsidRPr="005A3B08" w:rsidRDefault="00481769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481769" w:rsidRPr="005A3B08" w:rsidRDefault="00356964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B1400" w:rsidRPr="005A3B08" w:rsidTr="00043A85">
        <w:tc>
          <w:tcPr>
            <w:tcW w:w="5103" w:type="dxa"/>
            <w:gridSpan w:val="3"/>
          </w:tcPr>
          <w:p w:rsidR="003B1400" w:rsidRPr="00304B91" w:rsidRDefault="003B1400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9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3B1400" w:rsidRPr="00304B91" w:rsidRDefault="00304B91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91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843" w:type="dxa"/>
          </w:tcPr>
          <w:p w:rsidR="003B1400" w:rsidRPr="00304B91" w:rsidRDefault="00304B91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91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275" w:type="dxa"/>
          </w:tcPr>
          <w:p w:rsidR="003B1400" w:rsidRPr="00304B91" w:rsidRDefault="00304B91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91">
              <w:rPr>
                <w:rFonts w:ascii="Times New Roman" w:hAnsi="Times New Roman" w:cs="Times New Roman"/>
                <w:b/>
                <w:sz w:val="24"/>
                <w:szCs w:val="24"/>
              </w:rPr>
              <w:t>78,0</w:t>
            </w:r>
          </w:p>
        </w:tc>
      </w:tr>
      <w:tr w:rsidR="003B1400" w:rsidRPr="005A3B08" w:rsidTr="00043A85">
        <w:tc>
          <w:tcPr>
            <w:tcW w:w="5103" w:type="dxa"/>
            <w:gridSpan w:val="3"/>
          </w:tcPr>
          <w:p w:rsidR="003B1400" w:rsidRPr="00304B91" w:rsidRDefault="003B1400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3B1400" w:rsidRPr="00304B91" w:rsidRDefault="00304B91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91">
              <w:rPr>
                <w:rFonts w:ascii="Times New Roman" w:hAnsi="Times New Roman" w:cs="Times New Roman"/>
                <w:b/>
                <w:sz w:val="24"/>
                <w:szCs w:val="24"/>
              </w:rPr>
              <w:t>3694</w:t>
            </w:r>
          </w:p>
        </w:tc>
        <w:tc>
          <w:tcPr>
            <w:tcW w:w="1843" w:type="dxa"/>
          </w:tcPr>
          <w:p w:rsidR="003B1400" w:rsidRPr="00304B91" w:rsidRDefault="00304B91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3716</w:t>
            </w:r>
          </w:p>
        </w:tc>
        <w:tc>
          <w:tcPr>
            <w:tcW w:w="1275" w:type="dxa"/>
          </w:tcPr>
          <w:p w:rsidR="003B1400" w:rsidRPr="00304B91" w:rsidRDefault="00304B91" w:rsidP="00E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100,6</w:t>
            </w:r>
          </w:p>
        </w:tc>
      </w:tr>
    </w:tbl>
    <w:p w:rsidR="00EB62E1" w:rsidRPr="005A3B08" w:rsidRDefault="00EB62E1" w:rsidP="00EB62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FD1" w:rsidRDefault="0029211D" w:rsidP="00E34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11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7380B">
        <w:rPr>
          <w:rFonts w:ascii="Times New Roman" w:hAnsi="Times New Roman" w:cs="Times New Roman"/>
          <w:sz w:val="28"/>
          <w:szCs w:val="28"/>
        </w:rPr>
        <w:t>В</w:t>
      </w:r>
      <w:r w:rsidR="0027380B" w:rsidRPr="0029211D">
        <w:rPr>
          <w:rFonts w:ascii="Times New Roman" w:hAnsi="Times New Roman" w:cs="Times New Roman"/>
          <w:sz w:val="28"/>
          <w:szCs w:val="28"/>
        </w:rPr>
        <w:t xml:space="preserve"> рамках реализации государственной программы Российской Федерации </w:t>
      </w:r>
      <w:r w:rsidR="00360718">
        <w:rPr>
          <w:rFonts w:ascii="Times New Roman" w:hAnsi="Times New Roman" w:cs="Times New Roman"/>
          <w:sz w:val="28"/>
          <w:szCs w:val="28"/>
        </w:rPr>
        <w:t>«</w:t>
      </w:r>
      <w:r w:rsidR="0027380B" w:rsidRPr="0029211D">
        <w:rPr>
          <w:rFonts w:ascii="Times New Roman" w:hAnsi="Times New Roman" w:cs="Times New Roman"/>
          <w:sz w:val="28"/>
          <w:szCs w:val="28"/>
        </w:rPr>
        <w:t>Развитие Северо-Кавказского федерального округа</w:t>
      </w:r>
      <w:r w:rsidR="00360718">
        <w:rPr>
          <w:rFonts w:ascii="Times New Roman" w:hAnsi="Times New Roman" w:cs="Times New Roman"/>
          <w:sz w:val="28"/>
          <w:szCs w:val="28"/>
        </w:rPr>
        <w:t>»</w:t>
      </w:r>
      <w:r w:rsidR="0027380B">
        <w:rPr>
          <w:rFonts w:ascii="Times New Roman" w:hAnsi="Times New Roman" w:cs="Times New Roman"/>
          <w:sz w:val="28"/>
          <w:szCs w:val="28"/>
        </w:rPr>
        <w:t xml:space="preserve"> </w:t>
      </w:r>
      <w:r w:rsidR="0027380B">
        <w:rPr>
          <w:rFonts w:ascii="Times New Roman" w:eastAsia="Calibri" w:hAnsi="Times New Roman" w:cs="Times New Roman"/>
          <w:sz w:val="28"/>
          <w:szCs w:val="28"/>
        </w:rPr>
        <w:t>в 2020 году завершено</w:t>
      </w:r>
      <w:r w:rsidR="002F2497" w:rsidRPr="0029211D">
        <w:rPr>
          <w:rFonts w:ascii="Times New Roman" w:eastAsia="Calibri" w:hAnsi="Times New Roman" w:cs="Times New Roman"/>
          <w:sz w:val="28"/>
          <w:szCs w:val="28"/>
        </w:rPr>
        <w:t xml:space="preserve"> строительство объекта </w:t>
      </w:r>
      <w:r w:rsidR="00360718">
        <w:rPr>
          <w:rFonts w:ascii="Times New Roman" w:eastAsia="Calibri" w:hAnsi="Times New Roman" w:cs="Times New Roman"/>
          <w:sz w:val="28"/>
          <w:szCs w:val="28"/>
        </w:rPr>
        <w:t>«</w:t>
      </w:r>
      <w:r w:rsidR="002F2497" w:rsidRPr="0029211D">
        <w:rPr>
          <w:rFonts w:ascii="Times New Roman" w:eastAsia="Calibri" w:hAnsi="Times New Roman" w:cs="Times New Roman"/>
          <w:sz w:val="28"/>
          <w:szCs w:val="28"/>
        </w:rPr>
        <w:t>Строительство детского сада в городе-курорте Кисловодске</w:t>
      </w:r>
      <w:r w:rsidR="00360718">
        <w:rPr>
          <w:rFonts w:ascii="Times New Roman" w:eastAsia="Calibri" w:hAnsi="Times New Roman" w:cs="Times New Roman"/>
          <w:sz w:val="28"/>
          <w:szCs w:val="28"/>
        </w:rPr>
        <w:t>»</w:t>
      </w:r>
      <w:r w:rsidR="002F2497" w:rsidRPr="0029211D">
        <w:rPr>
          <w:rFonts w:ascii="Times New Roman" w:eastAsia="Calibri" w:hAnsi="Times New Roman" w:cs="Times New Roman"/>
          <w:sz w:val="28"/>
          <w:szCs w:val="28"/>
        </w:rPr>
        <w:t xml:space="preserve"> на 100 </w:t>
      </w:r>
      <w:r w:rsidR="00DF2D20" w:rsidRPr="0029211D">
        <w:rPr>
          <w:rFonts w:ascii="Times New Roman" w:eastAsia="Calibri" w:hAnsi="Times New Roman" w:cs="Times New Roman"/>
          <w:sz w:val="28"/>
          <w:szCs w:val="28"/>
        </w:rPr>
        <w:t>мест,</w:t>
      </w:r>
      <w:r w:rsidR="00E74E03">
        <w:rPr>
          <w:rFonts w:ascii="Times New Roman" w:eastAsia="Calibri" w:hAnsi="Times New Roman" w:cs="Times New Roman"/>
          <w:sz w:val="28"/>
          <w:szCs w:val="28"/>
        </w:rPr>
        <w:t xml:space="preserve"> в том числе для детей в возрасте до 3 лет – 16 мест</w:t>
      </w:r>
      <w:r w:rsidR="002F2497" w:rsidRPr="002921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4E03" w:rsidRPr="00E74E03" w:rsidRDefault="00E74E03" w:rsidP="00E34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E74E03">
        <w:rPr>
          <w:rFonts w:ascii="Times New Roman" w:hAnsi="Times New Roman" w:cs="Times New Roman"/>
          <w:sz w:val="28"/>
          <w:szCs w:val="28"/>
        </w:rPr>
        <w:t xml:space="preserve"> 2021</w:t>
      </w:r>
      <w:r w:rsidR="00DF2D20">
        <w:rPr>
          <w:rFonts w:ascii="Times New Roman" w:hAnsi="Times New Roman" w:cs="Times New Roman"/>
          <w:sz w:val="28"/>
          <w:szCs w:val="28"/>
        </w:rPr>
        <w:t xml:space="preserve"> </w:t>
      </w:r>
      <w:r w:rsidRPr="00E74E03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за счет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переукомплектования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B71">
        <w:rPr>
          <w:rFonts w:ascii="Times New Roman" w:hAnsi="Times New Roman" w:cs="Times New Roman"/>
          <w:sz w:val="28"/>
          <w:szCs w:val="28"/>
        </w:rPr>
        <w:t>детских дошкольных учреждений</w:t>
      </w:r>
      <w:r>
        <w:rPr>
          <w:rFonts w:ascii="Times New Roman" w:hAnsi="Times New Roman" w:cs="Times New Roman"/>
          <w:sz w:val="28"/>
          <w:szCs w:val="28"/>
        </w:rPr>
        <w:t>: (</w:t>
      </w:r>
      <w:r w:rsidR="00805B71" w:rsidRPr="00805B71">
        <w:rPr>
          <w:rFonts w:ascii="Times New Roman" w:hAnsi="Times New Roman" w:cs="Times New Roman"/>
          <w:sz w:val="28"/>
          <w:szCs w:val="28"/>
        </w:rPr>
        <w:t>МБДОУ «Детский сад №4», МБДОУ «Детский сад комбинированного вида «</w:t>
      </w:r>
      <w:r w:rsidR="00805B71">
        <w:rPr>
          <w:rFonts w:ascii="Times New Roman" w:hAnsi="Times New Roman" w:cs="Times New Roman"/>
          <w:sz w:val="28"/>
          <w:szCs w:val="28"/>
        </w:rPr>
        <w:t>Дельфин» № 19», МБОУ «НШДС № 2»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74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создано 82 места.</w:t>
      </w:r>
    </w:p>
    <w:p w:rsidR="0027380B" w:rsidRDefault="002F2497" w:rsidP="00E34B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11D">
        <w:rPr>
          <w:rFonts w:ascii="Times New Roman" w:eastAsia="Calibri" w:hAnsi="Times New Roman" w:cs="Times New Roman"/>
          <w:sz w:val="28"/>
          <w:szCs w:val="28"/>
        </w:rPr>
        <w:tab/>
      </w:r>
      <w:r w:rsidR="0027380B">
        <w:rPr>
          <w:rFonts w:ascii="Times New Roman" w:hAnsi="Times New Roman" w:cs="Times New Roman"/>
          <w:sz w:val="28"/>
          <w:szCs w:val="28"/>
        </w:rPr>
        <w:t>В</w:t>
      </w:r>
      <w:r w:rsidR="0027380B" w:rsidRPr="0029211D">
        <w:rPr>
          <w:rFonts w:ascii="Times New Roman" w:hAnsi="Times New Roman" w:cs="Times New Roman"/>
          <w:sz w:val="28"/>
          <w:szCs w:val="28"/>
        </w:rPr>
        <w:t xml:space="preserve"> рамках реализации государственной программы Российской Федерации </w:t>
      </w:r>
      <w:r w:rsidR="00360718">
        <w:rPr>
          <w:rFonts w:ascii="Times New Roman" w:hAnsi="Times New Roman" w:cs="Times New Roman"/>
          <w:sz w:val="28"/>
          <w:szCs w:val="28"/>
        </w:rPr>
        <w:t>«</w:t>
      </w:r>
      <w:r w:rsidR="0027380B" w:rsidRPr="0029211D">
        <w:rPr>
          <w:rFonts w:ascii="Times New Roman" w:hAnsi="Times New Roman" w:cs="Times New Roman"/>
          <w:sz w:val="28"/>
          <w:szCs w:val="28"/>
        </w:rPr>
        <w:t>Развитие Северо-Кавказского федерального округа</w:t>
      </w:r>
      <w:r w:rsidR="00360718">
        <w:rPr>
          <w:rFonts w:ascii="Times New Roman" w:hAnsi="Times New Roman" w:cs="Times New Roman"/>
          <w:sz w:val="28"/>
          <w:szCs w:val="28"/>
        </w:rPr>
        <w:t>»</w:t>
      </w:r>
      <w:r w:rsidRPr="00292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380B">
        <w:rPr>
          <w:rFonts w:ascii="Times New Roman" w:eastAsia="Calibri" w:hAnsi="Times New Roman" w:cs="Times New Roman"/>
          <w:sz w:val="28"/>
          <w:szCs w:val="28"/>
        </w:rPr>
        <w:t xml:space="preserve">в 2022 году </w:t>
      </w:r>
      <w:r w:rsidRPr="0029211D">
        <w:rPr>
          <w:rFonts w:ascii="Times New Roman" w:eastAsia="Calibri" w:hAnsi="Times New Roman" w:cs="Times New Roman"/>
          <w:sz w:val="28"/>
          <w:szCs w:val="28"/>
        </w:rPr>
        <w:t>завершено</w:t>
      </w:r>
      <w:r w:rsidRPr="00292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11D">
        <w:rPr>
          <w:rFonts w:ascii="Times New Roman" w:eastAsia="Calibri" w:hAnsi="Times New Roman" w:cs="Times New Roman"/>
          <w:sz w:val="28"/>
          <w:szCs w:val="28"/>
        </w:rPr>
        <w:t>строительство объект</w:t>
      </w:r>
      <w:r w:rsidR="0027380B">
        <w:rPr>
          <w:rFonts w:ascii="Times New Roman" w:eastAsia="Calibri" w:hAnsi="Times New Roman" w:cs="Times New Roman"/>
          <w:sz w:val="28"/>
          <w:szCs w:val="28"/>
        </w:rPr>
        <w:t>а</w:t>
      </w:r>
      <w:r w:rsidRPr="00292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071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73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Строительство детского </w:t>
      </w:r>
      <w:proofErr w:type="gramStart"/>
      <w:r w:rsidR="0027380B">
        <w:rPr>
          <w:rFonts w:ascii="Times New Roman" w:eastAsia="Times New Roman" w:hAnsi="Times New Roman" w:cs="Times New Roman"/>
          <w:color w:val="000000"/>
          <w:sz w:val="28"/>
          <w:szCs w:val="28"/>
        </w:rPr>
        <w:t>сада-</w:t>
      </w:r>
      <w:r w:rsidRPr="0029211D">
        <w:rPr>
          <w:rFonts w:ascii="Times New Roman" w:eastAsia="Times New Roman" w:hAnsi="Times New Roman" w:cs="Times New Roman"/>
          <w:color w:val="000000"/>
          <w:sz w:val="28"/>
          <w:szCs w:val="28"/>
        </w:rPr>
        <w:t>яслей</w:t>
      </w:r>
      <w:proofErr w:type="gramEnd"/>
      <w:r w:rsidRPr="00292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280 мест в городе-курорте Кисловодске</w:t>
      </w:r>
      <w:r w:rsidR="0036071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738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2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56964" w:rsidRDefault="0027380B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</w:t>
      </w:r>
      <w:r w:rsidRPr="0029211D">
        <w:rPr>
          <w:rFonts w:ascii="Times New Roman" w:hAnsi="Times New Roman" w:cs="Times New Roman"/>
          <w:sz w:val="28"/>
          <w:szCs w:val="28"/>
        </w:rPr>
        <w:t xml:space="preserve"> рамках реализации государственной программы Российской Федерации </w:t>
      </w:r>
      <w:r w:rsidR="00360718">
        <w:rPr>
          <w:rFonts w:ascii="Times New Roman" w:hAnsi="Times New Roman" w:cs="Times New Roman"/>
          <w:sz w:val="28"/>
          <w:szCs w:val="28"/>
        </w:rPr>
        <w:t>«</w:t>
      </w:r>
      <w:r w:rsidRPr="0029211D">
        <w:rPr>
          <w:rFonts w:ascii="Times New Roman" w:hAnsi="Times New Roman" w:cs="Times New Roman"/>
          <w:sz w:val="28"/>
          <w:szCs w:val="28"/>
        </w:rPr>
        <w:t>Развитие Северо-Кавказского федерального округа</w:t>
      </w:r>
      <w:r w:rsidR="00360718">
        <w:rPr>
          <w:rFonts w:ascii="Times New Roman" w:hAnsi="Times New Roman" w:cs="Times New Roman"/>
          <w:sz w:val="28"/>
          <w:szCs w:val="28"/>
        </w:rPr>
        <w:t>»</w:t>
      </w:r>
      <w:r w:rsidRPr="0029211D">
        <w:rPr>
          <w:rFonts w:ascii="Times New Roman" w:hAnsi="Times New Roman" w:cs="Times New Roman"/>
          <w:sz w:val="28"/>
          <w:szCs w:val="28"/>
        </w:rPr>
        <w:t xml:space="preserve"> и нац</w:t>
      </w:r>
      <w:r>
        <w:rPr>
          <w:rFonts w:ascii="Times New Roman" w:hAnsi="Times New Roman" w:cs="Times New Roman"/>
          <w:sz w:val="28"/>
          <w:szCs w:val="28"/>
        </w:rPr>
        <w:t xml:space="preserve">ионального проекта </w:t>
      </w:r>
      <w:r w:rsidR="0036071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Демография</w:t>
      </w:r>
      <w:r w:rsidR="003607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2022 году завешено строительство объекта </w:t>
      </w:r>
      <w:r w:rsidR="0036071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F2497" w:rsidRPr="00292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Строительство отдельно стоящего корпуса на 40 мест для МБДОУ ДС № 8 по ул. </w:t>
      </w:r>
      <w:proofErr w:type="spellStart"/>
      <w:r w:rsidR="002F2497" w:rsidRPr="0029211D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Велинградская</w:t>
      </w:r>
      <w:proofErr w:type="spellEnd"/>
      <w:r w:rsidR="002F2497" w:rsidRPr="0029211D">
        <w:rPr>
          <w:rFonts w:ascii="Times New Roman" w:eastAsia="Times New Roman" w:hAnsi="Times New Roman" w:cs="Times New Roman"/>
          <w:color w:val="000000"/>
          <w:sz w:val="28"/>
          <w:szCs w:val="28"/>
        </w:rPr>
        <w:t>, 24 в городе Кисловодске</w:t>
      </w:r>
      <w:r w:rsidR="0036071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F2497" w:rsidRPr="00292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5308A" w:rsidRDefault="0045308A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1769" w:rsidRDefault="00481769" w:rsidP="00E34B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Общее</w:t>
      </w:r>
      <w:r w:rsidRPr="004817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образование</w:t>
      </w:r>
    </w:p>
    <w:p w:rsidR="007D200B" w:rsidRDefault="007D200B" w:rsidP="00E34B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56C1" w:rsidRDefault="00CA7C37" w:rsidP="00E34B79">
      <w:pPr>
        <w:shd w:val="clear" w:color="auto" w:fill="FFFFFF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26A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Согласно данным </w:t>
      </w:r>
      <w:r w:rsidRPr="00CA7C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управления </w:t>
      </w:r>
      <w:r w:rsidRPr="00726A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образования администрации города</w:t>
      </w:r>
      <w:r w:rsidRPr="00CA7C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-курорта Кисловодска</w:t>
      </w:r>
      <w:r w:rsidRPr="00726A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фактическая мощность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общеобразовательных</w:t>
      </w:r>
      <w:r w:rsidRPr="00726A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учреждений города на 1 января 202</w:t>
      </w:r>
      <w:r w:rsidRPr="00CA7C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Pr="00726A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года составляет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8 597</w:t>
      </w:r>
      <w:r w:rsidRPr="00726A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мест, фактическая нагрузка составляет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10 697</w:t>
      </w:r>
      <w:r w:rsidRPr="00CA7C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воспитанников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загруженность составляет 12</w:t>
      </w:r>
      <w:r w:rsidR="00D06B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4,4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%</w:t>
      </w:r>
      <w:r w:rsidRPr="00CA7C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r w:rsidRPr="00726A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Фактический дефицит мест в </w:t>
      </w:r>
      <w:r w:rsidR="0023784E" w:rsidRPr="0023784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общеобразовательных учреждени</w:t>
      </w:r>
      <w:r w:rsidR="0023784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ях</w:t>
      </w:r>
      <w:r w:rsidRPr="00726A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составляет </w:t>
      </w:r>
      <w:r w:rsidRPr="00CA7C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2F249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100</w:t>
      </w:r>
      <w:r w:rsidRPr="00726A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мест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Pr="00726A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B756C1" w:rsidRPr="00B756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 последние три года количество обучающихся увеличилось на 127  детей. </w:t>
      </w:r>
    </w:p>
    <w:p w:rsidR="00B756C1" w:rsidRDefault="00B756C1" w:rsidP="00E34B79">
      <w:pPr>
        <w:shd w:val="clear" w:color="auto" w:fill="FFFFFF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 состоянию на 01.09.2021 года</w:t>
      </w:r>
      <w:r w:rsidRPr="00B756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муниципальных общеобразовательных учреждениях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города </w:t>
      </w:r>
      <w:r w:rsidRPr="00B756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во вторую смену обучаются </w:t>
      </w:r>
      <w:r w:rsidR="00E3428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19,6 </w:t>
      </w:r>
      <w:r w:rsidRPr="00B756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% школьников. </w:t>
      </w:r>
      <w:r w:rsidR="00266E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B756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Обучение в одну смену организовано в 5 муниципальных общеобразовательных учреждениях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или 35 % от общего количества муниципальных </w:t>
      </w:r>
      <w:r w:rsidRPr="00B756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учреждений</w:t>
      </w:r>
      <w:r w:rsidRPr="00B756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Обучение в две смены не позволяет обеспечить в системе общего </w:t>
      </w:r>
      <w:proofErr w:type="gramStart"/>
      <w:r w:rsidRPr="00B756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образования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города-курорта Кисловодска</w:t>
      </w:r>
      <w:r w:rsidRPr="00B756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равных возможностей получения доступного</w:t>
      </w:r>
      <w:proofErr w:type="gramEnd"/>
      <w:r w:rsidRPr="00B756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качественного воспитания, образования и позитивной социализации детей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CA7C37" w:rsidRDefault="00266E63" w:rsidP="00E34B79">
      <w:pPr>
        <w:shd w:val="clear" w:color="auto" w:fill="FFFFFF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="00B756C1" w:rsidRPr="00B756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оздание необходимых условий для реализации федеральных государственных образовательных стандартов общего образования, в частности препятствует организации внеурочной деятельности.</w:t>
      </w:r>
    </w:p>
    <w:p w:rsidR="00C00493" w:rsidRDefault="00C00493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общего образования в городе-курорте Кисловодске представлена в таблице </w:t>
      </w:r>
      <w:r w:rsidR="003569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69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0493" w:rsidRDefault="00C00493" w:rsidP="00E34B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3569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B44007" w:rsidRDefault="00B44007" w:rsidP="00E34B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B44007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>Перечень общеобразовательных учреждений города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>-курорта Кисловодска</w:t>
      </w:r>
      <w:r w:rsidRPr="00B44007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 по состоянию на 1 января 202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>2</w:t>
      </w:r>
      <w:r w:rsidRPr="00B44007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1701"/>
        <w:gridCol w:w="1559"/>
        <w:gridCol w:w="1559"/>
      </w:tblGrid>
      <w:tr w:rsidR="00C00493" w:rsidRPr="005A3B08" w:rsidTr="00F86AD7">
        <w:tc>
          <w:tcPr>
            <w:tcW w:w="567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10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85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701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Проектная мощность</w:t>
            </w:r>
          </w:p>
        </w:tc>
        <w:tc>
          <w:tcPr>
            <w:tcW w:w="1559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Фактическая наполняемость</w:t>
            </w:r>
          </w:p>
        </w:tc>
        <w:tc>
          <w:tcPr>
            <w:tcW w:w="1559" w:type="dxa"/>
          </w:tcPr>
          <w:p w:rsidR="00C00493" w:rsidRPr="005A3B08" w:rsidRDefault="00356964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Загруженность, %</w:t>
            </w:r>
          </w:p>
        </w:tc>
      </w:tr>
      <w:tr w:rsidR="00304B91" w:rsidRPr="005A3B08" w:rsidTr="00F86AD7">
        <w:tc>
          <w:tcPr>
            <w:tcW w:w="9781" w:type="dxa"/>
            <w:gridSpan w:val="6"/>
          </w:tcPr>
          <w:p w:rsidR="00304B91" w:rsidRPr="00E34B79" w:rsidRDefault="00304B91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общеобразовательные учреждения</w:t>
            </w:r>
          </w:p>
        </w:tc>
      </w:tr>
      <w:tr w:rsidR="00C00493" w:rsidRPr="005A3B08" w:rsidTr="00F86AD7">
        <w:tc>
          <w:tcPr>
            <w:tcW w:w="567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3607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  <w:r w:rsidR="003607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C00493" w:rsidRPr="005A3B08" w:rsidRDefault="00356964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Б. Хмельницкого, </w:t>
            </w:r>
            <w:r w:rsidR="00C00493" w:rsidRPr="005A3B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559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1559" w:type="dxa"/>
          </w:tcPr>
          <w:p w:rsidR="00C00493" w:rsidRPr="005A3B08" w:rsidRDefault="00356964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123,9</w:t>
            </w:r>
          </w:p>
        </w:tc>
      </w:tr>
      <w:tr w:rsidR="00C00493" w:rsidRPr="005A3B08" w:rsidTr="00F86AD7">
        <w:tc>
          <w:tcPr>
            <w:tcW w:w="567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3607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  <w:r w:rsidR="003607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ул. Жуковского, 11</w:t>
            </w:r>
          </w:p>
        </w:tc>
        <w:tc>
          <w:tcPr>
            <w:tcW w:w="1701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559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1559" w:type="dxa"/>
          </w:tcPr>
          <w:p w:rsidR="00C00493" w:rsidRPr="005A3B08" w:rsidRDefault="00356964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C00493" w:rsidRPr="005A3B08" w:rsidTr="00F86AD7">
        <w:tc>
          <w:tcPr>
            <w:tcW w:w="567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3607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Лицей № 4</w:t>
            </w:r>
            <w:r w:rsidR="003607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ул. Горького, 27</w:t>
            </w:r>
          </w:p>
        </w:tc>
        <w:tc>
          <w:tcPr>
            <w:tcW w:w="1701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1559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1559" w:type="dxa"/>
          </w:tcPr>
          <w:p w:rsidR="00C00493" w:rsidRPr="005A3B08" w:rsidRDefault="00356964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123,6</w:t>
            </w:r>
          </w:p>
        </w:tc>
      </w:tr>
      <w:tr w:rsidR="00C00493" w:rsidRPr="005A3B08" w:rsidTr="00F86AD7">
        <w:tc>
          <w:tcPr>
            <w:tcW w:w="567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3607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  <w:r w:rsidR="003607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ул. Щербакова, 20</w:t>
            </w:r>
          </w:p>
        </w:tc>
        <w:tc>
          <w:tcPr>
            <w:tcW w:w="1701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559" w:type="dxa"/>
          </w:tcPr>
          <w:p w:rsidR="00C00493" w:rsidRPr="005A3B08" w:rsidRDefault="00356964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264,3</w:t>
            </w:r>
          </w:p>
        </w:tc>
      </w:tr>
      <w:tr w:rsidR="00C00493" w:rsidRPr="005A3B08" w:rsidTr="00F86AD7">
        <w:tc>
          <w:tcPr>
            <w:tcW w:w="567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3607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Лицей № 8</w:t>
            </w:r>
            <w:r w:rsidR="003607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ул. Октябрьская, </w:t>
            </w:r>
            <w:r w:rsidRPr="005A3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701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536</w:t>
            </w:r>
          </w:p>
        </w:tc>
        <w:tc>
          <w:tcPr>
            <w:tcW w:w="1559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1559" w:type="dxa"/>
          </w:tcPr>
          <w:p w:rsidR="00C00493" w:rsidRPr="005A3B08" w:rsidRDefault="00356964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214,6</w:t>
            </w:r>
          </w:p>
        </w:tc>
      </w:tr>
      <w:tr w:rsidR="00C00493" w:rsidRPr="005A3B08" w:rsidTr="00F86AD7">
        <w:tc>
          <w:tcPr>
            <w:tcW w:w="567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3607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СОШ № 9</w:t>
            </w:r>
            <w:r w:rsidR="003607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ул. Школьная, 13</w:t>
            </w:r>
          </w:p>
        </w:tc>
        <w:tc>
          <w:tcPr>
            <w:tcW w:w="1701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559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1559" w:type="dxa"/>
          </w:tcPr>
          <w:p w:rsidR="00C00493" w:rsidRPr="005A3B08" w:rsidRDefault="00356964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C00493" w:rsidRPr="005A3B08" w:rsidTr="00F86AD7">
        <w:tc>
          <w:tcPr>
            <w:tcW w:w="567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3607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СОШ № 12</w:t>
            </w:r>
            <w:r w:rsidR="003607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ул. Кутузова, 44</w:t>
            </w:r>
          </w:p>
        </w:tc>
        <w:tc>
          <w:tcPr>
            <w:tcW w:w="1701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559" w:type="dxa"/>
          </w:tcPr>
          <w:p w:rsidR="00C00493" w:rsidRPr="005A3B08" w:rsidRDefault="00356964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</w:tr>
      <w:tr w:rsidR="00C00493" w:rsidRPr="005A3B08" w:rsidTr="00F86AD7">
        <w:tc>
          <w:tcPr>
            <w:tcW w:w="567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3607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СОШ № 14</w:t>
            </w:r>
            <w:r w:rsidR="003607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ул. Чкалова, 71</w:t>
            </w:r>
            <w:r w:rsidR="002A4540">
              <w:rPr>
                <w:rFonts w:ascii="Times New Roman" w:hAnsi="Times New Roman" w:cs="Times New Roman"/>
                <w:sz w:val="24"/>
                <w:szCs w:val="24"/>
              </w:rPr>
              <w:t>/54</w:t>
            </w:r>
          </w:p>
        </w:tc>
        <w:tc>
          <w:tcPr>
            <w:tcW w:w="1701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559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1559" w:type="dxa"/>
          </w:tcPr>
          <w:p w:rsidR="00C00493" w:rsidRPr="005A3B08" w:rsidRDefault="00356964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129,9</w:t>
            </w:r>
          </w:p>
        </w:tc>
      </w:tr>
      <w:tr w:rsidR="00C00493" w:rsidRPr="005A3B08" w:rsidTr="00F86AD7">
        <w:tc>
          <w:tcPr>
            <w:tcW w:w="567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3607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СОШ № 15</w:t>
            </w:r>
            <w:r w:rsidR="003607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Цандера</w:t>
            </w:r>
            <w:proofErr w:type="spellEnd"/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1701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1559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1559" w:type="dxa"/>
          </w:tcPr>
          <w:p w:rsidR="00C00493" w:rsidRPr="005A3B08" w:rsidRDefault="00356964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153,3</w:t>
            </w:r>
          </w:p>
        </w:tc>
      </w:tr>
      <w:tr w:rsidR="00C00493" w:rsidRPr="005A3B08" w:rsidTr="00F86AD7">
        <w:tc>
          <w:tcPr>
            <w:tcW w:w="567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7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СОШ № 16</w:t>
            </w:r>
            <w:r w:rsidR="003607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ул. Губина, 53</w:t>
            </w:r>
          </w:p>
        </w:tc>
        <w:tc>
          <w:tcPr>
            <w:tcW w:w="1701" w:type="dxa"/>
          </w:tcPr>
          <w:p w:rsidR="00C00493" w:rsidRPr="00B7437E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37E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559" w:type="dxa"/>
          </w:tcPr>
          <w:p w:rsidR="00C00493" w:rsidRPr="00B7437E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37E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1559" w:type="dxa"/>
          </w:tcPr>
          <w:p w:rsidR="00C00493" w:rsidRPr="005A3B08" w:rsidRDefault="00356964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242,5</w:t>
            </w:r>
          </w:p>
        </w:tc>
      </w:tr>
      <w:tr w:rsidR="00C00493" w:rsidRPr="005A3B08" w:rsidTr="00F86AD7">
        <w:tc>
          <w:tcPr>
            <w:tcW w:w="567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3607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СОШ № 17</w:t>
            </w:r>
            <w:r w:rsidR="003607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ул. Набережная, 43а</w:t>
            </w:r>
          </w:p>
        </w:tc>
        <w:tc>
          <w:tcPr>
            <w:tcW w:w="1701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1559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</w:p>
        </w:tc>
        <w:tc>
          <w:tcPr>
            <w:tcW w:w="1559" w:type="dxa"/>
          </w:tcPr>
          <w:p w:rsidR="00C00493" w:rsidRPr="005A3B08" w:rsidRDefault="00356964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</w:tr>
      <w:tr w:rsidR="00C00493" w:rsidRPr="005A3B08" w:rsidTr="00F86AD7">
        <w:tc>
          <w:tcPr>
            <w:tcW w:w="567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МБОУ гимназия № 19</w:t>
            </w:r>
          </w:p>
        </w:tc>
        <w:tc>
          <w:tcPr>
            <w:tcW w:w="1985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ул. М.</w:t>
            </w:r>
            <w:r w:rsidR="00B21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Расковой, 5</w:t>
            </w:r>
          </w:p>
        </w:tc>
        <w:tc>
          <w:tcPr>
            <w:tcW w:w="1701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1056</w:t>
            </w:r>
          </w:p>
        </w:tc>
        <w:tc>
          <w:tcPr>
            <w:tcW w:w="1559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1091</w:t>
            </w:r>
          </w:p>
        </w:tc>
        <w:tc>
          <w:tcPr>
            <w:tcW w:w="1559" w:type="dxa"/>
          </w:tcPr>
          <w:p w:rsidR="00C00493" w:rsidRPr="005A3B08" w:rsidRDefault="00356964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</w:tr>
      <w:tr w:rsidR="00C00493" w:rsidRPr="005A3B08" w:rsidTr="00F86AD7">
        <w:tc>
          <w:tcPr>
            <w:tcW w:w="567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3607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НШДС №2</w:t>
            </w:r>
            <w:r w:rsidR="003607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ул. Ленинградская, 22</w:t>
            </w:r>
          </w:p>
        </w:tc>
        <w:tc>
          <w:tcPr>
            <w:tcW w:w="1701" w:type="dxa"/>
          </w:tcPr>
          <w:p w:rsidR="00C00493" w:rsidRPr="00FC6B26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26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559" w:type="dxa"/>
          </w:tcPr>
          <w:p w:rsidR="00C00493" w:rsidRPr="00FC6B26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2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59" w:type="dxa"/>
          </w:tcPr>
          <w:p w:rsidR="00862175" w:rsidRPr="00FC6B26" w:rsidRDefault="00862175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26"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</w:tr>
      <w:tr w:rsidR="00C00493" w:rsidRPr="005A3B08" w:rsidTr="00F86AD7">
        <w:tc>
          <w:tcPr>
            <w:tcW w:w="567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МБОУ ЦО</w:t>
            </w:r>
          </w:p>
        </w:tc>
        <w:tc>
          <w:tcPr>
            <w:tcW w:w="1985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C00493" w:rsidRPr="005A3B08" w:rsidRDefault="002A4540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ул. Крылова,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0493" w:rsidRPr="005A3B0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00493" w:rsidRPr="005A3B08">
              <w:rPr>
                <w:rFonts w:ascii="Times New Roman" w:hAnsi="Times New Roman" w:cs="Times New Roman"/>
                <w:sz w:val="24"/>
                <w:szCs w:val="24"/>
              </w:rPr>
              <w:t>. Подгорная, 45</w:t>
            </w:r>
          </w:p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0493" w:rsidRPr="00FC6B26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26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1559" w:type="dxa"/>
          </w:tcPr>
          <w:p w:rsidR="00C00493" w:rsidRPr="00FC6B26" w:rsidRDefault="00C00493" w:rsidP="00FC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26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1559" w:type="dxa"/>
          </w:tcPr>
          <w:p w:rsidR="00C00493" w:rsidRPr="00FC6B26" w:rsidRDefault="00862175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26">
              <w:rPr>
                <w:rFonts w:ascii="Times New Roman" w:hAnsi="Times New Roman" w:cs="Times New Roman"/>
                <w:sz w:val="24"/>
                <w:szCs w:val="24"/>
              </w:rPr>
              <w:t xml:space="preserve">69,0 </w:t>
            </w:r>
          </w:p>
        </w:tc>
      </w:tr>
      <w:tr w:rsidR="00304B91" w:rsidRPr="005A3B08" w:rsidTr="00F86AD7">
        <w:tc>
          <w:tcPr>
            <w:tcW w:w="4962" w:type="dxa"/>
            <w:gridSpan w:val="3"/>
          </w:tcPr>
          <w:p w:rsidR="00304B91" w:rsidRPr="00304B91" w:rsidRDefault="00304B91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9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304B91" w:rsidRPr="00FC6B26" w:rsidRDefault="00F86AD7" w:rsidP="0072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2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26A64" w:rsidRPr="00FC6B26">
              <w:rPr>
                <w:rFonts w:ascii="Times New Roman" w:hAnsi="Times New Roman" w:cs="Times New Roman"/>
                <w:b/>
                <w:sz w:val="24"/>
                <w:szCs w:val="24"/>
              </w:rPr>
              <w:t>702</w:t>
            </w:r>
          </w:p>
        </w:tc>
        <w:tc>
          <w:tcPr>
            <w:tcW w:w="1559" w:type="dxa"/>
          </w:tcPr>
          <w:p w:rsidR="00F86AD7" w:rsidRPr="00FC6B26" w:rsidRDefault="00F86AD7" w:rsidP="0072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2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26A64" w:rsidRPr="00FC6B26">
              <w:rPr>
                <w:rFonts w:ascii="Times New Roman" w:hAnsi="Times New Roman" w:cs="Times New Roman"/>
                <w:b/>
                <w:sz w:val="24"/>
                <w:szCs w:val="24"/>
              </w:rPr>
              <w:t>773</w:t>
            </w:r>
          </w:p>
        </w:tc>
        <w:tc>
          <w:tcPr>
            <w:tcW w:w="1559" w:type="dxa"/>
          </w:tcPr>
          <w:p w:rsidR="00F86AD7" w:rsidRPr="00FC6B26" w:rsidRDefault="00747FF9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126,9</w:t>
            </w:r>
          </w:p>
        </w:tc>
      </w:tr>
      <w:tr w:rsidR="00304B91" w:rsidRPr="005A3B08" w:rsidTr="00F86AD7">
        <w:tc>
          <w:tcPr>
            <w:tcW w:w="9781" w:type="dxa"/>
            <w:gridSpan w:val="6"/>
          </w:tcPr>
          <w:p w:rsidR="00304B91" w:rsidRPr="00E34B79" w:rsidRDefault="00304B91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B79">
              <w:rPr>
                <w:rFonts w:ascii="Times New Roman" w:hAnsi="Times New Roman" w:cs="Times New Roman"/>
                <w:b/>
                <w:sz w:val="24"/>
                <w:szCs w:val="24"/>
              </w:rPr>
              <w:t>Частные общеобразовательные учреждения</w:t>
            </w:r>
          </w:p>
        </w:tc>
      </w:tr>
      <w:tr w:rsidR="00C00493" w:rsidRPr="005A3B08" w:rsidTr="00F86AD7">
        <w:tc>
          <w:tcPr>
            <w:tcW w:w="567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 ОО Свято-Никольская классическая гимназия</w:t>
            </w:r>
          </w:p>
        </w:tc>
        <w:tc>
          <w:tcPr>
            <w:tcW w:w="1985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пр. Мира, 19</w:t>
            </w:r>
          </w:p>
        </w:tc>
        <w:tc>
          <w:tcPr>
            <w:tcW w:w="1701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559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559" w:type="dxa"/>
          </w:tcPr>
          <w:p w:rsidR="00C00493" w:rsidRPr="005A3B08" w:rsidRDefault="00862175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C00493" w:rsidRPr="005A3B08" w:rsidTr="00F86AD7">
        <w:tc>
          <w:tcPr>
            <w:tcW w:w="567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3607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Многопрофильный лицей КГТИ</w:t>
            </w:r>
            <w:r w:rsidR="003607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пр. Победы, 37А</w:t>
            </w:r>
          </w:p>
        </w:tc>
        <w:tc>
          <w:tcPr>
            <w:tcW w:w="1701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559" w:type="dxa"/>
          </w:tcPr>
          <w:p w:rsidR="00C00493" w:rsidRPr="005A3B08" w:rsidRDefault="00862175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304B91" w:rsidRPr="005A3B08" w:rsidTr="00F86AD7">
        <w:tc>
          <w:tcPr>
            <w:tcW w:w="4962" w:type="dxa"/>
            <w:gridSpan w:val="3"/>
          </w:tcPr>
          <w:p w:rsidR="00304B91" w:rsidRPr="00304B91" w:rsidRDefault="00304B91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9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304B91" w:rsidRPr="00304B91" w:rsidRDefault="00977180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675</w:t>
            </w:r>
          </w:p>
        </w:tc>
        <w:tc>
          <w:tcPr>
            <w:tcW w:w="1559" w:type="dxa"/>
          </w:tcPr>
          <w:p w:rsidR="00304B91" w:rsidRPr="00304B91" w:rsidRDefault="00977180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610</w:t>
            </w:r>
          </w:p>
        </w:tc>
        <w:tc>
          <w:tcPr>
            <w:tcW w:w="1559" w:type="dxa"/>
          </w:tcPr>
          <w:p w:rsidR="00304B91" w:rsidRPr="00304B91" w:rsidRDefault="00977180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90,4</w:t>
            </w:r>
          </w:p>
        </w:tc>
      </w:tr>
      <w:tr w:rsidR="00304B91" w:rsidRPr="005A3B08" w:rsidTr="00F86AD7">
        <w:tc>
          <w:tcPr>
            <w:tcW w:w="9781" w:type="dxa"/>
            <w:gridSpan w:val="6"/>
          </w:tcPr>
          <w:p w:rsidR="00304B91" w:rsidRPr="00E34B79" w:rsidRDefault="00977180" w:rsidP="0097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B79">
              <w:rPr>
                <w:rFonts w:ascii="Times New Roman" w:hAnsi="Times New Roman" w:cs="Times New Roman"/>
                <w:b/>
                <w:sz w:val="24"/>
                <w:szCs w:val="24"/>
              </w:rPr>
              <w:t>Некоммерческие общеобразовательные учреждения</w:t>
            </w:r>
          </w:p>
        </w:tc>
      </w:tr>
      <w:tr w:rsidR="00C00493" w:rsidRPr="005A3B08" w:rsidTr="00F86AD7">
        <w:tc>
          <w:tcPr>
            <w:tcW w:w="567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АО Школа № 21</w:t>
            </w:r>
          </w:p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ул. Фоменко, 25</w:t>
            </w:r>
          </w:p>
        </w:tc>
        <w:tc>
          <w:tcPr>
            <w:tcW w:w="1701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559" w:type="dxa"/>
          </w:tcPr>
          <w:p w:rsidR="00C00493" w:rsidRPr="005A3B08" w:rsidRDefault="00862175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208,6</w:t>
            </w:r>
          </w:p>
        </w:tc>
      </w:tr>
      <w:tr w:rsidR="00977180" w:rsidRPr="005A3B08" w:rsidTr="00F86AD7">
        <w:tc>
          <w:tcPr>
            <w:tcW w:w="4962" w:type="dxa"/>
            <w:gridSpan w:val="3"/>
          </w:tcPr>
          <w:p w:rsidR="00977180" w:rsidRPr="00977180" w:rsidRDefault="00977180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18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77180" w:rsidRPr="00977180" w:rsidRDefault="00977180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977180" w:rsidRPr="00977180" w:rsidRDefault="00977180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1559" w:type="dxa"/>
          </w:tcPr>
          <w:p w:rsidR="00977180" w:rsidRPr="00977180" w:rsidRDefault="00977180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208,6</w:t>
            </w:r>
          </w:p>
        </w:tc>
      </w:tr>
      <w:tr w:rsidR="00977180" w:rsidRPr="005A3B08" w:rsidTr="00F86AD7">
        <w:tc>
          <w:tcPr>
            <w:tcW w:w="9781" w:type="dxa"/>
            <w:gridSpan w:val="6"/>
          </w:tcPr>
          <w:p w:rsidR="00977180" w:rsidRPr="00E34B79" w:rsidRDefault="00977180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B7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общеобразовательные учреждения</w:t>
            </w:r>
          </w:p>
        </w:tc>
      </w:tr>
      <w:tr w:rsidR="00C00493" w:rsidRPr="005A3B08" w:rsidTr="00F86AD7">
        <w:tc>
          <w:tcPr>
            <w:tcW w:w="567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C00493" w:rsidRPr="005A3B08" w:rsidRDefault="00C00493" w:rsidP="004A0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r w:rsidR="003607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Специальная (коррекционная) общеобразовательная школа – интернат № 18</w:t>
            </w:r>
            <w:r w:rsidR="004A05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ул. Линейная, 68</w:t>
            </w:r>
          </w:p>
        </w:tc>
        <w:tc>
          <w:tcPr>
            <w:tcW w:w="1701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559" w:type="dxa"/>
          </w:tcPr>
          <w:p w:rsidR="00C00493" w:rsidRPr="005A3B08" w:rsidRDefault="00862175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4A05E7" w:rsidRPr="005A3B08" w:rsidTr="004A05E7">
        <w:tc>
          <w:tcPr>
            <w:tcW w:w="4962" w:type="dxa"/>
            <w:gridSpan w:val="3"/>
          </w:tcPr>
          <w:p w:rsidR="004A05E7" w:rsidRPr="00977180" w:rsidRDefault="004A05E7" w:rsidP="004A0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18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4A05E7" w:rsidRPr="00977180" w:rsidRDefault="004A05E7" w:rsidP="004A0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4A05E7" w:rsidRPr="00977180" w:rsidRDefault="004A05E7" w:rsidP="004A0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1559" w:type="dxa"/>
          </w:tcPr>
          <w:p w:rsidR="004A05E7" w:rsidRPr="00977180" w:rsidRDefault="004A05E7" w:rsidP="004A0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112,0</w:t>
            </w:r>
          </w:p>
        </w:tc>
      </w:tr>
      <w:tr w:rsidR="004A05E7" w:rsidRPr="005A3B08" w:rsidTr="004A05E7">
        <w:tc>
          <w:tcPr>
            <w:tcW w:w="9781" w:type="dxa"/>
            <w:gridSpan w:val="6"/>
          </w:tcPr>
          <w:p w:rsidR="004A05E7" w:rsidRPr="00C02114" w:rsidRDefault="004A05E7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1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казенные учреждения</w:t>
            </w:r>
          </w:p>
        </w:tc>
      </w:tr>
      <w:tr w:rsidR="004A05E7" w:rsidRPr="005A3B08" w:rsidTr="00F86AD7">
        <w:tc>
          <w:tcPr>
            <w:tcW w:w="567" w:type="dxa"/>
          </w:tcPr>
          <w:p w:rsidR="004A05E7" w:rsidRPr="005A3B08" w:rsidRDefault="004A05E7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4A05E7" w:rsidRPr="004A05E7" w:rsidRDefault="004A05E7" w:rsidP="004A05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ГКУ «Детский дом </w:t>
            </w:r>
            <w:r w:rsidRPr="004A05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№31»</w:t>
            </w:r>
          </w:p>
        </w:tc>
        <w:tc>
          <w:tcPr>
            <w:tcW w:w="1985" w:type="dxa"/>
          </w:tcPr>
          <w:p w:rsidR="004A05E7" w:rsidRDefault="004A05E7" w:rsidP="004A0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г. Кисловодск,</w:t>
            </w:r>
          </w:p>
          <w:p w:rsidR="004A05E7" w:rsidRPr="004A05E7" w:rsidRDefault="004A05E7" w:rsidP="004A0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стровского</w:t>
            </w:r>
            <w:r w:rsidRPr="004A05E7">
              <w:rPr>
                <w:rFonts w:ascii="Times New Roman" w:eastAsia="Calibri" w:hAnsi="Times New Roman" w:cs="Times New Roman"/>
                <w:sz w:val="24"/>
                <w:szCs w:val="24"/>
              </w:rPr>
              <w:t>,72</w:t>
            </w:r>
          </w:p>
        </w:tc>
        <w:tc>
          <w:tcPr>
            <w:tcW w:w="1701" w:type="dxa"/>
          </w:tcPr>
          <w:p w:rsidR="004A05E7" w:rsidRPr="005A3B08" w:rsidRDefault="004A05E7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4A05E7" w:rsidRPr="005A3B08" w:rsidRDefault="004A05E7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A05E7" w:rsidRDefault="004A05E7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05E7" w:rsidRPr="005A3B08" w:rsidTr="00F86AD7">
        <w:tc>
          <w:tcPr>
            <w:tcW w:w="4962" w:type="dxa"/>
            <w:gridSpan w:val="3"/>
          </w:tcPr>
          <w:p w:rsidR="004A05E7" w:rsidRPr="00977180" w:rsidRDefault="004A05E7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1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</w:tcPr>
          <w:p w:rsidR="004A05E7" w:rsidRPr="00FC6B26" w:rsidRDefault="004A05E7" w:rsidP="0072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26">
              <w:rPr>
                <w:rFonts w:ascii="Times New Roman" w:hAnsi="Times New Roman" w:cs="Times New Roman"/>
                <w:b/>
                <w:sz w:val="24"/>
                <w:szCs w:val="24"/>
              </w:rPr>
              <w:t>8597</w:t>
            </w:r>
          </w:p>
        </w:tc>
        <w:tc>
          <w:tcPr>
            <w:tcW w:w="1559" w:type="dxa"/>
          </w:tcPr>
          <w:p w:rsidR="004A05E7" w:rsidRPr="00FC6B26" w:rsidRDefault="004A05E7" w:rsidP="0072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26">
              <w:rPr>
                <w:rFonts w:ascii="Times New Roman" w:hAnsi="Times New Roman" w:cs="Times New Roman"/>
                <w:b/>
                <w:sz w:val="24"/>
                <w:szCs w:val="24"/>
              </w:rPr>
              <w:t>10697</w:t>
            </w:r>
          </w:p>
        </w:tc>
        <w:tc>
          <w:tcPr>
            <w:tcW w:w="1559" w:type="dxa"/>
          </w:tcPr>
          <w:p w:rsidR="004A05E7" w:rsidRPr="00FC6B26" w:rsidRDefault="00747FF9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124,4</w:t>
            </w:r>
          </w:p>
        </w:tc>
      </w:tr>
    </w:tbl>
    <w:p w:rsidR="00A640F6" w:rsidRDefault="00A640F6" w:rsidP="00A640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доступности качественного общего образования должна быть обеспечена возможность организации всех видов учебной деятельности в одну смену обучения.</w:t>
      </w:r>
    </w:p>
    <w:p w:rsidR="009C7247" w:rsidRDefault="009C7247" w:rsidP="00A640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655" w:rsidRPr="00763655" w:rsidRDefault="00763655" w:rsidP="00763655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7636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Удельный вес обучающихся, занимающихся во вторую смену (%) в общеобразовательных учреждениях</w:t>
      </w:r>
      <w:proofErr w:type="gramEnd"/>
    </w:p>
    <w:p w:rsidR="00763655" w:rsidRPr="00763655" w:rsidRDefault="00763655" w:rsidP="00763655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36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22F53E" wp14:editId="69272942">
            <wp:extent cx="5518150" cy="1248410"/>
            <wp:effectExtent l="0" t="0" r="0" b="0"/>
            <wp:docPr id="9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F2D20" w:rsidRDefault="004B4C8A" w:rsidP="00E34B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B08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20197C">
        <w:rPr>
          <w:rFonts w:ascii="Times New Roman" w:hAnsi="Times New Roman" w:cs="Times New Roman"/>
          <w:sz w:val="28"/>
          <w:szCs w:val="28"/>
        </w:rPr>
        <w:t>г</w:t>
      </w:r>
      <w:r w:rsidR="0020197C" w:rsidRPr="0020197C">
        <w:rPr>
          <w:rFonts w:ascii="Times New Roman" w:hAnsi="Times New Roman" w:cs="Times New Roman"/>
          <w:sz w:val="28"/>
          <w:szCs w:val="28"/>
        </w:rPr>
        <w:t>осударственн</w:t>
      </w:r>
      <w:r w:rsidR="0020197C">
        <w:rPr>
          <w:rFonts w:ascii="Times New Roman" w:hAnsi="Times New Roman" w:cs="Times New Roman"/>
          <w:sz w:val="28"/>
          <w:szCs w:val="28"/>
        </w:rPr>
        <w:t>ой</w:t>
      </w:r>
      <w:r w:rsidR="0020197C" w:rsidRPr="0020197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0197C">
        <w:rPr>
          <w:rFonts w:ascii="Times New Roman" w:hAnsi="Times New Roman" w:cs="Times New Roman"/>
          <w:sz w:val="28"/>
          <w:szCs w:val="28"/>
        </w:rPr>
        <w:t>ы</w:t>
      </w:r>
      <w:r w:rsidR="0020197C" w:rsidRPr="0020197C">
        <w:rPr>
          <w:rFonts w:ascii="Times New Roman" w:hAnsi="Times New Roman" w:cs="Times New Roman"/>
          <w:sz w:val="28"/>
          <w:szCs w:val="28"/>
        </w:rPr>
        <w:t xml:space="preserve"> Российской Федерации: </w:t>
      </w:r>
      <w:r w:rsidR="00360718">
        <w:rPr>
          <w:rFonts w:ascii="Times New Roman" w:hAnsi="Times New Roman" w:cs="Times New Roman"/>
          <w:sz w:val="28"/>
          <w:szCs w:val="28"/>
        </w:rPr>
        <w:t>«</w:t>
      </w:r>
      <w:r w:rsidR="0020197C" w:rsidRPr="0020197C">
        <w:rPr>
          <w:rFonts w:ascii="Times New Roman" w:hAnsi="Times New Roman" w:cs="Times New Roman"/>
          <w:sz w:val="28"/>
          <w:szCs w:val="28"/>
        </w:rPr>
        <w:t>Развитие Северо-Кавказского федерального округа</w:t>
      </w:r>
      <w:r w:rsidR="00360718">
        <w:rPr>
          <w:rFonts w:ascii="Times New Roman" w:hAnsi="Times New Roman" w:cs="Times New Roman"/>
          <w:sz w:val="28"/>
          <w:szCs w:val="28"/>
        </w:rPr>
        <w:t>»</w:t>
      </w:r>
      <w:r w:rsidR="0020197C" w:rsidRPr="0020197C">
        <w:rPr>
          <w:rFonts w:ascii="Times New Roman" w:hAnsi="Times New Roman" w:cs="Times New Roman"/>
          <w:sz w:val="28"/>
          <w:szCs w:val="28"/>
        </w:rPr>
        <w:t>, утвержденн</w:t>
      </w:r>
      <w:r w:rsidR="0020197C">
        <w:rPr>
          <w:rFonts w:ascii="Times New Roman" w:hAnsi="Times New Roman" w:cs="Times New Roman"/>
          <w:sz w:val="28"/>
          <w:szCs w:val="28"/>
        </w:rPr>
        <w:t>ой</w:t>
      </w:r>
      <w:r w:rsidR="0020197C" w:rsidRPr="0020197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15.04.2014 № 309 федеральн</w:t>
      </w:r>
      <w:r w:rsidR="0020197C">
        <w:rPr>
          <w:rFonts w:ascii="Times New Roman" w:hAnsi="Times New Roman" w:cs="Times New Roman"/>
          <w:sz w:val="28"/>
          <w:szCs w:val="28"/>
        </w:rPr>
        <w:t>ого</w:t>
      </w:r>
      <w:r w:rsidR="0020197C" w:rsidRPr="0020197C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0197C">
        <w:rPr>
          <w:rFonts w:ascii="Times New Roman" w:hAnsi="Times New Roman" w:cs="Times New Roman"/>
          <w:sz w:val="28"/>
          <w:szCs w:val="28"/>
        </w:rPr>
        <w:t>а</w:t>
      </w:r>
      <w:r w:rsidR="0020197C" w:rsidRPr="0020197C">
        <w:rPr>
          <w:rFonts w:ascii="Times New Roman" w:hAnsi="Times New Roman" w:cs="Times New Roman"/>
          <w:sz w:val="28"/>
          <w:szCs w:val="28"/>
        </w:rPr>
        <w:t xml:space="preserve"> </w:t>
      </w:r>
      <w:r w:rsidR="00360718">
        <w:rPr>
          <w:rFonts w:ascii="Times New Roman" w:hAnsi="Times New Roman" w:cs="Times New Roman"/>
          <w:sz w:val="28"/>
          <w:szCs w:val="28"/>
        </w:rPr>
        <w:t>«</w:t>
      </w:r>
      <w:r w:rsidR="0020197C" w:rsidRPr="0020197C">
        <w:rPr>
          <w:rFonts w:ascii="Times New Roman" w:hAnsi="Times New Roman" w:cs="Times New Roman"/>
          <w:sz w:val="28"/>
          <w:szCs w:val="28"/>
        </w:rPr>
        <w:t>Социально-экономическое развитие Северо-Кавказского федерального округа</w:t>
      </w:r>
      <w:r w:rsidR="00360718">
        <w:rPr>
          <w:rFonts w:ascii="Times New Roman" w:hAnsi="Times New Roman" w:cs="Times New Roman"/>
          <w:sz w:val="28"/>
          <w:szCs w:val="28"/>
        </w:rPr>
        <w:t>»</w:t>
      </w:r>
      <w:r w:rsidR="00DF2D20">
        <w:rPr>
          <w:rFonts w:ascii="Times New Roman" w:hAnsi="Times New Roman" w:cs="Times New Roman"/>
          <w:sz w:val="28"/>
          <w:szCs w:val="28"/>
        </w:rPr>
        <w:t>:</w:t>
      </w:r>
    </w:p>
    <w:p w:rsidR="00DF2D20" w:rsidRPr="00DF2D20" w:rsidRDefault="0020197C" w:rsidP="00E34B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C8A">
        <w:rPr>
          <w:rFonts w:ascii="Times New Roman" w:hAnsi="Times New Roman" w:cs="Times New Roman"/>
          <w:sz w:val="28"/>
          <w:szCs w:val="28"/>
        </w:rPr>
        <w:t>в 2021 году</w:t>
      </w:r>
      <w:r w:rsidR="004B4C8A" w:rsidRPr="005A3B08">
        <w:rPr>
          <w:rFonts w:ascii="Times New Roman" w:hAnsi="Times New Roman" w:cs="Times New Roman"/>
          <w:sz w:val="28"/>
          <w:szCs w:val="28"/>
        </w:rPr>
        <w:t xml:space="preserve"> завершено строительство </w:t>
      </w:r>
      <w:r w:rsidR="004B4C8A" w:rsidRPr="005A3B0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DF2D20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4B4C8A" w:rsidRPr="005A3B08">
        <w:rPr>
          <w:rFonts w:ascii="Times New Roman" w:hAnsi="Times New Roman" w:cs="Times New Roman"/>
          <w:color w:val="000000"/>
          <w:sz w:val="28"/>
          <w:szCs w:val="28"/>
        </w:rPr>
        <w:t>ОУ СОШ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4C8A" w:rsidRPr="005A3B08">
        <w:rPr>
          <w:rFonts w:ascii="Times New Roman" w:hAnsi="Times New Roman" w:cs="Times New Roman"/>
          <w:color w:val="000000"/>
          <w:sz w:val="28"/>
          <w:szCs w:val="28"/>
        </w:rPr>
        <w:t xml:space="preserve">16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4B4C8A" w:rsidRPr="005A3B08">
        <w:rPr>
          <w:rFonts w:ascii="Times New Roman" w:hAnsi="Times New Roman" w:cs="Times New Roman"/>
          <w:sz w:val="28"/>
          <w:szCs w:val="28"/>
        </w:rPr>
        <w:t>ул. Губина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C8A" w:rsidRPr="005A3B08">
        <w:rPr>
          <w:rFonts w:ascii="Times New Roman" w:hAnsi="Times New Roman" w:cs="Times New Roman"/>
          <w:sz w:val="28"/>
          <w:szCs w:val="28"/>
        </w:rPr>
        <w:t xml:space="preserve"> 53</w:t>
      </w:r>
      <w:r w:rsidR="004B4C8A" w:rsidRPr="005A3B08">
        <w:rPr>
          <w:rFonts w:ascii="Times New Roman" w:hAnsi="Times New Roman" w:cs="Times New Roman"/>
          <w:color w:val="000000"/>
          <w:sz w:val="28"/>
          <w:szCs w:val="28"/>
        </w:rPr>
        <w:t xml:space="preserve"> на 275 мест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F2D20" w:rsidRPr="00DF2D20" w:rsidRDefault="0020197C" w:rsidP="00E34B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 2022 году завершена </w:t>
      </w:r>
      <w:r w:rsidR="004B4C8A" w:rsidRPr="005A3B08">
        <w:rPr>
          <w:rFonts w:ascii="Times New Roman" w:hAnsi="Times New Roman" w:cs="Times New Roman"/>
          <w:sz w:val="28"/>
          <w:szCs w:val="28"/>
        </w:rPr>
        <w:t>реконструкци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B4C8A" w:rsidRPr="005A3B08">
        <w:rPr>
          <w:rFonts w:ascii="Times New Roman" w:hAnsi="Times New Roman" w:cs="Times New Roman"/>
          <w:sz w:val="28"/>
          <w:szCs w:val="28"/>
        </w:rPr>
        <w:t xml:space="preserve"> здания МБОУ СО</w:t>
      </w:r>
      <w:r>
        <w:rPr>
          <w:rFonts w:ascii="Times New Roman" w:hAnsi="Times New Roman" w:cs="Times New Roman"/>
          <w:sz w:val="28"/>
          <w:szCs w:val="28"/>
        </w:rPr>
        <w:t>Ш №1 по ул. Б</w:t>
      </w:r>
      <w:r w:rsidR="00DF2D20">
        <w:rPr>
          <w:rFonts w:ascii="Times New Roman" w:hAnsi="Times New Roman" w:cs="Times New Roman"/>
          <w:sz w:val="28"/>
          <w:szCs w:val="28"/>
        </w:rPr>
        <w:t xml:space="preserve">. Хмельницкого, 7 на 116 мест; </w:t>
      </w:r>
    </w:p>
    <w:p w:rsidR="004B4C8A" w:rsidRDefault="0020197C" w:rsidP="00E34B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 2022 году ведется строительство </w:t>
      </w:r>
      <w:r w:rsidRPr="0020197C">
        <w:rPr>
          <w:rFonts w:ascii="Times New Roman" w:hAnsi="Times New Roman" w:cs="Times New Roman"/>
          <w:sz w:val="28"/>
          <w:szCs w:val="28"/>
        </w:rPr>
        <w:t>средней общеобразовательной школы по ул. Замковой,84 на 1000 мест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2D20" w:rsidRPr="00DF2D20" w:rsidRDefault="0020197C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2D20" w:rsidRPr="00DF2D2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F2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году ведется строительство спортивного зала для МБОУ СОШ № 7</w:t>
      </w:r>
      <w:r w:rsidR="00DF2D20" w:rsidRPr="00DF2D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197C" w:rsidRDefault="0020197C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 2023 года запланировано строительство бассейна на территории МБОУ </w:t>
      </w:r>
      <w:r w:rsidR="00360718" w:rsidRPr="00DF2D2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2D2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Гимназия №19</w:t>
      </w:r>
      <w:r w:rsidR="00360718" w:rsidRPr="00DF2D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2D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118B" w:rsidRPr="00B9118B" w:rsidRDefault="00B9118B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администрации города-курорта Кисловодска в сфере  дополнительного образования направлена  на  процесс воспитания и обучения посредством мотивации детей к творчеству, самореализации  и личностному самоопределению. </w:t>
      </w:r>
    </w:p>
    <w:p w:rsidR="00B9118B" w:rsidRDefault="00B9118B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максимальной доступности детей города для получения качественных услуг дополнительного образования обеспечивается в рамках деятельности муниципальных учреждений дополнительного образования в сфере культуры и в сфере физической культуры и спорта. </w:t>
      </w:r>
    </w:p>
    <w:p w:rsidR="00FC6B26" w:rsidRDefault="00FC6B26" w:rsidP="00E34B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552A" w:rsidRPr="0036552A" w:rsidRDefault="0036552A" w:rsidP="00E34B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5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Дополнительное образование</w:t>
      </w:r>
    </w:p>
    <w:p w:rsidR="0036552A" w:rsidRPr="0036552A" w:rsidRDefault="0036552A" w:rsidP="00E34B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52A" w:rsidRDefault="0036552A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6552A">
        <w:rPr>
          <w:rFonts w:ascii="Times New Roman" w:eastAsia="Times New Roman" w:hAnsi="Times New Roman" w:cs="Times New Roman"/>
          <w:sz w:val="28"/>
          <w:szCs w:val="28"/>
          <w:lang w:eastAsia="ru-RU"/>
        </w:rPr>
        <w:t>а 1 января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</w:t>
      </w:r>
      <w:r w:rsidRPr="0036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образования, подведомственных управлению образования города-курорта Кисловодска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функционирует 4 учреждения, в которых  обучаются </w:t>
      </w:r>
      <w:r w:rsidRPr="0036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3 176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учеников</w:t>
      </w:r>
      <w:r w:rsidRPr="003655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118B" w:rsidRPr="00B9118B" w:rsidRDefault="00B9118B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Pr="00B911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общеобразовательных учреждениях города созданы</w:t>
      </w:r>
      <w:r w:rsidR="00DF2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146 кружков, секций, студий с общим охватом 6 186 обучающихся. </w:t>
      </w:r>
    </w:p>
    <w:p w:rsidR="0036552A" w:rsidRDefault="0036552A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Система образования в городе-курорте Кисловодске представлена в таблице </w:t>
      </w:r>
      <w:r w:rsidR="00BA43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655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0493" w:rsidRDefault="00C00493" w:rsidP="00C004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BA43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34B79" w:rsidRPr="003B1400" w:rsidRDefault="003B1400" w:rsidP="003B140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3B1400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Перечень учреждений дополнительного образования города-курорта Кисловодска </w:t>
      </w:r>
      <w:r w:rsidRPr="00B44007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>по состоянию на 1 января 202</w:t>
      </w:r>
      <w:r w:rsidRPr="003B1400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>2</w:t>
      </w:r>
      <w:r w:rsidRPr="00B44007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119"/>
        <w:gridCol w:w="2976"/>
      </w:tblGrid>
      <w:tr w:rsidR="00C00493" w:rsidRPr="005A3B08" w:rsidTr="00D410C0">
        <w:tc>
          <w:tcPr>
            <w:tcW w:w="567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B74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119" w:type="dxa"/>
          </w:tcPr>
          <w:p w:rsidR="00C00493" w:rsidRPr="005A3B08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976" w:type="dxa"/>
          </w:tcPr>
          <w:p w:rsidR="00C00493" w:rsidRPr="005A3B08" w:rsidRDefault="0036552A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00493" w:rsidRPr="00C15D8F" w:rsidTr="00D410C0">
        <w:tc>
          <w:tcPr>
            <w:tcW w:w="567" w:type="dxa"/>
          </w:tcPr>
          <w:p w:rsidR="00C00493" w:rsidRPr="00C15D8F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00493" w:rsidRPr="00C15D8F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D8F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="003607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5D8F">
              <w:rPr>
                <w:rFonts w:ascii="Times New Roman" w:hAnsi="Times New Roman" w:cs="Times New Roman"/>
                <w:sz w:val="24"/>
                <w:szCs w:val="24"/>
              </w:rPr>
              <w:t>ДЮСШ №1</w:t>
            </w:r>
            <w:r w:rsidR="003607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C00493" w:rsidRPr="00C15D8F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D8F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C00493" w:rsidRPr="006B6175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D8F">
              <w:rPr>
                <w:rFonts w:ascii="Times New Roman" w:hAnsi="Times New Roman" w:cs="Times New Roman"/>
                <w:sz w:val="24"/>
                <w:szCs w:val="24"/>
              </w:rPr>
              <w:t>ул. Кирова, 19</w:t>
            </w:r>
          </w:p>
        </w:tc>
        <w:tc>
          <w:tcPr>
            <w:tcW w:w="2976" w:type="dxa"/>
          </w:tcPr>
          <w:p w:rsidR="00C00493" w:rsidRPr="00C15D8F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8F">
              <w:rPr>
                <w:rFonts w:ascii="Times New Roman" w:hAnsi="Times New Roman" w:cs="Times New Roman"/>
                <w:sz w:val="24"/>
                <w:szCs w:val="24"/>
              </w:rPr>
              <w:t>1608</w:t>
            </w:r>
          </w:p>
        </w:tc>
      </w:tr>
      <w:tr w:rsidR="00C00493" w:rsidRPr="00C15D8F" w:rsidTr="00D410C0">
        <w:tc>
          <w:tcPr>
            <w:tcW w:w="567" w:type="dxa"/>
          </w:tcPr>
          <w:p w:rsidR="00C00493" w:rsidRPr="00C15D8F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00493" w:rsidRPr="00C15D8F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D8F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="003607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5D8F">
              <w:rPr>
                <w:rFonts w:ascii="Times New Roman" w:hAnsi="Times New Roman" w:cs="Times New Roman"/>
                <w:sz w:val="24"/>
                <w:szCs w:val="24"/>
              </w:rPr>
              <w:t>ЦТРГО</w:t>
            </w:r>
            <w:r w:rsidR="003607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C00493" w:rsidRPr="00C15D8F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D8F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C00493" w:rsidRPr="00C15D8F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D8F">
              <w:rPr>
                <w:rFonts w:ascii="Times New Roman" w:hAnsi="Times New Roman" w:cs="Times New Roman"/>
                <w:sz w:val="24"/>
                <w:szCs w:val="24"/>
              </w:rPr>
              <w:t>пр. Мира, 12</w:t>
            </w:r>
          </w:p>
        </w:tc>
        <w:tc>
          <w:tcPr>
            <w:tcW w:w="2976" w:type="dxa"/>
          </w:tcPr>
          <w:p w:rsidR="00C00493" w:rsidRPr="00C15D8F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8F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C00493" w:rsidRPr="00C15D8F" w:rsidTr="00D410C0">
        <w:tc>
          <w:tcPr>
            <w:tcW w:w="567" w:type="dxa"/>
          </w:tcPr>
          <w:p w:rsidR="00C00493" w:rsidRPr="00C15D8F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00493" w:rsidRPr="00C15D8F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D8F">
              <w:rPr>
                <w:rFonts w:ascii="Times New Roman" w:hAnsi="Times New Roman" w:cs="Times New Roman"/>
                <w:sz w:val="24"/>
                <w:szCs w:val="24"/>
              </w:rPr>
              <w:t>МБУ ДО СЮН</w:t>
            </w:r>
          </w:p>
        </w:tc>
        <w:tc>
          <w:tcPr>
            <w:tcW w:w="3119" w:type="dxa"/>
          </w:tcPr>
          <w:p w:rsidR="00C00493" w:rsidRPr="00C15D8F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D8F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C00493" w:rsidRPr="00C15D8F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D8F">
              <w:rPr>
                <w:rFonts w:ascii="Times New Roman" w:hAnsi="Times New Roman" w:cs="Times New Roman"/>
                <w:sz w:val="24"/>
                <w:szCs w:val="24"/>
              </w:rPr>
              <w:t>ул. Набережная, 43а</w:t>
            </w:r>
          </w:p>
        </w:tc>
        <w:tc>
          <w:tcPr>
            <w:tcW w:w="2976" w:type="dxa"/>
          </w:tcPr>
          <w:p w:rsidR="00C00493" w:rsidRPr="00C15D8F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8F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</w:tr>
      <w:tr w:rsidR="00C00493" w:rsidRPr="00C15D8F" w:rsidTr="00D410C0">
        <w:trPr>
          <w:trHeight w:val="555"/>
        </w:trPr>
        <w:tc>
          <w:tcPr>
            <w:tcW w:w="567" w:type="dxa"/>
          </w:tcPr>
          <w:p w:rsidR="00C00493" w:rsidRPr="00C15D8F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C00493" w:rsidRPr="00C15D8F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gramStart"/>
            <w:r w:rsidRPr="00C1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360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1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ЦЕНТУР</w:t>
            </w:r>
            <w:proofErr w:type="gramEnd"/>
            <w:r w:rsidR="00360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C00493" w:rsidRPr="00C15D8F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D8F"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</w:t>
            </w:r>
          </w:p>
          <w:p w:rsidR="00C00493" w:rsidRPr="00C15D8F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D8F">
              <w:rPr>
                <w:rFonts w:ascii="Times New Roman" w:hAnsi="Times New Roman" w:cs="Times New Roman"/>
                <w:sz w:val="24"/>
                <w:szCs w:val="24"/>
              </w:rPr>
              <w:t>ул. Авиации, 30</w:t>
            </w:r>
          </w:p>
        </w:tc>
        <w:tc>
          <w:tcPr>
            <w:tcW w:w="2976" w:type="dxa"/>
          </w:tcPr>
          <w:p w:rsidR="00C00493" w:rsidRPr="00C15D8F" w:rsidRDefault="00C00493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8F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4A05E7" w:rsidRPr="00C15D8F" w:rsidTr="00D410C0">
        <w:trPr>
          <w:trHeight w:val="555"/>
        </w:trPr>
        <w:tc>
          <w:tcPr>
            <w:tcW w:w="567" w:type="dxa"/>
          </w:tcPr>
          <w:p w:rsidR="004A05E7" w:rsidRPr="00C15D8F" w:rsidRDefault="004A05E7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4A05E7" w:rsidRPr="004A05E7" w:rsidRDefault="004A05E7" w:rsidP="004A0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5E7">
              <w:rPr>
                <w:rFonts w:ascii="Times New Roman" w:hAnsi="Times New Roman" w:cs="Times New Roman"/>
                <w:sz w:val="24"/>
                <w:szCs w:val="24"/>
              </w:rPr>
              <w:t>Кисловодский филиал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АОУ</w:t>
            </w:r>
            <w:r w:rsidRPr="004A0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ДОД</w:t>
            </w:r>
            <w:r w:rsidRPr="004A0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05E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 для одаренных детей «Поиск»</w:t>
            </w:r>
          </w:p>
        </w:tc>
        <w:tc>
          <w:tcPr>
            <w:tcW w:w="3119" w:type="dxa"/>
          </w:tcPr>
          <w:p w:rsidR="004A05E7" w:rsidRPr="00C15D8F" w:rsidRDefault="004A05E7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Кисловодск,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Седлогорская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 </w:t>
            </w:r>
          </w:p>
        </w:tc>
        <w:tc>
          <w:tcPr>
            <w:tcW w:w="2976" w:type="dxa"/>
          </w:tcPr>
          <w:p w:rsidR="004A05E7" w:rsidRPr="00C15D8F" w:rsidRDefault="004A05E7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3D2F" w:rsidRPr="002F2497" w:rsidTr="00F41862">
        <w:trPr>
          <w:trHeight w:val="218"/>
        </w:trPr>
        <w:tc>
          <w:tcPr>
            <w:tcW w:w="6663" w:type="dxa"/>
            <w:gridSpan w:val="3"/>
          </w:tcPr>
          <w:p w:rsidR="000B3D2F" w:rsidRPr="002F2497" w:rsidRDefault="000B3D2F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49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6" w:type="dxa"/>
          </w:tcPr>
          <w:p w:rsidR="000B3D2F" w:rsidRPr="002F2497" w:rsidRDefault="000B3D2F" w:rsidP="00D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497">
              <w:rPr>
                <w:rFonts w:ascii="Times New Roman" w:hAnsi="Times New Roman" w:cs="Times New Roman"/>
                <w:b/>
                <w:sz w:val="24"/>
                <w:szCs w:val="24"/>
              </w:rPr>
              <w:t>3176</w:t>
            </w:r>
          </w:p>
        </w:tc>
      </w:tr>
    </w:tbl>
    <w:p w:rsidR="004A05E7" w:rsidRDefault="004A05E7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3D6" w:rsidRPr="00631CE0" w:rsidRDefault="009713D6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1C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образов</w:t>
      </w:r>
      <w:r w:rsidR="009C724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Ставропольского края от 30.04.</w:t>
      </w:r>
      <w:r w:rsidRPr="00631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№522-пр </w:t>
      </w:r>
      <w:r w:rsidR="00360718" w:rsidRPr="00631C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31C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работы по созданию регионального модельного центра дополнительного образования детей</w:t>
      </w:r>
      <w:r w:rsidR="00360718" w:rsidRPr="00631C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31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государственного бюджетного учреждения дополнительного образования </w:t>
      </w:r>
      <w:r w:rsidR="00360718" w:rsidRPr="00631C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4D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 ц</w:t>
      </w:r>
      <w:r w:rsidRPr="00631CE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 экологии, туризма и краеведения</w:t>
      </w:r>
      <w:r w:rsidR="00360718" w:rsidRPr="00631C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31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ГБУ ДО </w:t>
      </w:r>
      <w:r w:rsidR="00360718" w:rsidRPr="00631C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31CE0">
        <w:rPr>
          <w:rFonts w:ascii="Times New Roman" w:eastAsia="Times New Roman" w:hAnsi="Times New Roman" w:cs="Times New Roman"/>
          <w:sz w:val="28"/>
          <w:szCs w:val="28"/>
          <w:lang w:eastAsia="ru-RU"/>
        </w:rPr>
        <w:t>КЦЭТК</w:t>
      </w:r>
      <w:r w:rsidR="00360718" w:rsidRPr="00631C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31CE0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создано структурное подразделение Региональный модельный центр дополнительного образования детей Ставропольского края (далее – РМЦ).</w:t>
      </w:r>
      <w:proofErr w:type="gramEnd"/>
    </w:p>
    <w:p w:rsidR="009713D6" w:rsidRDefault="009713D6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1C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Правительства Ставро</w:t>
      </w:r>
      <w:r w:rsidR="009C72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польского края от 16.10.</w:t>
      </w:r>
      <w:r w:rsidRPr="00631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№ 571-рп </w:t>
      </w:r>
      <w:r w:rsidR="00360718" w:rsidRPr="00631C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31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по реализации на территории Ставропольского края мероприятия по формированию современных управленческих решений и организационно-экономических механизмов в системе дополнительного образования детей в рамках федерального проекта </w:t>
      </w:r>
      <w:r w:rsidR="00360718" w:rsidRPr="00631C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31C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 каждого ребенка</w:t>
      </w:r>
      <w:r w:rsidR="00360718" w:rsidRPr="00631C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31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национального проекта </w:t>
      </w:r>
      <w:r w:rsidR="00360718" w:rsidRPr="00631C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31C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="00360718" w:rsidRPr="00631C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31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распоряжение Правительства) утверждена целевая модель формирования современных управленческих решений и организационно-экономических механизмов в системе дополнительного образования детей в рамках федерального</w:t>
      </w:r>
      <w:proofErr w:type="gramEnd"/>
      <w:r w:rsidRPr="00631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</w:t>
      </w:r>
      <w:r w:rsidR="00360718" w:rsidRPr="00631C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31C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 каждого ребенка</w:t>
      </w:r>
      <w:r w:rsidR="00360718" w:rsidRPr="00631C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31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национального проекта </w:t>
      </w:r>
      <w:r w:rsidR="00360718" w:rsidRPr="00631C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31C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="00360718" w:rsidRPr="00631C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31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Целевая модель). Согласно распоряжению Правительства РМЦ </w:t>
      </w:r>
      <w:proofErr w:type="gramStart"/>
      <w:r w:rsidRPr="00631CE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</w:t>
      </w:r>
      <w:proofErr w:type="gramEnd"/>
      <w:r w:rsidRPr="00631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региональным оператором Целевой модели.</w:t>
      </w:r>
    </w:p>
    <w:p w:rsidR="00FC6B26" w:rsidRPr="00631CE0" w:rsidRDefault="00FC6B26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3D6" w:rsidRPr="009713D6" w:rsidRDefault="009713D6" w:rsidP="00E34B79">
      <w:pPr>
        <w:pStyle w:val="Default"/>
        <w:ind w:firstLine="567"/>
        <w:jc w:val="both"/>
        <w:rPr>
          <w:sz w:val="28"/>
          <w:szCs w:val="28"/>
          <w:shd w:val="clear" w:color="auto" w:fill="FFFFFF"/>
        </w:rPr>
      </w:pPr>
      <w:r w:rsidRPr="009713D6">
        <w:rPr>
          <w:b/>
          <w:bCs/>
          <w:sz w:val="28"/>
          <w:szCs w:val="28"/>
          <w:shd w:val="clear" w:color="auto" w:fill="FFFFFF"/>
        </w:rPr>
        <w:t>Навигатор дополнительного образования детей (ДОД)</w:t>
      </w:r>
      <w:r w:rsidRPr="009713D6">
        <w:rPr>
          <w:sz w:val="28"/>
          <w:szCs w:val="28"/>
          <w:shd w:val="clear" w:color="auto" w:fill="FFFFFF"/>
        </w:rPr>
        <w:t> </w:t>
      </w:r>
      <w:r w:rsidR="00AB745E">
        <w:rPr>
          <w:sz w:val="28"/>
          <w:szCs w:val="28"/>
          <w:shd w:val="clear" w:color="auto" w:fill="FFFFFF"/>
        </w:rPr>
        <w:t>–</w:t>
      </w:r>
      <w:r w:rsidRPr="009713D6">
        <w:rPr>
          <w:sz w:val="28"/>
          <w:szCs w:val="28"/>
          <w:shd w:val="clear" w:color="auto" w:fill="FFFFFF"/>
        </w:rPr>
        <w:t xml:space="preserve"> это единый портал федерального значения. Его цель </w:t>
      </w:r>
      <w:r w:rsidR="00AB745E">
        <w:rPr>
          <w:sz w:val="28"/>
          <w:szCs w:val="28"/>
          <w:shd w:val="clear" w:color="auto" w:fill="FFFFFF"/>
        </w:rPr>
        <w:t>–</w:t>
      </w:r>
      <w:r w:rsidRPr="009713D6">
        <w:rPr>
          <w:sz w:val="28"/>
          <w:szCs w:val="28"/>
          <w:shd w:val="clear" w:color="auto" w:fill="FFFFFF"/>
        </w:rPr>
        <w:t xml:space="preserve"> помочь родителям выбрать направления развития детей: секции, кружки.</w:t>
      </w:r>
    </w:p>
    <w:p w:rsidR="009713D6" w:rsidRPr="009713D6" w:rsidRDefault="009713D6" w:rsidP="00E34B79">
      <w:pPr>
        <w:pStyle w:val="Default"/>
        <w:ind w:firstLine="567"/>
        <w:jc w:val="both"/>
        <w:rPr>
          <w:sz w:val="28"/>
          <w:szCs w:val="28"/>
          <w:shd w:val="clear" w:color="auto" w:fill="FFFFFF"/>
        </w:rPr>
      </w:pPr>
      <w:r w:rsidRPr="009713D6">
        <w:rPr>
          <w:sz w:val="28"/>
          <w:szCs w:val="28"/>
          <w:shd w:val="clear" w:color="auto" w:fill="FFFFFF"/>
        </w:rPr>
        <w:t xml:space="preserve">В системе предусмотрен фильтр, где можно задать интересующие параметры (например, возраст ребенка, способности, особенности здоровья и </w:t>
      </w:r>
      <w:r w:rsidRPr="009713D6">
        <w:rPr>
          <w:sz w:val="28"/>
          <w:szCs w:val="28"/>
          <w:shd w:val="clear" w:color="auto" w:fill="FFFFFF"/>
        </w:rPr>
        <w:lastRenderedPageBreak/>
        <w:t>т.д.) и получить возможные варианты кружков и секций. Например, выбрать художественную школу или занятия танцами.</w:t>
      </w:r>
    </w:p>
    <w:p w:rsidR="00052D09" w:rsidRPr="00657A28" w:rsidRDefault="009713D6" w:rsidP="00E34B79">
      <w:pPr>
        <w:pStyle w:val="Default"/>
        <w:ind w:firstLine="567"/>
        <w:jc w:val="both"/>
        <w:rPr>
          <w:rFonts w:ascii="Calibri" w:eastAsia="Times New Roman" w:hAnsi="Calibri"/>
          <w:lang w:eastAsia="ru-RU"/>
        </w:rPr>
      </w:pPr>
      <w:r w:rsidRPr="009713D6">
        <w:rPr>
          <w:sz w:val="28"/>
          <w:szCs w:val="28"/>
          <w:shd w:val="clear" w:color="auto" w:fill="FFFFFF"/>
        </w:rPr>
        <w:t xml:space="preserve">Эта система уникальна и не имеет аналогов в международном масштабе. Ее отличительная особенность </w:t>
      </w:r>
      <w:r w:rsidR="00AB745E">
        <w:rPr>
          <w:sz w:val="28"/>
          <w:szCs w:val="28"/>
          <w:shd w:val="clear" w:color="auto" w:fill="FFFFFF"/>
        </w:rPr>
        <w:t>–</w:t>
      </w:r>
      <w:r w:rsidRPr="009713D6">
        <w:rPr>
          <w:sz w:val="28"/>
          <w:szCs w:val="28"/>
          <w:shd w:val="clear" w:color="auto" w:fill="FFFFFF"/>
        </w:rPr>
        <w:t xml:space="preserve"> добровольное решение детей и родителей, по какой программе дополнительно заниматься. В системе представлены варианты мест дополнительного образования в регионе и их подробное описание: адрес, цели, программы и т. д.</w:t>
      </w:r>
      <w:r w:rsidR="00E81CE5">
        <w:rPr>
          <w:sz w:val="28"/>
          <w:szCs w:val="28"/>
          <w:shd w:val="clear" w:color="auto" w:fill="FFFFFF"/>
        </w:rPr>
        <w:t xml:space="preserve"> </w:t>
      </w:r>
      <w:r w:rsidR="00C00493" w:rsidRPr="00DF2D20">
        <w:rPr>
          <w:rFonts w:eastAsia="Times New Roman"/>
          <w:sz w:val="28"/>
          <w:szCs w:val="28"/>
          <w:lang w:eastAsia="ru-RU"/>
        </w:rPr>
        <w:t>В</w:t>
      </w:r>
      <w:r w:rsidR="00CE0DF7" w:rsidRPr="00DF2D20">
        <w:rPr>
          <w:rFonts w:eastAsia="Times New Roman"/>
          <w:sz w:val="28"/>
          <w:szCs w:val="28"/>
          <w:lang w:eastAsia="ru-RU"/>
        </w:rPr>
        <w:t xml:space="preserve"> системе АИС </w:t>
      </w:r>
      <w:r w:rsidR="00360718" w:rsidRPr="00DF2D20">
        <w:rPr>
          <w:rFonts w:eastAsia="Times New Roman"/>
          <w:sz w:val="28"/>
          <w:szCs w:val="28"/>
          <w:lang w:eastAsia="ru-RU"/>
        </w:rPr>
        <w:t>«</w:t>
      </w:r>
      <w:r w:rsidR="00CE0DF7" w:rsidRPr="00DF2D20">
        <w:rPr>
          <w:rFonts w:eastAsia="Times New Roman"/>
          <w:sz w:val="28"/>
          <w:szCs w:val="28"/>
          <w:lang w:eastAsia="ru-RU"/>
        </w:rPr>
        <w:t>Навигатор дополнительного образования</w:t>
      </w:r>
      <w:r w:rsidR="00360718" w:rsidRPr="00DF2D20">
        <w:rPr>
          <w:rFonts w:eastAsia="Times New Roman"/>
          <w:sz w:val="28"/>
          <w:szCs w:val="28"/>
          <w:lang w:eastAsia="ru-RU"/>
        </w:rPr>
        <w:t>»</w:t>
      </w:r>
      <w:r w:rsidR="00CE0DF7" w:rsidRPr="00DF2D20">
        <w:rPr>
          <w:rFonts w:eastAsia="Times New Roman"/>
          <w:sz w:val="28"/>
          <w:szCs w:val="28"/>
          <w:lang w:eastAsia="ru-RU"/>
        </w:rPr>
        <w:t xml:space="preserve"> прошли </w:t>
      </w:r>
      <w:proofErr w:type="spellStart"/>
      <w:r w:rsidR="00CE0DF7" w:rsidRPr="00DF2D20">
        <w:rPr>
          <w:rFonts w:eastAsia="Times New Roman"/>
          <w:sz w:val="28"/>
          <w:szCs w:val="28"/>
          <w:lang w:eastAsia="ru-RU"/>
        </w:rPr>
        <w:t>модерацию</w:t>
      </w:r>
      <w:proofErr w:type="spellEnd"/>
      <w:r w:rsidR="00CE0DF7" w:rsidRPr="00DF2D20">
        <w:rPr>
          <w:rFonts w:eastAsia="Times New Roman"/>
          <w:sz w:val="28"/>
          <w:szCs w:val="28"/>
          <w:lang w:eastAsia="ru-RU"/>
        </w:rPr>
        <w:t xml:space="preserve"> 434 программы дополнительного образования.</w:t>
      </w:r>
      <w:r w:rsidR="00CE0DF7" w:rsidRPr="00657A28">
        <w:rPr>
          <w:rFonts w:ascii="Calibri" w:eastAsia="Times New Roman" w:hAnsi="Calibri"/>
          <w:lang w:eastAsia="ru-RU"/>
        </w:rPr>
        <w:t xml:space="preserve"> </w:t>
      </w:r>
    </w:p>
    <w:p w:rsidR="00CE0DF7" w:rsidRPr="00657A28" w:rsidRDefault="00CE0DF7" w:rsidP="00E34B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</w:t>
      </w:r>
      <w:r w:rsidR="00DF2D2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9118B" w:rsidRPr="00DF2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едеральных государственных образовательных стандартов</w:t>
      </w:r>
      <w:r w:rsidR="00B9118B" w:rsidRPr="00B9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7A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общеобразовательных учреждениях</w:t>
      </w:r>
      <w:r w:rsidR="00B9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Pr="0065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разработаны специальные программы воспитания</w:t>
      </w:r>
      <w:r w:rsidR="00B9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которые реализуются </w:t>
      </w:r>
      <w:r w:rsidRPr="0065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2021</w:t>
      </w:r>
      <w:r w:rsidR="00B9118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657A28">
        <w:rPr>
          <w:rFonts w:ascii="Times New Roman" w:eastAsia="Times New Roman" w:hAnsi="Times New Roman" w:cs="Times New Roman"/>
          <w:sz w:val="28"/>
          <w:szCs w:val="28"/>
          <w:lang w:eastAsia="ru-RU"/>
        </w:rPr>
        <w:t>2022 учебного года,</w:t>
      </w:r>
      <w:r w:rsidR="00B9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5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на решение проблем гармоничного вхождения </w:t>
      </w:r>
      <w:r w:rsidR="00B91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65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социальный мир </w:t>
      </w:r>
      <w:r w:rsidR="00B911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налаживания ответственных взаимоотношений с окружающими их людьми.</w:t>
      </w:r>
    </w:p>
    <w:p w:rsidR="00052D09" w:rsidRDefault="009713D6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71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внедрения современных инновационных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2D09" w:rsidRPr="0065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качества дополнительного образования, </w:t>
      </w:r>
      <w:r w:rsidR="00052D09" w:rsidRPr="00657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развития детей по научно-исследовательским и инженерно-техническим направлениям, </w:t>
      </w:r>
      <w:r w:rsidR="00052D09" w:rsidRPr="00657A28">
        <w:rPr>
          <w:rFonts w:ascii="Times New Roman" w:hAnsi="Times New Roman" w:cs="Times New Roman"/>
          <w:sz w:val="28"/>
          <w:szCs w:val="28"/>
        </w:rPr>
        <w:t>планируется  участие</w:t>
      </w:r>
      <w:r w:rsidR="00B9118B">
        <w:rPr>
          <w:rFonts w:ascii="Times New Roman" w:hAnsi="Times New Roman" w:cs="Times New Roman"/>
          <w:sz w:val="28"/>
          <w:szCs w:val="28"/>
        </w:rPr>
        <w:t xml:space="preserve"> города-курорта Кисловодска </w:t>
      </w:r>
      <w:r w:rsidR="00052D09" w:rsidRPr="00657A28">
        <w:rPr>
          <w:rFonts w:ascii="Times New Roman" w:hAnsi="Times New Roman" w:cs="Times New Roman"/>
          <w:sz w:val="28"/>
          <w:szCs w:val="28"/>
        </w:rPr>
        <w:t xml:space="preserve">в </w:t>
      </w:r>
      <w:r w:rsidR="00B9118B">
        <w:rPr>
          <w:rFonts w:ascii="Times New Roman" w:hAnsi="Times New Roman" w:cs="Times New Roman"/>
          <w:sz w:val="28"/>
          <w:szCs w:val="28"/>
        </w:rPr>
        <w:t>проекте</w:t>
      </w:r>
      <w:r w:rsidR="00052D09" w:rsidRPr="00657A28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B9118B">
        <w:rPr>
          <w:rFonts w:ascii="Times New Roman" w:hAnsi="Times New Roman" w:cs="Times New Roman"/>
          <w:sz w:val="28"/>
          <w:szCs w:val="28"/>
        </w:rPr>
        <w:t>ий</w:t>
      </w:r>
      <w:r w:rsidR="00052D09" w:rsidRPr="00657A28">
        <w:rPr>
          <w:rFonts w:ascii="Times New Roman" w:hAnsi="Times New Roman" w:cs="Times New Roman"/>
          <w:sz w:val="28"/>
          <w:szCs w:val="28"/>
        </w:rPr>
        <w:t xml:space="preserve"> технопарк </w:t>
      </w:r>
      <w:r w:rsidR="003607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52D09" w:rsidRPr="00657A28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360718">
        <w:rPr>
          <w:rFonts w:ascii="Times New Roman" w:hAnsi="Times New Roman" w:cs="Times New Roman"/>
          <w:sz w:val="28"/>
          <w:szCs w:val="28"/>
        </w:rPr>
        <w:t>»</w:t>
      </w:r>
      <w:r w:rsidR="00052D09" w:rsidRPr="00657A28">
        <w:rPr>
          <w:rFonts w:ascii="Times New Roman" w:hAnsi="Times New Roman" w:cs="Times New Roman"/>
          <w:sz w:val="28"/>
          <w:szCs w:val="28"/>
        </w:rPr>
        <w:t xml:space="preserve"> в рамках подпрограммы </w:t>
      </w:r>
      <w:r w:rsidR="00360718">
        <w:rPr>
          <w:rFonts w:ascii="Times New Roman" w:hAnsi="Times New Roman" w:cs="Times New Roman"/>
          <w:sz w:val="28"/>
          <w:szCs w:val="28"/>
        </w:rPr>
        <w:t>«</w:t>
      </w:r>
      <w:r w:rsidR="00052D09" w:rsidRPr="00657A28">
        <w:rPr>
          <w:rFonts w:ascii="Times New Roman" w:hAnsi="Times New Roman" w:cs="Times New Roman"/>
          <w:sz w:val="28"/>
          <w:szCs w:val="28"/>
        </w:rPr>
        <w:t>Развитие дошкольного общего и дополнительного образования</w:t>
      </w:r>
      <w:r w:rsidR="00360718">
        <w:rPr>
          <w:rFonts w:ascii="Times New Roman" w:hAnsi="Times New Roman" w:cs="Times New Roman"/>
          <w:sz w:val="28"/>
          <w:szCs w:val="28"/>
        </w:rPr>
        <w:t>»</w:t>
      </w:r>
      <w:r w:rsidR="00052D09" w:rsidRPr="00657A28">
        <w:rPr>
          <w:rFonts w:ascii="Times New Roman" w:hAnsi="Times New Roman" w:cs="Times New Roman"/>
          <w:sz w:val="28"/>
          <w:szCs w:val="28"/>
        </w:rPr>
        <w:t xml:space="preserve"> государственной программы Ставропольского края </w:t>
      </w:r>
      <w:r w:rsidR="00360718">
        <w:rPr>
          <w:rFonts w:ascii="Times New Roman" w:hAnsi="Times New Roman" w:cs="Times New Roman"/>
          <w:sz w:val="28"/>
          <w:szCs w:val="28"/>
        </w:rPr>
        <w:t>«</w:t>
      </w:r>
      <w:r w:rsidR="00052D09" w:rsidRPr="00657A28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360718">
        <w:rPr>
          <w:rFonts w:ascii="Times New Roman" w:hAnsi="Times New Roman" w:cs="Times New Roman"/>
          <w:sz w:val="28"/>
          <w:szCs w:val="28"/>
        </w:rPr>
        <w:t>»</w:t>
      </w:r>
      <w:r w:rsidR="00052D09" w:rsidRPr="00657A28">
        <w:rPr>
          <w:rFonts w:ascii="Times New Roman" w:hAnsi="Times New Roman" w:cs="Times New Roman"/>
          <w:sz w:val="28"/>
          <w:szCs w:val="28"/>
        </w:rPr>
        <w:t xml:space="preserve"> </w:t>
      </w:r>
      <w:r w:rsidR="00B9118B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052D09" w:rsidRPr="00657A28">
        <w:rPr>
          <w:rFonts w:ascii="Times New Roman" w:hAnsi="Times New Roman" w:cs="Times New Roman"/>
          <w:sz w:val="28"/>
          <w:szCs w:val="28"/>
        </w:rPr>
        <w:t>строящейся школе на 1000 мест по ул. Замковой</w:t>
      </w:r>
      <w:r w:rsidR="00B9118B">
        <w:rPr>
          <w:rFonts w:ascii="Times New Roman" w:hAnsi="Times New Roman" w:cs="Times New Roman"/>
          <w:sz w:val="28"/>
          <w:szCs w:val="28"/>
        </w:rPr>
        <w:t>,</w:t>
      </w:r>
      <w:r w:rsidR="00DF2D20">
        <w:rPr>
          <w:rFonts w:ascii="Times New Roman" w:hAnsi="Times New Roman" w:cs="Times New Roman"/>
          <w:sz w:val="28"/>
          <w:szCs w:val="28"/>
        </w:rPr>
        <w:t xml:space="preserve"> </w:t>
      </w:r>
      <w:r w:rsidR="00B9118B">
        <w:rPr>
          <w:rFonts w:ascii="Times New Roman" w:hAnsi="Times New Roman" w:cs="Times New Roman"/>
          <w:sz w:val="28"/>
          <w:szCs w:val="28"/>
        </w:rPr>
        <w:t>82</w:t>
      </w:r>
      <w:r w:rsidR="00052D09" w:rsidRPr="00657A28">
        <w:rPr>
          <w:rFonts w:ascii="Times New Roman" w:hAnsi="Times New Roman" w:cs="Times New Roman"/>
          <w:sz w:val="28"/>
          <w:szCs w:val="28"/>
        </w:rPr>
        <w:t xml:space="preserve">. </w:t>
      </w:r>
      <w:r w:rsidR="00052D09" w:rsidRPr="00657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</w:p>
    <w:p w:rsidR="002B76C4" w:rsidRDefault="002B76C4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2254F" w:rsidRPr="004A05E7" w:rsidRDefault="0092254F" w:rsidP="0092254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5E7">
        <w:rPr>
          <w:rFonts w:ascii="Times New Roman" w:hAnsi="Times New Roman" w:cs="Times New Roman"/>
          <w:b/>
          <w:sz w:val="28"/>
          <w:szCs w:val="28"/>
        </w:rPr>
        <w:t>Среднее специальное и высшее образование</w:t>
      </w:r>
    </w:p>
    <w:p w:rsidR="0092254F" w:rsidRPr="0092254F" w:rsidRDefault="0092254F" w:rsidP="009225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</w:pPr>
    </w:p>
    <w:p w:rsidR="002B76C4" w:rsidRDefault="002B76C4" w:rsidP="0092254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E7">
        <w:rPr>
          <w:rFonts w:ascii="Times New Roman" w:hAnsi="Times New Roman" w:cs="Times New Roman"/>
          <w:sz w:val="28"/>
          <w:szCs w:val="28"/>
        </w:rPr>
        <w:t xml:space="preserve">Среднее специальное и высшее образование представляет </w:t>
      </w:r>
      <w:r w:rsidR="005D3D5C" w:rsidRPr="004A05E7">
        <w:rPr>
          <w:rFonts w:ascii="Times New Roman" w:hAnsi="Times New Roman" w:cs="Times New Roman"/>
          <w:sz w:val="28"/>
          <w:szCs w:val="28"/>
        </w:rPr>
        <w:t>шесть</w:t>
      </w:r>
      <w:r w:rsidRPr="004A05E7">
        <w:rPr>
          <w:rFonts w:ascii="Times New Roman" w:hAnsi="Times New Roman" w:cs="Times New Roman"/>
          <w:sz w:val="28"/>
          <w:szCs w:val="28"/>
        </w:rPr>
        <w:t xml:space="preserve"> колледжей и техникумов (</w:t>
      </w:r>
      <w:proofErr w:type="gramStart"/>
      <w:r w:rsidRPr="004A05E7">
        <w:rPr>
          <w:rFonts w:ascii="Times New Roman" w:hAnsi="Times New Roman" w:cs="Times New Roman"/>
          <w:sz w:val="28"/>
          <w:szCs w:val="28"/>
        </w:rPr>
        <w:t>многопрофильный</w:t>
      </w:r>
      <w:proofErr w:type="gramEnd"/>
      <w:r w:rsidRPr="004A05E7">
        <w:rPr>
          <w:rFonts w:ascii="Times New Roman" w:hAnsi="Times New Roman" w:cs="Times New Roman"/>
          <w:sz w:val="28"/>
          <w:szCs w:val="28"/>
        </w:rPr>
        <w:t xml:space="preserve">, финансово-экономический, медицинский, олимпийского резерва). </w:t>
      </w:r>
    </w:p>
    <w:p w:rsidR="002B76C4" w:rsidRDefault="002B76C4" w:rsidP="0092254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05E7">
        <w:rPr>
          <w:rFonts w:ascii="Times New Roman" w:hAnsi="Times New Roman" w:cs="Times New Roman"/>
          <w:b/>
          <w:sz w:val="28"/>
          <w:szCs w:val="28"/>
        </w:rPr>
        <w:t>Кисловодский государственный многопрофильный техникум</w:t>
      </w:r>
      <w:r w:rsidRPr="004A05E7">
        <w:rPr>
          <w:rFonts w:ascii="Times New Roman" w:hAnsi="Times New Roman" w:cs="Times New Roman"/>
          <w:sz w:val="28"/>
          <w:szCs w:val="28"/>
        </w:rPr>
        <w:t xml:space="preserve"> осуществляет многопрофильную, многоуровневую подготовку специалистов начального и среднего профессионального образования по специальностям: технология продукции общественного питания, строительство и эксплуатация зданий и сооружений, гостиничный сервис, туризм, мастер отделочных строительных работ, сварщик (ручной и частично механизированной сварки (наплавки)), автомеханик, </w:t>
      </w:r>
      <w:r w:rsidR="008553F6">
        <w:rPr>
          <w:rFonts w:ascii="Times New Roman" w:hAnsi="Times New Roman" w:cs="Times New Roman"/>
          <w:sz w:val="28"/>
          <w:szCs w:val="28"/>
        </w:rPr>
        <w:t>мастер по ремонту и обслуживанию автомобилей</w:t>
      </w:r>
      <w:r w:rsidRPr="004A05E7">
        <w:rPr>
          <w:rFonts w:ascii="Times New Roman" w:hAnsi="Times New Roman" w:cs="Times New Roman"/>
          <w:sz w:val="28"/>
          <w:szCs w:val="28"/>
        </w:rPr>
        <w:t>, повар, кондитер, тракторист-машинист сельскохозяйственного производства</w:t>
      </w:r>
      <w:r w:rsidR="005D3D5C" w:rsidRPr="004A05E7">
        <w:rPr>
          <w:rFonts w:ascii="Times New Roman" w:hAnsi="Times New Roman" w:cs="Times New Roman"/>
          <w:sz w:val="28"/>
          <w:szCs w:val="28"/>
        </w:rPr>
        <w:t>, расположен по адресу:</w:t>
      </w:r>
      <w:r w:rsidR="004A05E7" w:rsidRPr="004A05E7">
        <w:rPr>
          <w:rFonts w:ascii="Times New Roman" w:hAnsi="Times New Roman" w:cs="Times New Roman"/>
          <w:sz w:val="28"/>
          <w:szCs w:val="28"/>
        </w:rPr>
        <w:t xml:space="preserve"> г. Кисловодск, </w:t>
      </w:r>
      <w:hyperlink r:id="rId14" w:tgtFrame="_blank" w:history="1">
        <w:r w:rsidR="004A05E7" w:rsidRPr="004A05E7">
          <w:rPr>
            <w:rFonts w:ascii="Times New Roman" w:hAnsi="Times New Roman" w:cs="Times New Roman"/>
            <w:sz w:val="28"/>
            <w:szCs w:val="28"/>
          </w:rPr>
          <w:t>ул. Челюскинцев, 5</w:t>
        </w:r>
      </w:hyperlink>
      <w:r w:rsidRPr="004A05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D3D5C" w:rsidRPr="00FA36E7" w:rsidRDefault="002B76C4" w:rsidP="005D3D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6E7">
        <w:rPr>
          <w:rFonts w:ascii="Times New Roman" w:hAnsi="Times New Roman" w:cs="Times New Roman"/>
          <w:b/>
          <w:sz w:val="28"/>
          <w:szCs w:val="28"/>
        </w:rPr>
        <w:t>Финансово-экономический колледж «РГЭУ (РИНХ)»</w:t>
      </w:r>
      <w:r w:rsidRPr="00FA36E7">
        <w:rPr>
          <w:rFonts w:ascii="Times New Roman" w:hAnsi="Times New Roman" w:cs="Times New Roman"/>
          <w:sz w:val="28"/>
          <w:szCs w:val="28"/>
        </w:rPr>
        <w:t xml:space="preserve"> осуществляет подготовку студентов по специальностям </w:t>
      </w:r>
      <w:r w:rsidR="00C02114">
        <w:rPr>
          <w:rFonts w:ascii="Times New Roman" w:hAnsi="Times New Roman" w:cs="Times New Roman"/>
          <w:sz w:val="28"/>
          <w:szCs w:val="28"/>
        </w:rPr>
        <w:t>«Э</w:t>
      </w:r>
      <w:r w:rsidRPr="00FA36E7">
        <w:rPr>
          <w:rFonts w:ascii="Times New Roman" w:hAnsi="Times New Roman" w:cs="Times New Roman"/>
          <w:sz w:val="28"/>
          <w:szCs w:val="28"/>
        </w:rPr>
        <w:t>кономика и бухгалтерский учет</w:t>
      </w:r>
      <w:r w:rsidR="00C02114">
        <w:rPr>
          <w:rFonts w:ascii="Times New Roman" w:hAnsi="Times New Roman" w:cs="Times New Roman"/>
          <w:sz w:val="28"/>
          <w:szCs w:val="28"/>
        </w:rPr>
        <w:t>»</w:t>
      </w:r>
      <w:r w:rsidR="00FA36E7">
        <w:rPr>
          <w:rFonts w:ascii="Times New Roman" w:hAnsi="Times New Roman" w:cs="Times New Roman"/>
          <w:sz w:val="28"/>
          <w:szCs w:val="28"/>
        </w:rPr>
        <w:t xml:space="preserve">, </w:t>
      </w:r>
      <w:r w:rsidR="00C02114">
        <w:rPr>
          <w:rFonts w:ascii="Times New Roman" w:hAnsi="Times New Roman" w:cs="Times New Roman"/>
          <w:sz w:val="28"/>
          <w:szCs w:val="28"/>
        </w:rPr>
        <w:t>«И</w:t>
      </w:r>
      <w:r w:rsidR="00FA36E7">
        <w:rPr>
          <w:rFonts w:ascii="Times New Roman" w:hAnsi="Times New Roman" w:cs="Times New Roman"/>
          <w:sz w:val="28"/>
          <w:szCs w:val="28"/>
        </w:rPr>
        <w:t>нформационные системы и программирование</w:t>
      </w:r>
      <w:r w:rsidR="00C02114">
        <w:rPr>
          <w:rFonts w:ascii="Times New Roman" w:hAnsi="Times New Roman" w:cs="Times New Roman"/>
          <w:sz w:val="28"/>
          <w:szCs w:val="28"/>
        </w:rPr>
        <w:t>»</w:t>
      </w:r>
      <w:r w:rsidR="005D3D5C" w:rsidRPr="00FA36E7">
        <w:rPr>
          <w:rFonts w:ascii="Times New Roman" w:hAnsi="Times New Roman" w:cs="Times New Roman"/>
          <w:sz w:val="28"/>
          <w:szCs w:val="28"/>
        </w:rPr>
        <w:t>,</w:t>
      </w:r>
      <w:r w:rsidR="005D3D5C" w:rsidRPr="00FA36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D3D5C" w:rsidRPr="00FA36E7">
        <w:rPr>
          <w:rFonts w:ascii="Times New Roman" w:hAnsi="Times New Roman" w:cs="Times New Roman"/>
          <w:sz w:val="28"/>
          <w:szCs w:val="28"/>
        </w:rPr>
        <w:t>расположен по адресу:</w:t>
      </w:r>
      <w:r w:rsidR="004A05E7" w:rsidRPr="00FA36E7">
        <w:rPr>
          <w:rFonts w:ascii="Times New Roman" w:hAnsi="Times New Roman" w:cs="Times New Roman"/>
          <w:sz w:val="28"/>
          <w:szCs w:val="28"/>
        </w:rPr>
        <w:t xml:space="preserve"> </w:t>
      </w:r>
      <w:r w:rsidR="009C7247">
        <w:rPr>
          <w:rFonts w:ascii="Times New Roman" w:hAnsi="Times New Roman" w:cs="Times New Roman"/>
          <w:sz w:val="28"/>
          <w:szCs w:val="28"/>
        </w:rPr>
        <w:t xml:space="preserve">        </w:t>
      </w:r>
      <w:r w:rsidR="004A05E7" w:rsidRPr="00FA36E7">
        <w:rPr>
          <w:rFonts w:ascii="Times New Roman" w:hAnsi="Times New Roman" w:cs="Times New Roman"/>
          <w:sz w:val="28"/>
          <w:szCs w:val="28"/>
        </w:rPr>
        <w:t>г. Кисловодск, ул. Тельмана, 29</w:t>
      </w:r>
      <w:r w:rsidR="005D3D5C" w:rsidRPr="00FA36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3D5C" w:rsidRDefault="002B76C4" w:rsidP="005D3D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6E7"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FA36E7" w:rsidRPr="00FA36E7">
        <w:rPr>
          <w:rFonts w:ascii="Times New Roman" w:hAnsi="Times New Roman" w:cs="Times New Roman"/>
          <w:b/>
          <w:sz w:val="28"/>
          <w:szCs w:val="28"/>
        </w:rPr>
        <w:t>ое</w:t>
      </w:r>
      <w:r w:rsidRPr="00FA36E7">
        <w:rPr>
          <w:rFonts w:ascii="Times New Roman" w:hAnsi="Times New Roman" w:cs="Times New Roman"/>
          <w:b/>
          <w:sz w:val="28"/>
          <w:szCs w:val="28"/>
        </w:rPr>
        <w:t xml:space="preserve"> бюджетн</w:t>
      </w:r>
      <w:r w:rsidR="00FA36E7" w:rsidRPr="00FA36E7">
        <w:rPr>
          <w:rFonts w:ascii="Times New Roman" w:hAnsi="Times New Roman" w:cs="Times New Roman"/>
          <w:b/>
          <w:sz w:val="28"/>
          <w:szCs w:val="28"/>
        </w:rPr>
        <w:t>ое</w:t>
      </w:r>
      <w:r w:rsidRPr="00FA36E7">
        <w:rPr>
          <w:rFonts w:ascii="Times New Roman" w:hAnsi="Times New Roman" w:cs="Times New Roman"/>
          <w:b/>
          <w:sz w:val="28"/>
          <w:szCs w:val="28"/>
        </w:rPr>
        <w:t xml:space="preserve"> профессиональн</w:t>
      </w:r>
      <w:r w:rsidR="00FA36E7" w:rsidRPr="00FA36E7">
        <w:rPr>
          <w:rFonts w:ascii="Times New Roman" w:hAnsi="Times New Roman" w:cs="Times New Roman"/>
          <w:b/>
          <w:sz w:val="28"/>
          <w:szCs w:val="28"/>
        </w:rPr>
        <w:t>ое</w:t>
      </w:r>
      <w:r w:rsidRPr="00FA36E7">
        <w:rPr>
          <w:rFonts w:ascii="Times New Roman" w:hAnsi="Times New Roman" w:cs="Times New Roman"/>
          <w:b/>
          <w:sz w:val="28"/>
          <w:szCs w:val="28"/>
        </w:rPr>
        <w:t xml:space="preserve"> образовательн</w:t>
      </w:r>
      <w:r w:rsidR="00FA36E7" w:rsidRPr="00FA36E7">
        <w:rPr>
          <w:rFonts w:ascii="Times New Roman" w:hAnsi="Times New Roman" w:cs="Times New Roman"/>
          <w:b/>
          <w:sz w:val="28"/>
          <w:szCs w:val="28"/>
        </w:rPr>
        <w:t>ое</w:t>
      </w:r>
      <w:r w:rsidRPr="00FA36E7">
        <w:rPr>
          <w:rFonts w:ascii="Times New Roman" w:hAnsi="Times New Roman" w:cs="Times New Roman"/>
          <w:b/>
          <w:sz w:val="28"/>
          <w:szCs w:val="28"/>
        </w:rPr>
        <w:t xml:space="preserve"> учреждение Ставропольского края «Кисловодский медицинский колледж»</w:t>
      </w:r>
      <w:r w:rsidRPr="00FA36E7">
        <w:rPr>
          <w:rFonts w:ascii="Times New Roman" w:hAnsi="Times New Roman" w:cs="Times New Roman"/>
          <w:sz w:val="28"/>
          <w:szCs w:val="28"/>
        </w:rPr>
        <w:t xml:space="preserve"> </w:t>
      </w:r>
      <w:r w:rsidRPr="00FA36E7">
        <w:rPr>
          <w:rFonts w:ascii="Times New Roman" w:hAnsi="Times New Roman" w:cs="Times New Roman"/>
          <w:sz w:val="28"/>
          <w:szCs w:val="28"/>
        </w:rPr>
        <w:lastRenderedPageBreak/>
        <w:t>осуществляе</w:t>
      </w:r>
      <w:r w:rsidR="00FA36E7" w:rsidRPr="00FA36E7">
        <w:rPr>
          <w:rFonts w:ascii="Times New Roman" w:hAnsi="Times New Roman" w:cs="Times New Roman"/>
          <w:sz w:val="28"/>
          <w:szCs w:val="28"/>
        </w:rPr>
        <w:t>т</w:t>
      </w:r>
      <w:r w:rsidRPr="00FA36E7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FA36E7" w:rsidRPr="00FA36E7">
        <w:rPr>
          <w:rFonts w:ascii="Times New Roman" w:hAnsi="Times New Roman" w:cs="Times New Roman"/>
          <w:sz w:val="28"/>
          <w:szCs w:val="28"/>
        </w:rPr>
        <w:t>у</w:t>
      </w:r>
      <w:r w:rsidRPr="00FA36E7">
        <w:rPr>
          <w:rFonts w:ascii="Times New Roman" w:hAnsi="Times New Roman" w:cs="Times New Roman"/>
          <w:sz w:val="28"/>
          <w:szCs w:val="28"/>
        </w:rPr>
        <w:t xml:space="preserve"> по следующим образовательным программам: сестринское дело, лечебное дело, стоматология ортопедическая, акушерское дело</w:t>
      </w:r>
      <w:r w:rsidR="005D3D5C" w:rsidRPr="00FA36E7">
        <w:rPr>
          <w:rFonts w:ascii="Times New Roman" w:hAnsi="Times New Roman" w:cs="Times New Roman"/>
          <w:sz w:val="28"/>
          <w:szCs w:val="28"/>
        </w:rPr>
        <w:t>,</w:t>
      </w:r>
      <w:r w:rsidR="005D3D5C" w:rsidRPr="00FA36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D3D5C" w:rsidRPr="00FA36E7">
        <w:rPr>
          <w:rFonts w:ascii="Times New Roman" w:hAnsi="Times New Roman" w:cs="Times New Roman"/>
          <w:sz w:val="28"/>
          <w:szCs w:val="28"/>
        </w:rPr>
        <w:t xml:space="preserve">расположен по адресу: </w:t>
      </w:r>
      <w:r w:rsidR="00FA36E7" w:rsidRPr="00FA36E7">
        <w:rPr>
          <w:rFonts w:ascii="Times New Roman" w:hAnsi="Times New Roman" w:cs="Times New Roman"/>
          <w:sz w:val="28"/>
          <w:szCs w:val="28"/>
        </w:rPr>
        <w:t>г. Кисловодск, ул. Кутузова, 48б</w:t>
      </w:r>
      <w:r w:rsidR="005D3D5C" w:rsidRPr="00FA36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2CCD" w:rsidRDefault="006C2CCD" w:rsidP="005D3D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CCD">
        <w:rPr>
          <w:rFonts w:ascii="Times New Roman" w:hAnsi="Times New Roman" w:cs="Times New Roman"/>
          <w:b/>
          <w:sz w:val="28"/>
          <w:szCs w:val="28"/>
        </w:rPr>
        <w:tab/>
        <w:t>Федеральное государственное бюджетное профессиональное образовательное учреждение «Кисловодский медицинский колледж»</w:t>
      </w:r>
      <w:r w:rsidRPr="006C2CCD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</w:t>
      </w:r>
      <w:r w:rsidRPr="006C2CCD">
        <w:rPr>
          <w:rFonts w:ascii="Segoe UI" w:hAnsi="Segoe UI" w:cs="Segoe UI"/>
          <w:color w:val="454545"/>
          <w:sz w:val="20"/>
          <w:szCs w:val="20"/>
        </w:rPr>
        <w:t xml:space="preserve"> </w:t>
      </w:r>
      <w:r w:rsidRPr="00FA36E7">
        <w:rPr>
          <w:rFonts w:ascii="Times New Roman" w:hAnsi="Times New Roman" w:cs="Times New Roman"/>
          <w:sz w:val="28"/>
          <w:szCs w:val="28"/>
        </w:rPr>
        <w:t>осуществляет подготовку студентов по специальностям</w:t>
      </w:r>
      <w:r w:rsidRPr="006C2CCD">
        <w:rPr>
          <w:rFonts w:ascii="Times New Roman" w:hAnsi="Times New Roman" w:cs="Times New Roman"/>
          <w:sz w:val="28"/>
          <w:szCs w:val="28"/>
        </w:rPr>
        <w:t xml:space="preserve">: лечебное дело, сестринское дело, медицинский массаж (для обучения лиц с ограниченными возможностями здоровья по зрению) </w:t>
      </w:r>
      <w:r w:rsidRPr="00FA36E7">
        <w:rPr>
          <w:rFonts w:ascii="Times New Roman" w:hAnsi="Times New Roman" w:cs="Times New Roman"/>
          <w:sz w:val="28"/>
          <w:szCs w:val="28"/>
        </w:rPr>
        <w:t>расположен по адресу: г. Кисловодск,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Алиева, д. 37.</w:t>
      </w:r>
    </w:p>
    <w:p w:rsidR="00FA36E7" w:rsidRDefault="00FA36E7" w:rsidP="005D3D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6E7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учреждение профессиональная образовательная организация «</w:t>
      </w:r>
      <w:r w:rsidR="002B76C4" w:rsidRPr="00FA36E7">
        <w:rPr>
          <w:rFonts w:ascii="Times New Roman" w:hAnsi="Times New Roman" w:cs="Times New Roman"/>
          <w:b/>
          <w:sz w:val="28"/>
          <w:szCs w:val="28"/>
        </w:rPr>
        <w:t>Кисловодское государственное училище (техникум) олимпийского резерва</w:t>
      </w:r>
      <w:r w:rsidRPr="00FA36E7">
        <w:rPr>
          <w:rFonts w:ascii="Times New Roman" w:hAnsi="Times New Roman" w:cs="Times New Roman"/>
          <w:b/>
          <w:sz w:val="28"/>
          <w:szCs w:val="28"/>
        </w:rPr>
        <w:t>»</w:t>
      </w:r>
      <w:r w:rsidR="002B76C4" w:rsidRPr="00FA36E7">
        <w:rPr>
          <w:rFonts w:ascii="Times New Roman" w:hAnsi="Times New Roman" w:cs="Times New Roman"/>
          <w:sz w:val="28"/>
          <w:szCs w:val="28"/>
        </w:rPr>
        <w:t xml:space="preserve"> осуществляет подготовку по специальности «Физическая культура», квалификация «Педагог по физической культуре и спорту»</w:t>
      </w:r>
      <w:r w:rsidR="00C02114">
        <w:rPr>
          <w:rFonts w:ascii="Times New Roman" w:hAnsi="Times New Roman" w:cs="Times New Roman"/>
          <w:sz w:val="28"/>
          <w:szCs w:val="28"/>
        </w:rPr>
        <w:t>,</w:t>
      </w:r>
      <w:r w:rsidR="005D3D5C" w:rsidRPr="00FA36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D3D5C" w:rsidRPr="00FA36E7">
        <w:rPr>
          <w:rFonts w:ascii="Times New Roman" w:hAnsi="Times New Roman" w:cs="Times New Roman"/>
          <w:sz w:val="28"/>
          <w:szCs w:val="28"/>
        </w:rPr>
        <w:t xml:space="preserve">расположен по адресу: </w:t>
      </w:r>
      <w:r w:rsidRPr="00FA36E7">
        <w:rPr>
          <w:rFonts w:ascii="Times New Roman" w:hAnsi="Times New Roman" w:cs="Times New Roman"/>
          <w:sz w:val="28"/>
          <w:szCs w:val="28"/>
        </w:rPr>
        <w:t>г. Кисловодск, пр. Победы, д. 14-16</w:t>
      </w:r>
      <w:r w:rsidR="005D3D5C" w:rsidRPr="00FA36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2114" w:rsidRDefault="00C02114" w:rsidP="005D3D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114">
        <w:rPr>
          <w:rFonts w:ascii="Times New Roman" w:hAnsi="Times New Roman" w:cs="Times New Roman"/>
          <w:b/>
          <w:sz w:val="28"/>
          <w:szCs w:val="28"/>
        </w:rPr>
        <w:t xml:space="preserve">Филиал частного профессионального образовательного учреждения «Ставропольский техникум </w:t>
      </w:r>
      <w:r w:rsidR="0013657C">
        <w:rPr>
          <w:rFonts w:ascii="Times New Roman" w:hAnsi="Times New Roman" w:cs="Times New Roman"/>
          <w:b/>
          <w:sz w:val="28"/>
          <w:szCs w:val="28"/>
        </w:rPr>
        <w:t>медицины и отраслевых технологий</w:t>
      </w:r>
      <w:r w:rsidRPr="00C0211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подготовку по специальностям «Мастер по обработке цифровой информации», «Фармация», «Сестринское дело», мощность 500 чел., расположен по адресу: г. Кисловодск, ул. К. Цеткин, 39.</w:t>
      </w:r>
    </w:p>
    <w:p w:rsidR="005D3D5C" w:rsidRPr="00FA36E7" w:rsidRDefault="002B76C4" w:rsidP="005D3D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36E7">
        <w:rPr>
          <w:rFonts w:ascii="Times New Roman" w:hAnsi="Times New Roman" w:cs="Times New Roman"/>
          <w:b/>
          <w:sz w:val="28"/>
          <w:szCs w:val="28"/>
        </w:rPr>
        <w:t>Филиал федерального государственного бюджетного образовательного учреждения высшего образования «Ростовский государственный экономический университет (РИНХ)»</w:t>
      </w:r>
      <w:r w:rsidRPr="00FA36E7">
        <w:rPr>
          <w:rFonts w:ascii="Times New Roman" w:hAnsi="Times New Roman" w:cs="Times New Roman"/>
          <w:sz w:val="28"/>
          <w:szCs w:val="28"/>
        </w:rPr>
        <w:t xml:space="preserve"> готовит студентов по направлениям подготовки: </w:t>
      </w:r>
      <w:proofErr w:type="gramStart"/>
      <w:r w:rsidRPr="00FA36E7">
        <w:rPr>
          <w:rFonts w:ascii="Times New Roman" w:hAnsi="Times New Roman" w:cs="Times New Roman"/>
          <w:sz w:val="28"/>
          <w:szCs w:val="28"/>
        </w:rPr>
        <w:t>«Прикладная информатика», «Экономика», «Юриспруденция»</w:t>
      </w:r>
      <w:r w:rsidR="005D3D5C" w:rsidRPr="00FA36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D3D5C" w:rsidRPr="00FA36E7">
        <w:rPr>
          <w:rFonts w:ascii="Times New Roman" w:hAnsi="Times New Roman" w:cs="Times New Roman"/>
          <w:sz w:val="28"/>
          <w:szCs w:val="28"/>
        </w:rPr>
        <w:t xml:space="preserve">расположен по адресу: </w:t>
      </w:r>
      <w:r w:rsidR="00FA36E7" w:rsidRPr="00FA36E7">
        <w:rPr>
          <w:rFonts w:ascii="Times New Roman" w:hAnsi="Times New Roman" w:cs="Times New Roman"/>
          <w:sz w:val="28"/>
          <w:szCs w:val="28"/>
        </w:rPr>
        <w:t>г. Кисловодск, ул. Тельмана, 29</w:t>
      </w:r>
      <w:r w:rsidR="005D3D5C" w:rsidRPr="00FA36E7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gramEnd"/>
    </w:p>
    <w:p w:rsidR="00BF4650" w:rsidRDefault="002B76C4" w:rsidP="0092254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114">
        <w:rPr>
          <w:rFonts w:ascii="Times New Roman" w:hAnsi="Times New Roman" w:cs="Times New Roman"/>
          <w:sz w:val="28"/>
          <w:szCs w:val="28"/>
        </w:rPr>
        <w:t>В целом, направлений подготовки и специальностей в образовательных учреждениях среднего профессионального и высшего образования достаточно для обеспечения потребностей города-курорта</w:t>
      </w:r>
      <w:r w:rsidR="008F3D88" w:rsidRPr="00C02114">
        <w:rPr>
          <w:rFonts w:ascii="Times New Roman" w:hAnsi="Times New Roman" w:cs="Times New Roman"/>
          <w:sz w:val="28"/>
          <w:szCs w:val="28"/>
        </w:rPr>
        <w:t xml:space="preserve"> Кисловодска</w:t>
      </w:r>
      <w:r w:rsidRPr="00C02114">
        <w:rPr>
          <w:rFonts w:ascii="Times New Roman" w:hAnsi="Times New Roman" w:cs="Times New Roman"/>
          <w:sz w:val="28"/>
          <w:szCs w:val="28"/>
        </w:rPr>
        <w:t>.</w:t>
      </w:r>
      <w:r w:rsidRPr="002B76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54F" w:rsidRPr="0092254F" w:rsidRDefault="0092254F" w:rsidP="0092254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2D20" w:rsidRDefault="00D70464" w:rsidP="0092254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7A28">
        <w:rPr>
          <w:rFonts w:ascii="Times New Roman" w:eastAsia="Times New Roman" w:hAnsi="Times New Roman" w:cs="Times New Roman"/>
          <w:b/>
          <w:sz w:val="28"/>
          <w:szCs w:val="28"/>
        </w:rPr>
        <w:t>2.2.2. Здравоохранение</w:t>
      </w:r>
      <w:bookmarkStart w:id="6" w:name="sub_270"/>
    </w:p>
    <w:p w:rsidR="00DF2D20" w:rsidRPr="008F3D88" w:rsidRDefault="00E81CE5" w:rsidP="00922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3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здравоохранения города-</w:t>
      </w:r>
      <w:r w:rsidR="00DC25B3" w:rsidRPr="008F3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курорта Кисловодска</w:t>
      </w:r>
      <w:r w:rsidRPr="008F3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представлена  </w:t>
      </w:r>
      <w:r w:rsidR="00DC25B3" w:rsidRPr="008F3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F3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учреждениями здравоохранения:</w:t>
      </w:r>
      <w:bookmarkStart w:id="7" w:name="sub_271"/>
      <w:bookmarkEnd w:id="6"/>
    </w:p>
    <w:p w:rsidR="00C35E2E" w:rsidRPr="008F3D88" w:rsidRDefault="00C35E2E" w:rsidP="00E34B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Государственное бюджетное учреждение здравоохранения Ставропольского края «Кисловодская городская больница»; </w:t>
      </w:r>
    </w:p>
    <w:p w:rsidR="00C35E2E" w:rsidRPr="008F3D88" w:rsidRDefault="00C35E2E" w:rsidP="00E34B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Государственное бюджетное учреждение здравоохранения Ставропольского края «Кисловодская городская специализированная  инфекционная больница»; </w:t>
      </w:r>
    </w:p>
    <w:p w:rsidR="00C35E2E" w:rsidRPr="008F3D88" w:rsidRDefault="00C35E2E" w:rsidP="00E34B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Государственное бюджетное учреждение здравоохранения Ставропольского края «Краевая специализированная психиатрическая больница №3»; </w:t>
      </w:r>
    </w:p>
    <w:p w:rsidR="00C35E2E" w:rsidRPr="008F3D88" w:rsidRDefault="00C35E2E" w:rsidP="00E34B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Государственное бюджетное учреждение здравоохранения Ставропольского края «Кисловодская городская детская больница»; </w:t>
      </w:r>
    </w:p>
    <w:p w:rsidR="00C35E2E" w:rsidRPr="008F3D88" w:rsidRDefault="00C35E2E" w:rsidP="00E34B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Лечебно-реабилитационный клинический центр «Курортная больница» – </w:t>
      </w:r>
      <w:r w:rsidRPr="008F3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филиал федерального государственного бюджетного учреждения «Национальный медицинский исследовательский центр реабилитации и курортологии» Министерства здравоохранения Российской Федерации.</w:t>
      </w:r>
    </w:p>
    <w:p w:rsidR="00E34B79" w:rsidRPr="008F3D88" w:rsidRDefault="00F403BE" w:rsidP="00E34B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Государственное </w:t>
      </w:r>
      <w:r w:rsidR="00C35E2E" w:rsidRPr="008F3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бюджетное</w:t>
      </w:r>
      <w:r w:rsidRPr="008F3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учреждение </w:t>
      </w:r>
      <w:r w:rsidR="00C35E2E" w:rsidRPr="008F3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здравоохранения Ставропольского края</w:t>
      </w:r>
      <w:r w:rsidRPr="008F3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«Городская поликлиника №1»;</w:t>
      </w:r>
    </w:p>
    <w:p w:rsidR="00C35E2E" w:rsidRPr="008F3D88" w:rsidRDefault="00F403BE" w:rsidP="00E34B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D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 бюджетное учреждение здравоохранения Ставропольского края «Кисловодская городская больница»</w:t>
      </w:r>
      <w:r w:rsidRPr="008F3D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поликлиническое объединение</w:t>
      </w:r>
      <w:r w:rsidRPr="008F3D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4B79" w:rsidRPr="008F3D88" w:rsidRDefault="00F403BE" w:rsidP="00E34B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 бюджетное учреждение здравоохранения Ставропольского края «</w:t>
      </w:r>
      <w:r w:rsidR="00E34B79" w:rsidRPr="008F3D8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Кисловодская городская детская больница», поликлиника;</w:t>
      </w:r>
    </w:p>
    <w:p w:rsidR="00E34B79" w:rsidRPr="00415262" w:rsidRDefault="00E34B79" w:rsidP="00E34B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2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 бюджетное учреждение здравоохранения Ставропольского края «Кисловодская городская стоматологическая поликлиника»</w:t>
      </w:r>
      <w:r w:rsidR="00415262" w:rsidRPr="0041526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взрослое отделение</w:t>
      </w:r>
      <w:r w:rsidRPr="004152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4B79" w:rsidRDefault="00E34B79" w:rsidP="00E34B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2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 бюджетное учреждение здравоохранения Ставропольского края «Кисловодская городская стоматологическая поликлиника»</w:t>
      </w:r>
      <w:r w:rsidR="00415262" w:rsidRPr="0041526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детское отделение</w:t>
      </w:r>
      <w:r w:rsidR="006C2C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2CCD" w:rsidRPr="006C2CCD" w:rsidRDefault="006C2CCD" w:rsidP="00E34B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2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Филиал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осударственного</w:t>
      </w:r>
      <w:r w:rsidRPr="006C2CCD">
        <w:rPr>
          <w:rFonts w:ascii="Times New Roman" w:eastAsia="Times New Roman" w:hAnsi="Times New Roman" w:cs="Times New Roman"/>
          <w:sz w:val="28"/>
          <w:szCs w:val="28"/>
          <w:lang w:eastAsia="ru-RU"/>
        </w:rPr>
        <w:t> бюджетно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6C2C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C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 Ставропольского края</w:t>
      </w:r>
      <w:r w:rsidRPr="006C2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C2CCD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«Ставропольский краевой специализированный центр лечебной физкультуры и спортивной медицины»</w:t>
      </w:r>
      <w:r w:rsidRPr="006C2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C2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Кисловодске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C2CCD" w:rsidRPr="006C2CCD" w:rsidRDefault="006C2CCD" w:rsidP="00E34B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C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учреждение здравоохранения Ставропольского края «Кисловодский межрайонный родильный дом»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3699" w:rsidRDefault="00303699" w:rsidP="00E34B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02B6" w:rsidRDefault="00DF2D20" w:rsidP="005B02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4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Государственное бюджетное учреждение здравоохранения Ставропольского края</w:t>
      </w:r>
      <w:r w:rsidR="00DC25B3" w:rsidRPr="00684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60718" w:rsidRPr="00684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DC25B3" w:rsidRPr="00684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Кисловодская городская больница</w:t>
      </w:r>
      <w:r w:rsidR="00360718" w:rsidRPr="00684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684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684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расположен</w:t>
      </w:r>
      <w:r w:rsidR="00684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684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адресу: </w:t>
      </w:r>
      <w:hyperlink r:id="rId15" w:tgtFrame="_blank" w:history="1">
        <w:r w:rsidR="00684B81" w:rsidRPr="00684B8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ул. Кутузова, 127</w:t>
        </w:r>
      </w:hyperlink>
      <w:r w:rsidRPr="00684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город Кисловодск, Ставропольский край, Российская Федерация, 357700</w:t>
      </w:r>
      <w:r w:rsidR="00684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B02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60718" w:rsidRPr="005B02B6" w:rsidRDefault="00D06030" w:rsidP="005B02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Многопрофильное </w:t>
      </w:r>
      <w:r w:rsidR="00C001C4" w:rsidRPr="00C0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лечебно-проф</w:t>
      </w:r>
      <w:r w:rsidR="005B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илактическое учреждение </w:t>
      </w:r>
      <w:r w:rsidR="0068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</w:t>
      </w:r>
      <w:r w:rsidR="005B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бюджетное учреждение здравоохранения Ставропольского края </w:t>
      </w:r>
      <w:r w:rsidR="00360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001C4" w:rsidRPr="00C0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Кисловодская городская больница</w:t>
      </w:r>
      <w:r w:rsidR="00360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001C4" w:rsidRPr="00C0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</w:t>
      </w:r>
      <w:r w:rsidR="0050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001C4" w:rsidRPr="00C0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считана на 496 мест пребывания, оказывает круглосуточную экстренную и плановую медицинскую помощь населению города и отдыхающим на курорте гражданам.</w:t>
      </w:r>
      <w:r w:rsidR="00C001C4" w:rsidRPr="00C00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6030" w:rsidRDefault="00E81CE5" w:rsidP="00E34B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государственной программы Российской Федерации: </w:t>
      </w:r>
      <w:r w:rsidR="003607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81C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Северо-Кавказского федерального округа</w:t>
      </w:r>
      <w:r w:rsidR="003607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81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Постановлением Правительства РФ от 15.04.2014 № 309 федерального проекта </w:t>
      </w:r>
      <w:r w:rsidR="003607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81C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Социально-экономическое развитие Северо-Кавказского федерального округа</w:t>
      </w:r>
      <w:r w:rsidR="003607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2020 года </w:t>
      </w:r>
      <w:r w:rsidR="00DC25B3" w:rsidRPr="00D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городе-курорте Кисловодске реализуется </w:t>
      </w:r>
      <w:r w:rsidR="00C00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инвестиционный социальный проект: </w:t>
      </w:r>
      <w:r w:rsidR="003607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001C4" w:rsidRPr="00C00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Реконструкция и модернизация государственного бюджетного учреждения здравоохранения Ставропольского края </w:t>
      </w:r>
      <w:r w:rsidR="003607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001C4" w:rsidRPr="00C001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Кисловодская городская больница</w:t>
      </w:r>
      <w:r w:rsidR="003607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001C4" w:rsidRPr="00C00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(1-й этап - </w:t>
      </w:r>
      <w:r w:rsidR="003607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001C4" w:rsidRPr="00C001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нового корпуса с операционным блоком и приемным отделением</w:t>
      </w:r>
      <w:r w:rsidR="003607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001C4" w:rsidRPr="00C001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060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01C4" w:rsidRPr="00D06030" w:rsidRDefault="00DC25B3" w:rsidP="00E34B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</w:t>
      </w:r>
      <w:r w:rsidR="00C00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1 этапа</w:t>
      </w:r>
      <w:r w:rsidR="00E81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предусмотрено Распоряжением</w:t>
      </w:r>
      <w:r w:rsidR="002E6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29.12.2016 № 2899-р </w:t>
      </w:r>
      <w:r w:rsidR="003607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E6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перечне мероприятий по комплексному развитию города-курорта </w:t>
      </w:r>
      <w:r w:rsidR="002E62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Кисловодска до 203</w:t>
      </w:r>
      <w:r w:rsidR="00025C5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6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607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E6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объеме  </w:t>
      </w:r>
      <w:r w:rsidR="002E628F" w:rsidRPr="002E628F">
        <w:rPr>
          <w:rFonts w:ascii="Times New Roman" w:eastAsia="Times New Roman" w:hAnsi="Times New Roman" w:cs="Times New Roman"/>
          <w:sz w:val="28"/>
          <w:szCs w:val="28"/>
          <w:lang w:eastAsia="ru-RU"/>
        </w:rPr>
        <w:t>962</w:t>
      </w:r>
      <w:r w:rsidR="00156E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E628F" w:rsidRPr="002E628F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156E51">
        <w:rPr>
          <w:rFonts w:ascii="Times New Roman" w:eastAsia="Times New Roman" w:hAnsi="Times New Roman" w:cs="Times New Roman"/>
          <w:sz w:val="28"/>
          <w:szCs w:val="28"/>
          <w:lang w:eastAsia="ru-RU"/>
        </w:rPr>
        <w:t>0,00</w:t>
      </w:r>
      <w:r w:rsidR="002E6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E5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2E6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1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E81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2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832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роектн</w:t>
      </w:r>
      <w:r w:rsidR="002E62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ыми решениями по реконструкции больницы предполагается </w:t>
      </w:r>
      <w:r w:rsidRPr="005832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проведение комплекса работ на всех объектах капитального строительства, входящих с состав  имущественного комплекса  </w:t>
      </w:r>
      <w:r w:rsidRPr="00D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ГБУЗ  СК </w:t>
      </w:r>
      <w:r w:rsidR="003607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Кисловодская городская больница</w:t>
      </w:r>
      <w:r w:rsidR="003607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7 этапов</w:t>
      </w:r>
      <w:r w:rsidR="00C001C4" w:rsidRPr="00C001C4">
        <w:rPr>
          <w:rFonts w:ascii="Times New Roman" w:eastAsia="Times New Roman" w:hAnsi="Times New Roman" w:cs="Times New Roman"/>
          <w:sz w:val="28"/>
          <w:szCs w:val="28"/>
          <w:lang w:eastAsia="ru-RU"/>
        </w:rPr>
        <w:t>,  финансовое обеспечение которых</w:t>
      </w:r>
      <w:proofErr w:type="gramEnd"/>
      <w:r w:rsidR="00C001C4" w:rsidRPr="00C00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оценочно составляет  </w:t>
      </w:r>
      <w:r w:rsidR="00156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5 </w:t>
      </w:r>
      <w:r w:rsidR="00C001C4"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377</w:t>
      </w:r>
      <w:r w:rsidR="00156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000,00</w:t>
      </w:r>
      <w:r w:rsidR="00C001C4"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56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тыс</w:t>
      </w:r>
      <w:r w:rsidR="00C001C4"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 рублей.</w:t>
      </w:r>
    </w:p>
    <w:p w:rsidR="00C001C4" w:rsidRPr="00C001C4" w:rsidRDefault="00C001C4" w:rsidP="00E34B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этап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(2020-2022 г</w:t>
      </w:r>
      <w:r w:rsidR="005013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) </w:t>
      </w: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962</w:t>
      </w:r>
      <w:r w:rsidR="00156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29</w:t>
      </w:r>
      <w:r w:rsidR="00156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0,00</w:t>
      </w: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56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тыс</w:t>
      </w: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631C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C00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троительство нового корпуса с операционным блоком и приемным отделением</w:t>
      </w:r>
      <w:r w:rsidR="005013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C001C4" w:rsidRPr="00C001C4" w:rsidRDefault="00C001C4" w:rsidP="00E34B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этап (2022-2023</w:t>
      </w:r>
      <w:r w:rsidR="005013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гг.) 1</w:t>
      </w:r>
      <w:r w:rsidR="00156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790</w:t>
      </w:r>
      <w:r w:rsidR="00156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0</w:t>
      </w:r>
      <w:r w:rsidR="00156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00,00</w:t>
      </w: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56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тыс</w:t>
      </w: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631C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руб</w:t>
      </w:r>
      <w:r w:rsidR="00631C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выполнение  строительных работ в   блоке </w:t>
      </w:r>
      <w:r w:rsidR="003607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="003607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имущественного комплекса  больницы оценочной стоимостью 880</w:t>
      </w:r>
      <w:r w:rsidR="00156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0</w:t>
      </w:r>
      <w:r w:rsidR="00156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00,00</w:t>
      </w: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56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тыс</w:t>
      </w: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631C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руб</w:t>
      </w:r>
      <w:r w:rsidR="00631C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 и блоке </w:t>
      </w:r>
      <w:r w:rsidR="003607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Поликлиника</w:t>
      </w:r>
      <w:r w:rsidR="003607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оценочной стоимостью 910</w:t>
      </w:r>
      <w:r w:rsidR="00156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0</w:t>
      </w:r>
      <w:r w:rsidR="00156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00,00</w:t>
      </w: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56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тыс</w:t>
      </w: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631C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руб.</w:t>
      </w:r>
    </w:p>
    <w:p w:rsidR="00C001C4" w:rsidRPr="00C001C4" w:rsidRDefault="00C001C4" w:rsidP="00E34B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3 этап (2024-2025 гг.) 1</w:t>
      </w:r>
      <w:r w:rsidR="00156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907</w:t>
      </w:r>
      <w:r w:rsidR="00156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0</w:t>
      </w:r>
      <w:r w:rsidR="00156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00,00</w:t>
      </w: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56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тыс</w:t>
      </w: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631C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руб., выполнение  строительных работ, в   блоках </w:t>
      </w:r>
      <w:r w:rsidR="003607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Б</w:t>
      </w:r>
      <w:r w:rsidR="003607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</w:t>
      </w:r>
      <w:r w:rsidR="003607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Г</w:t>
      </w:r>
      <w:r w:rsidR="003607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имущественного комплекса  больницы оценочной стоимостью 760</w:t>
      </w:r>
      <w:r w:rsidR="00156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00</w:t>
      </w: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0</w:t>
      </w:r>
      <w:r w:rsidR="00156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,00</w:t>
      </w: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56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тыс</w:t>
      </w: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631C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руб</w:t>
      </w:r>
      <w:r w:rsidR="00631C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 и </w:t>
      </w:r>
      <w:r w:rsidR="00156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="00156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147</w:t>
      </w:r>
      <w:r w:rsidR="00156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0</w:t>
      </w:r>
      <w:r w:rsidR="00156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00,00</w:t>
      </w: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56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тыс</w:t>
      </w: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631C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руб.</w:t>
      </w:r>
      <w:proofErr w:type="gramEnd"/>
    </w:p>
    <w:p w:rsidR="00684B81" w:rsidRDefault="00C001C4" w:rsidP="00E34B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- 7 </w:t>
      </w: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этап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ы</w:t>
      </w: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(2026-2027 гг.)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717</w:t>
      </w:r>
      <w:r w:rsidR="00156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71</w:t>
      </w:r>
      <w:r w:rsidR="00156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0,00</w:t>
      </w: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56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тыс</w:t>
      </w: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631C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руб., вып</w:t>
      </w:r>
      <w:r w:rsidR="005013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олнение  строительных работ, в </w:t>
      </w: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блоках </w:t>
      </w:r>
      <w:r w:rsidR="003607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3607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имущественного комплекса больницы, блоке </w:t>
      </w:r>
      <w:r w:rsidR="003607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хозяйственный корпус</w:t>
      </w:r>
      <w:r w:rsidR="003607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блоке </w:t>
      </w:r>
      <w:r w:rsidR="003607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C001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Гараж</w:t>
      </w:r>
      <w:r w:rsidR="003607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684B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</w:p>
    <w:p w:rsidR="00684B81" w:rsidRDefault="00684B81" w:rsidP="00E34B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Государственное бюджетное учреждение </w:t>
      </w:r>
      <w:r w:rsidR="00F05999" w:rsidRPr="00684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здравоохранения</w:t>
      </w:r>
      <w:r w:rsidR="00F0599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Ставропольского края</w:t>
      </w:r>
      <w:r w:rsidR="00DC25B3" w:rsidRPr="00052D0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6071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="00DC25B3" w:rsidRPr="00052D0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Кисловодская городская</w:t>
      </w:r>
      <w:r w:rsidR="00A437C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C25B3" w:rsidRPr="00052D0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специализированная  инфекционная больница</w:t>
      </w:r>
      <w:r w:rsidR="0036071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684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расположен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684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адресу: </w:t>
      </w:r>
      <w:hyperlink r:id="rId16" w:tgtFrame="_blank" w:history="1">
        <w:r w:rsidRPr="00684B8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ул. </w:t>
        </w:r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Линейная,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70</w:t>
      </w:r>
      <w:r w:rsidRPr="00684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город Кисловодск, Ставропольский край, Российская Федерация, 357700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C25B3" w:rsidRPr="00DC25B3" w:rsidRDefault="00684B81" w:rsidP="00E34B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84B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Государственное бюджетное учреждение Ставропольского края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607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="00DC25B3" w:rsidRPr="00DC25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Кисловодская городская специализированная  инфекционная больница</w:t>
      </w:r>
      <w:r w:rsidR="003607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DC25B3" w:rsidRPr="00DC25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введена в эксплуатацию в 1998 году, проектная мощность учреждения 79 койко-мест, в том числе, 66 круглосуточных и 13 дневного пребывания. Имущественный комплекс учреждения состоит из 9-ти корпусов: 3 лечебных корпуса (1 с пищеблоком), 1 административно-лабораторный, 1 рентген кабинет, 1 очистные сооружения, 1 проходная, хозяйственный блок и прачечная.</w:t>
      </w:r>
    </w:p>
    <w:p w:rsidR="00684B81" w:rsidRDefault="00DC25B3" w:rsidP="00E34B7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25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  <w:t xml:space="preserve">В условиях ухудшения санитарно-эпидемиологической ситуации и распространением новой </w:t>
      </w:r>
      <w:proofErr w:type="spellStart"/>
      <w:r w:rsidRPr="00DC25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коронавирусной</w:t>
      </w:r>
      <w:proofErr w:type="spellEnd"/>
      <w:r w:rsidRPr="00DC25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инфекции стоит вопрос о проведении работ по капитальному ремонту и реконструкции здания больницы. </w:t>
      </w:r>
    </w:p>
    <w:p w:rsidR="00DC25B3" w:rsidRPr="00684B81" w:rsidRDefault="00684B81" w:rsidP="00E34B7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Государственное бюджетное учреждение </w:t>
      </w:r>
      <w:r w:rsidR="00F05999" w:rsidRPr="00684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здравоохранения</w:t>
      </w:r>
      <w:r w:rsidR="00F0599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Ставропольского края</w:t>
      </w:r>
      <w:r w:rsidRPr="00052D0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60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C25B3" w:rsidRPr="00052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Кисловодская городская детская больница</w:t>
      </w:r>
      <w:r w:rsidR="00360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684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расположен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684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адресу, ул. Кутузова, 46</w:t>
      </w:r>
      <w:r w:rsidRPr="00684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город Кисловодск, Ставропольский край, Российская Федерация, 357700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C25B3" w:rsidRPr="00DC25B3" w:rsidRDefault="00DC25B3" w:rsidP="00E34B79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поликлиники </w:t>
      </w:r>
      <w:r w:rsidR="00684B81" w:rsidRPr="00684B8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84B81" w:rsidRPr="00684B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осударственно</w:t>
      </w:r>
      <w:r w:rsidR="00684B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</w:t>
      </w:r>
      <w:r w:rsidR="00684B81" w:rsidRPr="00684B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бюджетно</w:t>
      </w:r>
      <w:r w:rsidR="00684B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</w:t>
      </w:r>
      <w:r w:rsidR="00684B81" w:rsidRPr="00684B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учреждени</w:t>
      </w:r>
      <w:r w:rsidR="00684B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я</w:t>
      </w:r>
      <w:r w:rsidR="00684B81" w:rsidRPr="00684B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Ставропольского края</w:t>
      </w:r>
      <w:r w:rsidR="00684B81" w:rsidRPr="00052D0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607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городская больница</w:t>
      </w:r>
      <w:r w:rsidR="003607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1965-1966 года постройки рассчитано на поликлиническое обслуживание детского населения города-курорта Кисловодска численностью 12 тысяч детей в возрасте до 18 лет (по состоянию на 01.01.1966 года)  из расчета  350 посещений в смену. </w:t>
      </w:r>
    </w:p>
    <w:p w:rsidR="00501322" w:rsidRDefault="00657A28" w:rsidP="00E34B79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C25B3" w:rsidRPr="00D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ввода в эксплуатацию в здании поликлиники проведен  текущий ремонт. </w:t>
      </w:r>
      <w:proofErr w:type="gramStart"/>
      <w:r w:rsidR="00DC25B3" w:rsidRPr="00D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заключению ОАО </w:t>
      </w:r>
      <w:r w:rsidR="003607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C25B3" w:rsidRPr="00D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 </w:t>
      </w:r>
      <w:proofErr w:type="spellStart"/>
      <w:r w:rsidR="00DC25B3" w:rsidRPr="00D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Гражданпроект</w:t>
      </w:r>
      <w:proofErr w:type="spellEnd"/>
      <w:r w:rsidR="003607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25B3" w:rsidRPr="00D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C25B3" w:rsidRPr="00DC25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18.09.2007 г. о техническом состоянии здания поликлиники, актам проверки Отдела надзорной деятельности по городу Кисловодску управления надзорной деятельности Главного управления МЧС России по СК от 20.03.2013г. № 29, 29.04.2013г.</w:t>
      </w:r>
      <w:r w:rsidR="005B0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5B3" w:rsidRPr="00D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№№ 109, 110 и предписаниям №№ 110/1/69, 110/1/70, </w:t>
      </w:r>
      <w:proofErr w:type="spellStart"/>
      <w:r w:rsidR="00DC25B3" w:rsidRPr="00D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Росспотребнадзора</w:t>
      </w:r>
      <w:proofErr w:type="spellEnd"/>
      <w:r w:rsidR="00DC25B3" w:rsidRPr="00D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131-06/87 от 31.08.2012  требуется  демонтаж и отделка стен и потолков здания, замена</w:t>
      </w:r>
      <w:proofErr w:type="gramEnd"/>
      <w:r w:rsidR="00DC25B3" w:rsidRPr="00D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канализационных труб, холодного и горячего водоснабжения, электрической проводки. </w:t>
      </w:r>
    </w:p>
    <w:p w:rsidR="00DC25B3" w:rsidRPr="00DC25B3" w:rsidRDefault="00F403BE" w:rsidP="00E34B79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501322" w:rsidRPr="00501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осударственно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501322" w:rsidRPr="00501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бюджетно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9B1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1322" w:rsidRPr="00501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501322" w:rsidRPr="00501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здравоохранения</w:t>
      </w:r>
      <w:r w:rsidR="00DF2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1322" w:rsidRPr="00501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Ставропольского края </w:t>
      </w:r>
      <w:r w:rsidR="00360718" w:rsidRPr="00F40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C25B3" w:rsidRPr="00F40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Кисловодская городская больница</w:t>
      </w:r>
      <w:r w:rsidR="00360718" w:rsidRPr="00F40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403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40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поликлиническое </w:t>
      </w:r>
      <w:r w:rsidR="00E678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отделение</w:t>
      </w:r>
      <w:r w:rsidR="00DC25B3" w:rsidRPr="00F40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DC25B3" w:rsidRPr="00501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расположено </w:t>
      </w:r>
      <w:r w:rsidR="00DC25B3" w:rsidRPr="00D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ул</w:t>
      </w:r>
      <w:r w:rsidR="00C73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25B3" w:rsidRPr="00D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C25B3" w:rsidRPr="00D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Дводненко</w:t>
      </w:r>
      <w:proofErr w:type="spellEnd"/>
      <w:r w:rsidR="00DC25B3" w:rsidRPr="00D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21/переулок Дачный, дом 1, город Кисловодск, Ставропольский край, Российская Федерация, 357700. </w:t>
      </w:r>
    </w:p>
    <w:p w:rsidR="00DF2D20" w:rsidRDefault="00DC25B3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Мощность  терапевтического отделения 468 посещений в смену  (в </w:t>
      </w:r>
      <w:proofErr w:type="spellStart"/>
      <w:r w:rsidRPr="00D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DC25B3">
        <w:rPr>
          <w:rFonts w:ascii="Times New Roman" w:eastAsia="Times New Roman" w:hAnsi="Times New Roman" w:cs="Times New Roman"/>
          <w:sz w:val="28"/>
          <w:szCs w:val="28"/>
          <w:lang w:eastAsia="ru-RU"/>
        </w:rPr>
        <w:t>.  Центр здоровья). Общее количество участков 16 единиц. Отделение обслужи</w:t>
      </w:r>
      <w:r w:rsidR="009B120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  56,5 тысяч человек или 40</w:t>
      </w:r>
      <w:r w:rsidRPr="00DC25B3">
        <w:rPr>
          <w:rFonts w:ascii="Times New Roman" w:eastAsia="Times New Roman" w:hAnsi="Times New Roman" w:cs="Times New Roman"/>
          <w:sz w:val="28"/>
          <w:szCs w:val="28"/>
          <w:lang w:eastAsia="ru-RU"/>
        </w:rPr>
        <w:t>% населения городского окр</w:t>
      </w:r>
      <w:r w:rsidR="00DF2D2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 города-курорта Кисловодска.</w:t>
      </w:r>
    </w:p>
    <w:p w:rsidR="00DF2D20" w:rsidRDefault="00DC25B3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 ежегодного увеличения потока отдыхающих на курорте, и роста количества обращений за медицинской помощью  жителей городского округа в связи санитарно-эпидемиологической ситуацией, вызванной распространением новой </w:t>
      </w:r>
      <w:proofErr w:type="spellStart"/>
      <w:r w:rsidRPr="00D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D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требуется увеличение  проектной мощности отделения и проведение работ по замене кровли, ремонт фасада здания, наружных</w:t>
      </w:r>
      <w:r w:rsidR="005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</w:t>
      </w:r>
      <w:r w:rsidR="005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 электроснабжения, теплоснабжения, водоснабжения и водоотведения, наружного освещения, замена дверных и оконных блоков, благоустройство прилегающей территории.</w:t>
      </w:r>
      <w:proofErr w:type="gramEnd"/>
    </w:p>
    <w:p w:rsidR="00DF2D20" w:rsidRPr="00DF2D20" w:rsidRDefault="00DF2D20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учреждение здравоохранения Ставропольского края «Поликлиника №1»</w:t>
      </w:r>
      <w:r w:rsidR="00C73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731AB" w:rsidRPr="00C7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1AB" w:rsidRPr="00501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расположено </w:t>
      </w:r>
      <w:r w:rsidR="00C731AB" w:rsidRPr="00D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C731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пр. Первомайский, 10</w:t>
      </w:r>
      <w:r w:rsidR="00C731AB" w:rsidRPr="00DC25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 Кисловодск, Ставропольский край, Российская Федерация, 357700</w:t>
      </w:r>
      <w:r w:rsidRPr="00DF2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C25B3" w:rsidRPr="00501322" w:rsidRDefault="00DC25B3" w:rsidP="00E34B7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Четырех этажное здание </w:t>
      </w:r>
      <w:r w:rsidR="00DF2D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бюджетного учреждения здравоохранения Ставропольского края</w:t>
      </w:r>
      <w:r w:rsidRPr="00D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7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Поликлиника №1</w:t>
      </w:r>
      <w:r w:rsidR="003607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0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C25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роектной мощностью 825 посещений в смену, обслуживает 79 тысяч человек или 60% населения городского округа города-курорта Кисловодска.</w:t>
      </w:r>
    </w:p>
    <w:p w:rsidR="00DC25B3" w:rsidRDefault="00DC25B3" w:rsidP="00E34B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2019 года в </w:t>
      </w:r>
      <w:r w:rsidR="0030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государственном бюджетном учреждении здравоохранения Ставропольского края </w:t>
      </w:r>
      <w:r w:rsidR="003607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Поликлиника</w:t>
      </w:r>
      <w:r w:rsidR="005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5B3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  <w:r w:rsidR="003607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ведутся строительно-мон</w:t>
      </w:r>
      <w:r w:rsidR="005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тажные работы по реконструкции </w:t>
      </w:r>
      <w:r w:rsidRPr="00D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и 2 этажей здания поликлиники. </w:t>
      </w:r>
    </w:p>
    <w:p w:rsidR="007D200B" w:rsidRDefault="00360718" w:rsidP="00E34B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7"/>
    <w:p w:rsidR="00D70464" w:rsidRPr="00D70464" w:rsidRDefault="00D70464" w:rsidP="00E34B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0464">
        <w:rPr>
          <w:rFonts w:ascii="Times New Roman" w:eastAsia="Calibri" w:hAnsi="Times New Roman" w:cs="Times New Roman"/>
          <w:b/>
          <w:sz w:val="28"/>
          <w:szCs w:val="28"/>
        </w:rPr>
        <w:t>2.2.3. Физическая культура и массовый спорт</w:t>
      </w:r>
    </w:p>
    <w:p w:rsidR="00852203" w:rsidRPr="00852203" w:rsidRDefault="00852203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Физическая культура и спорт - это неотъемлемая составляющая человеческого капитала. Развитие спорта позитивно влияет на сохранение здоровья и повышение работоспособности населения.</w:t>
      </w:r>
    </w:p>
    <w:p w:rsidR="00852203" w:rsidRDefault="00852203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5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Географическое местоположение и климатические особенности города-курорта Кисловодска в условиях предгорья дают уникальную возможность для занятий физической культурой и спортом, что послужило основанием для организации всероссийского центра спортивной подготовки сборных команд </w:t>
      </w:r>
      <w:r w:rsidRPr="0085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Российской Федерации для развития спорта высших достижений и повышения работоспособности спортсменов - филиала федерального государственного бюджетного учреждения </w:t>
      </w:r>
      <w:r w:rsidR="00631C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5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Южный федеральный центр спортивной подготовки</w:t>
      </w:r>
      <w:r w:rsidR="00631C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85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ФГБУ </w:t>
      </w:r>
      <w:r w:rsidR="00631C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5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Юг Спорт</w:t>
      </w:r>
      <w:r w:rsidR="00631C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85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9B1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D70464" w:rsidRPr="00852203" w:rsidRDefault="00D70464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Целью политики в области физической культуры и спорта в городе-курорте Кисловодске является </w:t>
      </w:r>
      <w:r w:rsidR="00360718" w:rsidRPr="00852203">
        <w:rPr>
          <w:rFonts w:ascii="Times New Roman" w:eastAsia="Calibri" w:hAnsi="Times New Roman" w:cs="Times New Roman"/>
          <w:sz w:val="28"/>
          <w:szCs w:val="28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города-курорта Кисловодска объектами спорта</w:t>
      </w:r>
      <w:r w:rsidR="005607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2D38" w:rsidRDefault="00D70464" w:rsidP="00E34B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79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60773">
        <w:rPr>
          <w:rFonts w:ascii="Times New Roman" w:eastAsia="Calibri" w:hAnsi="Times New Roman" w:cs="Times New Roman"/>
          <w:sz w:val="28"/>
          <w:szCs w:val="28"/>
        </w:rPr>
        <w:t xml:space="preserve">городе-курорте Кисловодске </w:t>
      </w:r>
      <w:r w:rsidRPr="0036579E">
        <w:rPr>
          <w:rFonts w:ascii="Times New Roman" w:eastAsia="Calibri" w:hAnsi="Times New Roman" w:cs="Times New Roman"/>
          <w:sz w:val="28"/>
          <w:szCs w:val="28"/>
        </w:rPr>
        <w:t xml:space="preserve">184 </w:t>
      </w:r>
      <w:proofErr w:type="gramStart"/>
      <w:r w:rsidRPr="0036579E">
        <w:rPr>
          <w:rFonts w:ascii="Times New Roman" w:eastAsia="Calibri" w:hAnsi="Times New Roman" w:cs="Times New Roman"/>
          <w:sz w:val="28"/>
          <w:szCs w:val="28"/>
        </w:rPr>
        <w:t>физкультурно-спортивных</w:t>
      </w:r>
      <w:proofErr w:type="gramEnd"/>
      <w:r w:rsidRPr="0036579E">
        <w:rPr>
          <w:rFonts w:ascii="Times New Roman" w:eastAsia="Calibri" w:hAnsi="Times New Roman" w:cs="Times New Roman"/>
          <w:sz w:val="28"/>
          <w:szCs w:val="28"/>
        </w:rPr>
        <w:t xml:space="preserve"> объекта, </w:t>
      </w:r>
      <w:r w:rsidR="00560773">
        <w:rPr>
          <w:rFonts w:ascii="Times New Roman" w:eastAsia="Calibri" w:hAnsi="Times New Roman" w:cs="Times New Roman"/>
          <w:sz w:val="28"/>
          <w:szCs w:val="28"/>
        </w:rPr>
        <w:t>в том числе</w:t>
      </w:r>
      <w:r w:rsidRPr="0036579E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5B2D38" w:rsidRDefault="005B2D38" w:rsidP="00E34B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70464" w:rsidRPr="0036579E">
        <w:rPr>
          <w:rFonts w:ascii="Times New Roman" w:eastAsia="Calibri" w:hAnsi="Times New Roman" w:cs="Times New Roman"/>
          <w:sz w:val="28"/>
          <w:szCs w:val="28"/>
        </w:rPr>
        <w:t>плоскостны</w:t>
      </w:r>
      <w:r>
        <w:rPr>
          <w:rFonts w:ascii="Times New Roman" w:eastAsia="Calibri" w:hAnsi="Times New Roman" w:cs="Times New Roman"/>
          <w:sz w:val="28"/>
          <w:szCs w:val="28"/>
        </w:rPr>
        <w:t>е спортивные сооружения – 69;</w:t>
      </w:r>
    </w:p>
    <w:p w:rsidR="005B2D38" w:rsidRDefault="005B2D38" w:rsidP="00E34B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спортивные залы – 36;</w:t>
      </w:r>
    </w:p>
    <w:p w:rsidR="005B2D38" w:rsidRDefault="005B2D38" w:rsidP="00E34B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70464" w:rsidRPr="0036579E">
        <w:rPr>
          <w:rFonts w:ascii="Times New Roman" w:eastAsia="Calibri" w:hAnsi="Times New Roman" w:cs="Times New Roman"/>
          <w:sz w:val="28"/>
          <w:szCs w:val="28"/>
        </w:rPr>
        <w:t>крыты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D70464" w:rsidRPr="0036579E">
        <w:rPr>
          <w:rFonts w:ascii="Times New Roman" w:eastAsia="Calibri" w:hAnsi="Times New Roman" w:cs="Times New Roman"/>
          <w:sz w:val="28"/>
          <w:szCs w:val="28"/>
        </w:rPr>
        <w:t xml:space="preserve"> спортивны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D70464" w:rsidRPr="0036579E">
        <w:rPr>
          <w:rFonts w:ascii="Times New Roman" w:eastAsia="Calibri" w:hAnsi="Times New Roman" w:cs="Times New Roman"/>
          <w:sz w:val="28"/>
          <w:szCs w:val="28"/>
        </w:rPr>
        <w:t xml:space="preserve"> объ</w:t>
      </w:r>
      <w:r>
        <w:rPr>
          <w:rFonts w:ascii="Times New Roman" w:eastAsia="Calibri" w:hAnsi="Times New Roman" w:cs="Times New Roman"/>
          <w:sz w:val="28"/>
          <w:szCs w:val="28"/>
        </w:rPr>
        <w:t>екты с искусственным льдом – 1;</w:t>
      </w:r>
      <w:r w:rsidR="00D70464" w:rsidRPr="0036579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B2D38" w:rsidRDefault="005B2D38" w:rsidP="00E34B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70464" w:rsidRPr="0036579E">
        <w:rPr>
          <w:rFonts w:ascii="Times New Roman" w:eastAsia="Calibri" w:hAnsi="Times New Roman" w:cs="Times New Roman"/>
          <w:sz w:val="28"/>
          <w:szCs w:val="28"/>
        </w:rPr>
        <w:t>стадион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D70464" w:rsidRPr="0036579E">
        <w:rPr>
          <w:rFonts w:ascii="Times New Roman" w:eastAsia="Calibri" w:hAnsi="Times New Roman" w:cs="Times New Roman"/>
          <w:sz w:val="28"/>
          <w:szCs w:val="28"/>
        </w:rPr>
        <w:t xml:space="preserve"> с трибу</w:t>
      </w:r>
      <w:r>
        <w:rPr>
          <w:rFonts w:ascii="Times New Roman" w:eastAsia="Calibri" w:hAnsi="Times New Roman" w:cs="Times New Roman"/>
          <w:sz w:val="28"/>
          <w:szCs w:val="28"/>
        </w:rPr>
        <w:t>нами более чем на 1500 мест – 2;</w:t>
      </w:r>
      <w:r w:rsidR="00D70464" w:rsidRPr="0036579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B2D38" w:rsidRDefault="005B2D38" w:rsidP="00E34B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плавательные бассейны – 22;</w:t>
      </w:r>
    </w:p>
    <w:p w:rsidR="005B2D38" w:rsidRDefault="005B2D38" w:rsidP="00E34B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70464" w:rsidRPr="0036579E">
        <w:rPr>
          <w:rFonts w:ascii="Times New Roman" w:eastAsia="Calibri" w:hAnsi="Times New Roman" w:cs="Times New Roman"/>
          <w:sz w:val="28"/>
          <w:szCs w:val="28"/>
        </w:rPr>
        <w:t>сооружени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D70464" w:rsidRPr="00365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для стрелковых видов спорта – 2;</w:t>
      </w:r>
      <w:r w:rsidR="00D70464" w:rsidRPr="0036579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B2D38" w:rsidRDefault="005B2D38" w:rsidP="00E34B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70464" w:rsidRPr="0036579E">
        <w:rPr>
          <w:rFonts w:ascii="Times New Roman" w:eastAsia="Calibri" w:hAnsi="Times New Roman" w:cs="Times New Roman"/>
          <w:sz w:val="28"/>
          <w:szCs w:val="28"/>
        </w:rPr>
        <w:t>други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D70464" w:rsidRPr="0036579E">
        <w:rPr>
          <w:rFonts w:ascii="Times New Roman" w:eastAsia="Calibri" w:hAnsi="Times New Roman" w:cs="Times New Roman"/>
          <w:sz w:val="28"/>
          <w:szCs w:val="28"/>
        </w:rPr>
        <w:t xml:space="preserve"> спортивны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D70464" w:rsidRPr="0036579E">
        <w:rPr>
          <w:rFonts w:ascii="Times New Roman" w:eastAsia="Calibri" w:hAnsi="Times New Roman" w:cs="Times New Roman"/>
          <w:sz w:val="28"/>
          <w:szCs w:val="28"/>
        </w:rPr>
        <w:t xml:space="preserve"> сооружен</w:t>
      </w:r>
      <w:r>
        <w:rPr>
          <w:rFonts w:ascii="Times New Roman" w:eastAsia="Calibri" w:hAnsi="Times New Roman" w:cs="Times New Roman"/>
          <w:sz w:val="28"/>
          <w:szCs w:val="28"/>
        </w:rPr>
        <w:t>ия – 28;</w:t>
      </w:r>
      <w:r w:rsidR="00D70464" w:rsidRPr="0036579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B2D38" w:rsidRDefault="005B2D38" w:rsidP="00E34B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70464" w:rsidRPr="0036579E">
        <w:rPr>
          <w:rFonts w:ascii="Times New Roman" w:eastAsia="Calibri" w:hAnsi="Times New Roman" w:cs="Times New Roman"/>
          <w:sz w:val="28"/>
          <w:szCs w:val="28"/>
        </w:rPr>
        <w:t>объект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D70464" w:rsidRPr="0036579E">
        <w:rPr>
          <w:rFonts w:ascii="Times New Roman" w:eastAsia="Calibri" w:hAnsi="Times New Roman" w:cs="Times New Roman"/>
          <w:sz w:val="28"/>
          <w:szCs w:val="28"/>
        </w:rPr>
        <w:t xml:space="preserve"> городской </w:t>
      </w:r>
      <w:r w:rsidR="00560773">
        <w:rPr>
          <w:rFonts w:ascii="Times New Roman" w:eastAsia="Calibri" w:hAnsi="Times New Roman" w:cs="Times New Roman"/>
          <w:sz w:val="28"/>
          <w:szCs w:val="28"/>
        </w:rPr>
        <w:t>спортивно-</w:t>
      </w:r>
      <w:r w:rsidR="00D70464" w:rsidRPr="0036579E">
        <w:rPr>
          <w:rFonts w:ascii="Times New Roman" w:eastAsia="Calibri" w:hAnsi="Times New Roman" w:cs="Times New Roman"/>
          <w:sz w:val="28"/>
          <w:szCs w:val="28"/>
        </w:rPr>
        <w:t xml:space="preserve">рекреационной инфраструктуры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D70464" w:rsidRPr="0036579E">
        <w:rPr>
          <w:rFonts w:ascii="Times New Roman" w:eastAsia="Calibri" w:hAnsi="Times New Roman" w:cs="Times New Roman"/>
          <w:sz w:val="28"/>
          <w:szCs w:val="28"/>
        </w:rPr>
        <w:t xml:space="preserve"> 24. </w:t>
      </w:r>
    </w:p>
    <w:p w:rsidR="00560773" w:rsidRPr="00560773" w:rsidRDefault="00560773" w:rsidP="00E34B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773">
        <w:rPr>
          <w:rFonts w:ascii="Times New Roman" w:eastAsia="Calibri" w:hAnsi="Times New Roman" w:cs="Times New Roman"/>
          <w:sz w:val="28"/>
          <w:szCs w:val="28"/>
        </w:rPr>
        <w:t>Крупнейшими объектами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спорта </w:t>
      </w:r>
      <w:r w:rsidRPr="00560773">
        <w:rPr>
          <w:rFonts w:ascii="Times New Roman" w:eastAsia="Calibri" w:hAnsi="Times New Roman" w:cs="Times New Roman"/>
          <w:sz w:val="28"/>
          <w:szCs w:val="28"/>
        </w:rPr>
        <w:t xml:space="preserve">являются: </w:t>
      </w:r>
    </w:p>
    <w:p w:rsidR="00560773" w:rsidRPr="00560773" w:rsidRDefault="00560773" w:rsidP="00E34B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773">
        <w:rPr>
          <w:rFonts w:ascii="Times New Roman" w:eastAsia="Calibri" w:hAnsi="Times New Roman" w:cs="Times New Roman"/>
          <w:sz w:val="28"/>
          <w:szCs w:val="28"/>
        </w:rPr>
        <w:t xml:space="preserve">- верхняя и нижняя базы ФГБУ «Юг спорт»; </w:t>
      </w:r>
    </w:p>
    <w:p w:rsidR="00560773" w:rsidRDefault="00560773" w:rsidP="00E34B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773">
        <w:rPr>
          <w:rFonts w:ascii="Times New Roman" w:eastAsia="Calibri" w:hAnsi="Times New Roman" w:cs="Times New Roman"/>
          <w:sz w:val="28"/>
          <w:szCs w:val="28"/>
        </w:rPr>
        <w:t xml:space="preserve">- тренировочная площадка на спортивном комплексе им. героя Советского Союза Г.А. Романенко, </w:t>
      </w:r>
    </w:p>
    <w:p w:rsidR="00560773" w:rsidRDefault="00560773" w:rsidP="00E34B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60773">
        <w:rPr>
          <w:rFonts w:ascii="Times New Roman" w:eastAsia="Calibri" w:hAnsi="Times New Roman" w:cs="Times New Roman"/>
          <w:sz w:val="28"/>
          <w:szCs w:val="28"/>
        </w:rPr>
        <w:t xml:space="preserve"> физкультурно-оздоровительный комплекс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60773" w:rsidRPr="00560773" w:rsidRDefault="00560773" w:rsidP="00E34B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7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60773">
        <w:rPr>
          <w:rFonts w:ascii="Times New Roman" w:eastAsia="Calibri" w:hAnsi="Times New Roman" w:cs="Times New Roman"/>
          <w:sz w:val="28"/>
          <w:szCs w:val="28"/>
        </w:rPr>
        <w:t>18-метровый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скалодром</w:t>
      </w:r>
      <w:proofErr w:type="spellEnd"/>
      <w:r w:rsidR="009B12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0773" w:rsidRPr="00560773" w:rsidRDefault="00560773" w:rsidP="00E34B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773">
        <w:rPr>
          <w:rFonts w:ascii="Times New Roman" w:eastAsia="Calibri" w:hAnsi="Times New Roman" w:cs="Times New Roman"/>
          <w:sz w:val="28"/>
          <w:szCs w:val="28"/>
        </w:rPr>
        <w:t>С 2017 года проводится реконструкция объектов ФГБУ «Юг спорт» - стадионы, многофункциональные спортивные площадки, кроссовая трасса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школа олимпийского резерва и т.д. На</w:t>
      </w:r>
      <w:r w:rsidRPr="00560773">
        <w:rPr>
          <w:rFonts w:ascii="Times New Roman" w:eastAsia="Calibri" w:hAnsi="Times New Roman" w:cs="Times New Roman"/>
          <w:sz w:val="28"/>
          <w:szCs w:val="28"/>
        </w:rPr>
        <w:t xml:space="preserve"> Верхней базе ФГБУ «Юг спорт» введены в эксплуатацию: спортивно-тренировочный комплекс, наклонная беговая дорожка, бассейн, каток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60773">
        <w:rPr>
          <w:rFonts w:ascii="Times New Roman" w:eastAsia="Calibri" w:hAnsi="Times New Roman" w:cs="Times New Roman"/>
          <w:sz w:val="28"/>
          <w:szCs w:val="28"/>
        </w:rPr>
        <w:t xml:space="preserve"> легкоатлетическ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Pr="00560773">
        <w:rPr>
          <w:rFonts w:ascii="Times New Roman" w:eastAsia="Calibri" w:hAnsi="Times New Roman" w:cs="Times New Roman"/>
          <w:sz w:val="28"/>
          <w:szCs w:val="28"/>
        </w:rPr>
        <w:t xml:space="preserve"> манеж, стадион с трибунами на 4600 мест, теннисны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560773">
        <w:rPr>
          <w:rFonts w:ascii="Times New Roman" w:eastAsia="Calibri" w:hAnsi="Times New Roman" w:cs="Times New Roman"/>
          <w:sz w:val="28"/>
          <w:szCs w:val="28"/>
        </w:rPr>
        <w:t xml:space="preserve"> корт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560773">
        <w:rPr>
          <w:rFonts w:ascii="Times New Roman" w:eastAsia="Calibri" w:hAnsi="Times New Roman" w:cs="Times New Roman"/>
          <w:sz w:val="28"/>
          <w:szCs w:val="28"/>
        </w:rPr>
        <w:t>, многофункциональны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560773">
        <w:rPr>
          <w:rFonts w:ascii="Times New Roman" w:eastAsia="Calibri" w:hAnsi="Times New Roman" w:cs="Times New Roman"/>
          <w:sz w:val="28"/>
          <w:szCs w:val="28"/>
        </w:rPr>
        <w:t xml:space="preserve"> спортивны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560773">
        <w:rPr>
          <w:rFonts w:ascii="Times New Roman" w:eastAsia="Calibri" w:hAnsi="Times New Roman" w:cs="Times New Roman"/>
          <w:sz w:val="28"/>
          <w:szCs w:val="28"/>
        </w:rPr>
        <w:t xml:space="preserve"> площадк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5607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0773" w:rsidRPr="00560773" w:rsidRDefault="00560773" w:rsidP="00E34B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77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период </w:t>
      </w:r>
      <w:r w:rsidRPr="00560773">
        <w:rPr>
          <w:rFonts w:ascii="Times New Roman" w:eastAsia="Calibri" w:hAnsi="Times New Roman" w:cs="Times New Roman"/>
          <w:sz w:val="28"/>
          <w:szCs w:val="28"/>
        </w:rPr>
        <w:t>2017-</w:t>
      </w:r>
      <w:r w:rsidR="00B94F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0773">
        <w:rPr>
          <w:rFonts w:ascii="Times New Roman" w:eastAsia="Calibri" w:hAnsi="Times New Roman" w:cs="Times New Roman"/>
          <w:sz w:val="28"/>
          <w:szCs w:val="28"/>
        </w:rPr>
        <w:t>20</w:t>
      </w:r>
      <w:r w:rsidR="00B94F5A">
        <w:rPr>
          <w:rFonts w:ascii="Times New Roman" w:eastAsia="Calibri" w:hAnsi="Times New Roman" w:cs="Times New Roman"/>
          <w:sz w:val="28"/>
          <w:szCs w:val="28"/>
        </w:rPr>
        <w:t>21</w:t>
      </w:r>
      <w:r w:rsidRPr="005607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3699">
        <w:rPr>
          <w:rFonts w:ascii="Times New Roman" w:eastAsia="Calibri" w:hAnsi="Times New Roman" w:cs="Times New Roman"/>
          <w:sz w:val="28"/>
          <w:szCs w:val="28"/>
        </w:rPr>
        <w:t>гг.</w:t>
      </w:r>
      <w:r w:rsidRPr="00560773">
        <w:rPr>
          <w:rFonts w:ascii="Times New Roman" w:eastAsia="Calibri" w:hAnsi="Times New Roman" w:cs="Times New Roman"/>
          <w:sz w:val="28"/>
          <w:szCs w:val="28"/>
        </w:rPr>
        <w:t xml:space="preserve"> на территории города в эксплуатацию введены:</w:t>
      </w:r>
    </w:p>
    <w:p w:rsidR="00560773" w:rsidRPr="00560773" w:rsidRDefault="00560773" w:rsidP="00E34B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773">
        <w:rPr>
          <w:rFonts w:ascii="Times New Roman" w:eastAsia="Calibri" w:hAnsi="Times New Roman" w:cs="Times New Roman"/>
          <w:sz w:val="28"/>
          <w:szCs w:val="28"/>
        </w:rPr>
        <w:t>- 1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60773">
        <w:rPr>
          <w:rFonts w:ascii="Times New Roman" w:eastAsia="Calibri" w:hAnsi="Times New Roman" w:cs="Times New Roman"/>
          <w:sz w:val="28"/>
          <w:szCs w:val="28"/>
        </w:rPr>
        <w:t xml:space="preserve"> муниципальных многофункциональных спортивных площадок; </w:t>
      </w:r>
    </w:p>
    <w:p w:rsidR="00560773" w:rsidRPr="00560773" w:rsidRDefault="00560773" w:rsidP="00E34B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773">
        <w:rPr>
          <w:rFonts w:ascii="Times New Roman" w:eastAsia="Calibri" w:hAnsi="Times New Roman" w:cs="Times New Roman"/>
          <w:sz w:val="28"/>
          <w:szCs w:val="28"/>
        </w:rPr>
        <w:t xml:space="preserve">- велодорожка, площадка для </w:t>
      </w:r>
      <w:proofErr w:type="spellStart"/>
      <w:r w:rsidRPr="00560773">
        <w:rPr>
          <w:rFonts w:ascii="Times New Roman" w:eastAsia="Calibri" w:hAnsi="Times New Roman" w:cs="Times New Roman"/>
          <w:sz w:val="28"/>
          <w:szCs w:val="28"/>
        </w:rPr>
        <w:t>воркаута</w:t>
      </w:r>
      <w:proofErr w:type="spellEnd"/>
      <w:r w:rsidRPr="00560773">
        <w:rPr>
          <w:rFonts w:ascii="Times New Roman" w:eastAsia="Calibri" w:hAnsi="Times New Roman" w:cs="Times New Roman"/>
          <w:sz w:val="28"/>
          <w:szCs w:val="28"/>
        </w:rPr>
        <w:t xml:space="preserve"> и тренажерная площадка на территории ФГБУ «Национальный парк» Кисловодский»;</w:t>
      </w:r>
    </w:p>
    <w:p w:rsidR="00560773" w:rsidRPr="00560773" w:rsidRDefault="00560773" w:rsidP="00E34B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773">
        <w:rPr>
          <w:rFonts w:ascii="Times New Roman" w:eastAsia="Calibri" w:hAnsi="Times New Roman" w:cs="Times New Roman"/>
          <w:sz w:val="28"/>
          <w:szCs w:val="28"/>
        </w:rPr>
        <w:t>- бассейн и тренажерный зал в комплексе «</w:t>
      </w:r>
      <w:proofErr w:type="spellStart"/>
      <w:r w:rsidRPr="00560773">
        <w:rPr>
          <w:rFonts w:ascii="Times New Roman" w:eastAsia="Calibri" w:hAnsi="Times New Roman" w:cs="Times New Roman"/>
          <w:sz w:val="28"/>
          <w:szCs w:val="28"/>
        </w:rPr>
        <w:t>Гринпарк</w:t>
      </w:r>
      <w:proofErr w:type="spellEnd"/>
      <w:r w:rsidRPr="0056077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560773" w:rsidRPr="00560773" w:rsidRDefault="00560773" w:rsidP="00E34B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773">
        <w:rPr>
          <w:rFonts w:ascii="Times New Roman" w:eastAsia="Calibri" w:hAnsi="Times New Roman" w:cs="Times New Roman"/>
          <w:sz w:val="28"/>
          <w:szCs w:val="28"/>
        </w:rPr>
        <w:t>- 2 частные многофункциональные спортивные площадки.</w:t>
      </w:r>
    </w:p>
    <w:p w:rsidR="00560773" w:rsidRPr="00560773" w:rsidRDefault="00560773" w:rsidP="00E34B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773">
        <w:rPr>
          <w:rFonts w:ascii="Times New Roman" w:eastAsia="Calibri" w:hAnsi="Times New Roman" w:cs="Times New Roman"/>
          <w:sz w:val="28"/>
          <w:szCs w:val="28"/>
        </w:rPr>
        <w:t xml:space="preserve">- физкультурно-оздоровительный комплекс, легкоатлетические сектора и </w:t>
      </w:r>
      <w:proofErr w:type="spellStart"/>
      <w:r w:rsidRPr="00560773">
        <w:rPr>
          <w:rFonts w:ascii="Times New Roman" w:eastAsia="Calibri" w:hAnsi="Times New Roman" w:cs="Times New Roman"/>
          <w:sz w:val="28"/>
          <w:szCs w:val="28"/>
        </w:rPr>
        <w:t>воркаут</w:t>
      </w:r>
      <w:proofErr w:type="spellEnd"/>
      <w:r w:rsidRPr="00560773">
        <w:rPr>
          <w:rFonts w:ascii="Times New Roman" w:eastAsia="Calibri" w:hAnsi="Times New Roman" w:cs="Times New Roman"/>
          <w:sz w:val="28"/>
          <w:szCs w:val="28"/>
        </w:rPr>
        <w:t>-площадка на территории тренировочной площадки спортивного комплекса им. героя Советского Союза Г.А. Романенко по адресу ул. Промышленная, 3 А;</w:t>
      </w:r>
    </w:p>
    <w:p w:rsidR="00560773" w:rsidRPr="00560773" w:rsidRDefault="00560773" w:rsidP="00E34B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773">
        <w:rPr>
          <w:rFonts w:ascii="Times New Roman" w:eastAsia="Calibri" w:hAnsi="Times New Roman" w:cs="Times New Roman"/>
          <w:sz w:val="28"/>
          <w:szCs w:val="28"/>
        </w:rPr>
        <w:t xml:space="preserve">- 18-метровый </w:t>
      </w:r>
      <w:proofErr w:type="spellStart"/>
      <w:r w:rsidRPr="00560773">
        <w:rPr>
          <w:rFonts w:ascii="Times New Roman" w:eastAsia="Calibri" w:hAnsi="Times New Roman" w:cs="Times New Roman"/>
          <w:sz w:val="28"/>
          <w:szCs w:val="28"/>
        </w:rPr>
        <w:t>скалодром</w:t>
      </w:r>
      <w:proofErr w:type="spellEnd"/>
      <w:r w:rsidRPr="0056077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60773" w:rsidRDefault="00560773" w:rsidP="00E34B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773">
        <w:rPr>
          <w:rFonts w:ascii="Times New Roman" w:eastAsia="Calibri" w:hAnsi="Times New Roman" w:cs="Times New Roman"/>
          <w:sz w:val="28"/>
          <w:szCs w:val="28"/>
        </w:rPr>
        <w:t xml:space="preserve">- бетонный </w:t>
      </w:r>
      <w:proofErr w:type="spellStart"/>
      <w:r w:rsidRPr="00560773">
        <w:rPr>
          <w:rFonts w:ascii="Times New Roman" w:eastAsia="Calibri" w:hAnsi="Times New Roman" w:cs="Times New Roman"/>
          <w:sz w:val="28"/>
          <w:szCs w:val="28"/>
        </w:rPr>
        <w:t>скейт</w:t>
      </w:r>
      <w:proofErr w:type="spellEnd"/>
      <w:r w:rsidRPr="00560773">
        <w:rPr>
          <w:rFonts w:ascii="Times New Roman" w:eastAsia="Calibri" w:hAnsi="Times New Roman" w:cs="Times New Roman"/>
          <w:sz w:val="28"/>
          <w:szCs w:val="28"/>
        </w:rPr>
        <w:t>-парк с зонами «Стрит» и «Парк»</w:t>
      </w:r>
      <w:r w:rsidR="00B94F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4F5A" w:rsidRPr="00B94F5A" w:rsidRDefault="00B94F5A" w:rsidP="00E34B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F5A">
        <w:rPr>
          <w:rFonts w:ascii="Times New Roman" w:eastAsia="Calibri" w:hAnsi="Times New Roman" w:cs="Times New Roman"/>
          <w:sz w:val="28"/>
          <w:szCs w:val="28"/>
        </w:rPr>
        <w:lastRenderedPageBreak/>
        <w:t>В рамках государственной программы Российской Федерации: «Развитие Северо-Кавказского федерального округа», утвержденной Постановлением Правительства РФ от 15.04.2014 № 309 федерального проекта «Социально-экономическое развитие Северо-Кавказского федерального округа» с 2020 года  городе-курорте Кисловодске реализуется ин</w:t>
      </w:r>
      <w:r w:rsidR="00303699">
        <w:rPr>
          <w:rFonts w:ascii="Times New Roman" w:eastAsia="Calibri" w:hAnsi="Times New Roman" w:cs="Times New Roman"/>
          <w:sz w:val="28"/>
          <w:szCs w:val="28"/>
        </w:rPr>
        <w:t xml:space="preserve">вестиционный социальный проект: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«Строительство </w:t>
      </w:r>
      <w:r w:rsidRPr="00B94F5A">
        <w:rPr>
          <w:rFonts w:ascii="Times New Roman" w:eastAsia="Calibri" w:hAnsi="Times New Roman" w:cs="Times New Roman"/>
          <w:sz w:val="28"/>
          <w:szCs w:val="28"/>
        </w:rPr>
        <w:t>дворца спорта «Арена - Кисловодск»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(1-ый этап - бассейн)</w:t>
      </w:r>
      <w:r w:rsidRPr="00B94F5A">
        <w:rPr>
          <w:rFonts w:ascii="Times New Roman" w:eastAsia="Calibri" w:hAnsi="Times New Roman" w:cs="Times New Roman"/>
          <w:sz w:val="28"/>
          <w:szCs w:val="28"/>
        </w:rPr>
        <w:t>, включающего в себя 2 бассейна, игровой зал, зал для скалолазания, ледовый каток и другие залы и помещения.</w:t>
      </w:r>
      <w:r w:rsidRPr="00B94F5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94F5A">
        <w:rPr>
          <w:rFonts w:ascii="Times New Roman" w:eastAsia="Calibri" w:hAnsi="Times New Roman" w:cs="Times New Roman"/>
          <w:sz w:val="28"/>
          <w:szCs w:val="28"/>
        </w:rPr>
        <w:t>Единовременная пропускная способность объекта – 493 человек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смену,</w:t>
      </w:r>
      <w:r w:rsidRPr="00B94F5A">
        <w:rPr>
          <w:rFonts w:ascii="Times New Roman" w:eastAsia="Calibri" w:hAnsi="Times New Roman" w:cs="Times New Roman"/>
          <w:sz w:val="28"/>
          <w:szCs w:val="28"/>
        </w:rPr>
        <w:t xml:space="preserve"> 2-х бассейнов 140 человек в смену.</w:t>
      </w:r>
    </w:p>
    <w:p w:rsidR="00560773" w:rsidRDefault="00B94F5A" w:rsidP="00E34B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F5A">
        <w:rPr>
          <w:rFonts w:ascii="Times New Roman" w:eastAsia="Calibri" w:hAnsi="Times New Roman" w:cs="Times New Roman"/>
          <w:sz w:val="28"/>
          <w:szCs w:val="28"/>
        </w:rPr>
        <w:t>Финансовое обеспечение реализации 1 этапа предусмотрено Распоряжением Правительства Российской Федерации от 29.12.2016 № 2899-р «О перечне мероприятий по комплексному развитию города-курорта Кисловодска до 203</w:t>
      </w:r>
      <w:r w:rsidR="00025C5A">
        <w:rPr>
          <w:rFonts w:ascii="Times New Roman" w:eastAsia="Calibri" w:hAnsi="Times New Roman" w:cs="Times New Roman"/>
          <w:sz w:val="28"/>
          <w:szCs w:val="28"/>
        </w:rPr>
        <w:t>0</w:t>
      </w:r>
      <w:r w:rsidRPr="00B94F5A">
        <w:rPr>
          <w:rFonts w:ascii="Times New Roman" w:eastAsia="Calibri" w:hAnsi="Times New Roman" w:cs="Times New Roman"/>
          <w:sz w:val="28"/>
          <w:szCs w:val="28"/>
        </w:rPr>
        <w:t xml:space="preserve"> года» </w:t>
      </w:r>
      <w:r w:rsidR="00156E51">
        <w:rPr>
          <w:rFonts w:ascii="Times New Roman" w:eastAsia="Calibri" w:hAnsi="Times New Roman" w:cs="Times New Roman"/>
          <w:sz w:val="28"/>
          <w:szCs w:val="28"/>
        </w:rPr>
        <w:t>в объеме 1 035 </w:t>
      </w:r>
      <w:r w:rsidRPr="00F81020">
        <w:rPr>
          <w:rFonts w:ascii="Times New Roman" w:eastAsia="Calibri" w:hAnsi="Times New Roman" w:cs="Times New Roman"/>
          <w:sz w:val="28"/>
          <w:szCs w:val="28"/>
        </w:rPr>
        <w:t>353</w:t>
      </w:r>
      <w:r w:rsidR="00156E51">
        <w:rPr>
          <w:rFonts w:ascii="Times New Roman" w:eastAsia="Calibri" w:hAnsi="Times New Roman" w:cs="Times New Roman"/>
          <w:sz w:val="28"/>
          <w:szCs w:val="28"/>
        </w:rPr>
        <w:t>,00</w:t>
      </w:r>
      <w:r w:rsidRPr="00F810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6E51">
        <w:rPr>
          <w:rFonts w:ascii="Times New Roman" w:eastAsia="Calibri" w:hAnsi="Times New Roman" w:cs="Times New Roman"/>
          <w:sz w:val="28"/>
          <w:szCs w:val="28"/>
        </w:rPr>
        <w:t>тыс</w:t>
      </w:r>
      <w:r w:rsidRPr="00F81020">
        <w:rPr>
          <w:rFonts w:ascii="Times New Roman" w:eastAsia="Calibri" w:hAnsi="Times New Roman" w:cs="Times New Roman"/>
          <w:sz w:val="28"/>
          <w:szCs w:val="28"/>
        </w:rPr>
        <w:t>.</w:t>
      </w:r>
      <w:r w:rsidR="00303699" w:rsidRPr="00F810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1020">
        <w:rPr>
          <w:rFonts w:ascii="Times New Roman" w:eastAsia="Calibri" w:hAnsi="Times New Roman" w:cs="Times New Roman"/>
          <w:sz w:val="28"/>
          <w:szCs w:val="28"/>
        </w:rPr>
        <w:t>руб.</w:t>
      </w:r>
      <w:r w:rsidRPr="00B94F5A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A34425" w:rsidRPr="00631CE0" w:rsidRDefault="00A34425" w:rsidP="00E34B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1CE0">
        <w:rPr>
          <w:rFonts w:ascii="Times New Roman" w:eastAsia="Calibri" w:hAnsi="Times New Roman" w:cs="Times New Roman"/>
          <w:sz w:val="28"/>
          <w:szCs w:val="28"/>
        </w:rPr>
        <w:t>Согласно формы Федерального статистического наблюдения № 1-ФК «Сведения о физической культуре и спорту на 31 декабря 2018 года», утвер</w:t>
      </w:r>
      <w:r w:rsidR="009B120C">
        <w:rPr>
          <w:rFonts w:ascii="Times New Roman" w:eastAsia="Calibri" w:hAnsi="Times New Roman" w:cs="Times New Roman"/>
          <w:sz w:val="28"/>
          <w:szCs w:val="28"/>
        </w:rPr>
        <w:t>жденной приказом Росстата от 17.11.</w:t>
      </w:r>
      <w:r w:rsidRPr="00631CE0">
        <w:rPr>
          <w:rFonts w:ascii="Times New Roman" w:eastAsia="Calibri" w:hAnsi="Times New Roman" w:cs="Times New Roman"/>
          <w:sz w:val="28"/>
          <w:szCs w:val="28"/>
        </w:rPr>
        <w:t>2017 № 766, в Ставропольском крае на 2</w:t>
      </w:r>
      <w:r w:rsidR="009B120C">
        <w:rPr>
          <w:rFonts w:ascii="Times New Roman" w:eastAsia="Calibri" w:hAnsi="Times New Roman" w:cs="Times New Roman"/>
          <w:sz w:val="28"/>
          <w:szCs w:val="28"/>
        </w:rPr>
        <w:t> </w:t>
      </w:r>
      <w:r w:rsidRPr="00631CE0">
        <w:rPr>
          <w:rFonts w:ascii="Times New Roman" w:eastAsia="Calibri" w:hAnsi="Times New Roman" w:cs="Times New Roman"/>
          <w:sz w:val="28"/>
          <w:szCs w:val="28"/>
        </w:rPr>
        <w:t>600</w:t>
      </w:r>
      <w:r w:rsidR="009B1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1CE0">
        <w:rPr>
          <w:rFonts w:ascii="Times New Roman" w:eastAsia="Calibri" w:hAnsi="Times New Roman" w:cs="Times New Roman"/>
          <w:sz w:val="28"/>
          <w:szCs w:val="28"/>
        </w:rPr>
        <w:t>976 человека (возраст от 3 до 79 лет) уровень обеспеченности населения Ставропольского края спортивными сооружениями исходя из единовременной пропускной способности объектов спорта в Ставропольском крае 175967 человек.</w:t>
      </w:r>
      <w:proofErr w:type="gramEnd"/>
      <w:r w:rsidRPr="00631CE0">
        <w:rPr>
          <w:rFonts w:ascii="Times New Roman" w:eastAsia="Calibri" w:hAnsi="Times New Roman" w:cs="Times New Roman"/>
          <w:sz w:val="28"/>
          <w:szCs w:val="28"/>
        </w:rPr>
        <w:t xml:space="preserve"> Согласно приказу Министерства спорта Российской Федерации об утверждении методических рекомендаций о применении нормативов и норм при определении потребности субъектов Российской Федерации в объектах физ</w:t>
      </w:r>
      <w:r w:rsidR="009B120C">
        <w:rPr>
          <w:rFonts w:ascii="Times New Roman" w:eastAsia="Calibri" w:hAnsi="Times New Roman" w:cs="Times New Roman"/>
          <w:sz w:val="28"/>
          <w:szCs w:val="28"/>
        </w:rPr>
        <w:t>ической культуры и спорта от 21.03.</w:t>
      </w:r>
      <w:r w:rsidRPr="00631CE0">
        <w:rPr>
          <w:rFonts w:ascii="Times New Roman" w:eastAsia="Calibri" w:hAnsi="Times New Roman" w:cs="Times New Roman"/>
          <w:sz w:val="28"/>
          <w:szCs w:val="28"/>
        </w:rPr>
        <w:t>2018 № 244 единовременная пропускная способность составляет 122 человека на 1000 населения.</w:t>
      </w:r>
    </w:p>
    <w:p w:rsidR="00A34425" w:rsidRPr="00631CE0" w:rsidRDefault="00A34425" w:rsidP="00E34B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CE0">
        <w:rPr>
          <w:rFonts w:ascii="Times New Roman" w:eastAsia="Calibri" w:hAnsi="Times New Roman" w:cs="Times New Roman"/>
          <w:sz w:val="28"/>
          <w:szCs w:val="28"/>
        </w:rPr>
        <w:t>Численность населения в городе - курорте Кисловодска Ставропольского края в возрасте от 3 до 79 лет – 126249 человек.</w:t>
      </w:r>
    </w:p>
    <w:p w:rsidR="00A34425" w:rsidRPr="00631CE0" w:rsidRDefault="00A34425" w:rsidP="00E34B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CE0">
        <w:rPr>
          <w:rFonts w:ascii="Times New Roman" w:eastAsia="Calibri" w:hAnsi="Times New Roman" w:cs="Times New Roman"/>
          <w:sz w:val="28"/>
          <w:szCs w:val="28"/>
        </w:rPr>
        <w:t>Усредненный планово-расчетный показатель количества занимающихся физической культурой и спортом по объектам составляет 122 человек на 1000 населения (согласно приказу).</w:t>
      </w:r>
    </w:p>
    <w:p w:rsidR="00A34425" w:rsidRPr="00631CE0" w:rsidRDefault="00A34425" w:rsidP="00E34B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CE0">
        <w:rPr>
          <w:rFonts w:ascii="Times New Roman" w:eastAsia="Calibri" w:hAnsi="Times New Roman" w:cs="Times New Roman"/>
          <w:sz w:val="28"/>
          <w:szCs w:val="28"/>
        </w:rPr>
        <w:t>Исходя из этого:</w:t>
      </w:r>
    </w:p>
    <w:p w:rsidR="00A34425" w:rsidRPr="00631CE0" w:rsidRDefault="00A34425" w:rsidP="00E34B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CE0">
        <w:rPr>
          <w:rFonts w:ascii="Times New Roman" w:eastAsia="Calibri" w:hAnsi="Times New Roman" w:cs="Times New Roman"/>
          <w:sz w:val="28"/>
          <w:szCs w:val="28"/>
        </w:rPr>
        <w:t>1. Единовременная пропускная способность:</w:t>
      </w:r>
    </w:p>
    <w:p w:rsidR="00A34425" w:rsidRPr="00631CE0" w:rsidRDefault="00A34425" w:rsidP="00E34B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CE0">
        <w:rPr>
          <w:rFonts w:ascii="Times New Roman" w:eastAsia="Calibri" w:hAnsi="Times New Roman" w:cs="Times New Roman"/>
          <w:sz w:val="28"/>
          <w:szCs w:val="28"/>
        </w:rPr>
        <w:t>фактическая – 2772 человек (федеральный статический отчет Форма №1-ФК «Сведения о физической культуре и споте по состоянию на 31 декабря 2019 года);</w:t>
      </w:r>
    </w:p>
    <w:p w:rsidR="00A34425" w:rsidRPr="00631CE0" w:rsidRDefault="00A34425" w:rsidP="00E34B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CE0">
        <w:rPr>
          <w:rFonts w:ascii="Times New Roman" w:eastAsia="Calibri" w:hAnsi="Times New Roman" w:cs="Times New Roman"/>
          <w:sz w:val="28"/>
          <w:szCs w:val="28"/>
        </w:rPr>
        <w:t>нормативная – 15402 человек (122*126249/1000 = 15402 человек);</w:t>
      </w:r>
    </w:p>
    <w:p w:rsidR="00A34425" w:rsidRPr="00631CE0" w:rsidRDefault="00A34425" w:rsidP="00E34B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CE0">
        <w:rPr>
          <w:rFonts w:ascii="Times New Roman" w:eastAsia="Calibri" w:hAnsi="Times New Roman" w:cs="Times New Roman"/>
          <w:sz w:val="28"/>
          <w:szCs w:val="28"/>
        </w:rPr>
        <w:t xml:space="preserve">недостающая 15402 - 2772 = 12630 человек. </w:t>
      </w:r>
    </w:p>
    <w:p w:rsidR="00D70464" w:rsidRPr="0036579E" w:rsidRDefault="00D70464" w:rsidP="00E34B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79E">
        <w:rPr>
          <w:rFonts w:ascii="Times New Roman" w:eastAsia="Calibri" w:hAnsi="Times New Roman" w:cs="Times New Roman"/>
          <w:sz w:val="28"/>
          <w:szCs w:val="28"/>
        </w:rPr>
        <w:t>Обеспеченность жителей города Кисловодска спортивными объектами в 2021 году составила 25,16% (по Ставропольскому краю – 58,64%).</w:t>
      </w:r>
    </w:p>
    <w:p w:rsidR="006F6CBB" w:rsidRDefault="00D70464" w:rsidP="00E34B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79E">
        <w:rPr>
          <w:rFonts w:ascii="Times New Roman" w:eastAsia="Calibri" w:hAnsi="Times New Roman" w:cs="Times New Roman"/>
          <w:sz w:val="28"/>
          <w:szCs w:val="28"/>
        </w:rPr>
        <w:t>В городе функционируют 4 учреждения физкульт</w:t>
      </w:r>
      <w:r w:rsidR="006F6CBB">
        <w:rPr>
          <w:rFonts w:ascii="Times New Roman" w:eastAsia="Calibri" w:hAnsi="Times New Roman" w:cs="Times New Roman"/>
          <w:sz w:val="28"/>
          <w:szCs w:val="28"/>
        </w:rPr>
        <w:t>урно-спортивной направленности:</w:t>
      </w:r>
    </w:p>
    <w:p w:rsidR="006F6CBB" w:rsidRDefault="006F6CBB" w:rsidP="00E34B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70464" w:rsidRPr="0036579E">
        <w:rPr>
          <w:rFonts w:ascii="Times New Roman" w:eastAsia="Calibri" w:hAnsi="Times New Roman" w:cs="Times New Roman"/>
          <w:sz w:val="28"/>
          <w:szCs w:val="28"/>
        </w:rPr>
        <w:t>муниципальны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5B2D38" w:rsidRPr="005B2D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2D38" w:rsidRPr="0036579E">
        <w:rPr>
          <w:rFonts w:ascii="Times New Roman" w:eastAsia="Calibri" w:hAnsi="Times New Roman" w:cs="Times New Roman"/>
          <w:sz w:val="28"/>
          <w:szCs w:val="28"/>
        </w:rPr>
        <w:t>учреждения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303699" w:rsidRPr="0036579E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муниципально</w:t>
      </w:r>
      <w:r w:rsidR="00303699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е</w:t>
      </w:r>
      <w:r w:rsidR="00303699" w:rsidRPr="0036579E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 xml:space="preserve"> бюджетно</w:t>
      </w:r>
      <w:r w:rsidR="00303699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е</w:t>
      </w:r>
      <w:r w:rsidR="00303699" w:rsidRPr="0036579E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 xml:space="preserve"> образовательно</w:t>
      </w:r>
      <w:r w:rsidR="00303699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 xml:space="preserve">е </w:t>
      </w:r>
      <w:r w:rsidR="00303699" w:rsidRPr="0036579E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учреждени</w:t>
      </w:r>
      <w:r w:rsidR="00303699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е</w:t>
      </w:r>
      <w:r w:rsidR="00303699" w:rsidRPr="0036579E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 xml:space="preserve"> дополнительного образования детско-юношеск</w:t>
      </w:r>
      <w:r w:rsidR="00303699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ая</w:t>
      </w:r>
      <w:r w:rsidR="00303699" w:rsidRPr="0036579E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 xml:space="preserve"> школ</w:t>
      </w:r>
      <w:r w:rsidR="00303699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а</w:t>
      </w:r>
      <w:r w:rsidR="003036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2D38">
        <w:rPr>
          <w:rFonts w:ascii="Times New Roman" w:eastAsia="Calibri" w:hAnsi="Times New Roman" w:cs="Times New Roman"/>
          <w:sz w:val="28"/>
          <w:szCs w:val="28"/>
        </w:rPr>
        <w:t>№1 го</w:t>
      </w:r>
      <w:r w:rsidR="00025C5A">
        <w:rPr>
          <w:rFonts w:ascii="Times New Roman" w:eastAsia="Calibri" w:hAnsi="Times New Roman" w:cs="Times New Roman"/>
          <w:sz w:val="28"/>
          <w:szCs w:val="28"/>
        </w:rPr>
        <w:t>ро</w:t>
      </w:r>
      <w:r w:rsidR="005B2D38">
        <w:rPr>
          <w:rFonts w:ascii="Times New Roman" w:eastAsia="Calibri" w:hAnsi="Times New Roman" w:cs="Times New Roman"/>
          <w:sz w:val="28"/>
          <w:szCs w:val="28"/>
        </w:rPr>
        <w:t>да-курорта Кисловодска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303699" w:rsidRPr="0036579E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муниципально</w:t>
      </w:r>
      <w:r w:rsidR="00303699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е</w:t>
      </w:r>
      <w:r w:rsidR="00303699" w:rsidRPr="0036579E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 xml:space="preserve"> </w:t>
      </w:r>
      <w:r w:rsidR="00303699" w:rsidRPr="0036579E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lastRenderedPageBreak/>
        <w:t>бюджетно</w:t>
      </w:r>
      <w:r w:rsidR="00303699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е</w:t>
      </w:r>
      <w:r w:rsidR="00303699" w:rsidRPr="0036579E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 xml:space="preserve"> образовательно</w:t>
      </w:r>
      <w:r w:rsidR="00303699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е</w:t>
      </w:r>
      <w:r w:rsidR="00303699" w:rsidRPr="0036579E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 xml:space="preserve"> учреждени</w:t>
      </w:r>
      <w:r w:rsidR="00303699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е</w:t>
      </w:r>
      <w:r w:rsidR="00303699" w:rsidRPr="0036579E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 xml:space="preserve"> дополнительного образования детско-юношеск</w:t>
      </w:r>
      <w:r w:rsidR="00303699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ая</w:t>
      </w:r>
      <w:r w:rsidR="00303699" w:rsidRPr="0036579E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 xml:space="preserve"> школ</w:t>
      </w:r>
      <w:r w:rsidR="00303699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а</w:t>
      </w:r>
      <w:r w:rsidR="00303699" w:rsidRPr="00365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0464" w:rsidRPr="0036579E">
        <w:rPr>
          <w:rFonts w:ascii="Times New Roman" w:eastAsia="Calibri" w:hAnsi="Times New Roman" w:cs="Times New Roman"/>
          <w:sz w:val="28"/>
          <w:szCs w:val="28"/>
        </w:rPr>
        <w:t>по фут</w:t>
      </w:r>
      <w:r>
        <w:rPr>
          <w:rFonts w:ascii="Times New Roman" w:eastAsia="Calibri" w:hAnsi="Times New Roman" w:cs="Times New Roman"/>
          <w:sz w:val="28"/>
          <w:szCs w:val="28"/>
        </w:rPr>
        <w:t>болу города-курорта Кисловодска;</w:t>
      </w:r>
      <w:r w:rsidR="00D70464" w:rsidRPr="0036579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70464" w:rsidRPr="0036579E" w:rsidRDefault="006F6CBB" w:rsidP="00E34B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6579E">
        <w:rPr>
          <w:rFonts w:ascii="Times New Roman" w:eastAsia="Calibri" w:hAnsi="Times New Roman" w:cs="Times New Roman"/>
          <w:sz w:val="28"/>
          <w:szCs w:val="28"/>
        </w:rPr>
        <w:t xml:space="preserve">федеральные </w:t>
      </w:r>
      <w:r w:rsidR="00D70464" w:rsidRPr="0036579E">
        <w:rPr>
          <w:rFonts w:ascii="Times New Roman" w:eastAsia="Calibri" w:hAnsi="Times New Roman" w:cs="Times New Roman"/>
          <w:sz w:val="28"/>
          <w:szCs w:val="28"/>
        </w:rPr>
        <w:t>учреждения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D70464" w:rsidRPr="00365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3699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учреждение</w:t>
      </w:r>
      <w:r w:rsidR="00D70464" w:rsidRPr="00365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0718">
        <w:rPr>
          <w:rFonts w:ascii="Times New Roman" w:eastAsia="Calibri" w:hAnsi="Times New Roman" w:cs="Times New Roman"/>
          <w:sz w:val="28"/>
          <w:szCs w:val="28"/>
        </w:rPr>
        <w:t>«</w:t>
      </w:r>
      <w:r w:rsidR="00D70464" w:rsidRPr="0036579E">
        <w:rPr>
          <w:rFonts w:ascii="Times New Roman" w:eastAsia="Calibri" w:hAnsi="Times New Roman" w:cs="Times New Roman"/>
          <w:sz w:val="28"/>
          <w:szCs w:val="28"/>
        </w:rPr>
        <w:t>Юг Спорт</w:t>
      </w:r>
      <w:r w:rsidR="00360718">
        <w:rPr>
          <w:rFonts w:ascii="Times New Roman" w:eastAsia="Calibri" w:hAnsi="Times New Roman" w:cs="Times New Roman"/>
          <w:sz w:val="28"/>
          <w:szCs w:val="28"/>
        </w:rPr>
        <w:t>»</w:t>
      </w:r>
      <w:r w:rsidR="00D70464" w:rsidRPr="0036579E">
        <w:rPr>
          <w:rFonts w:ascii="Times New Roman" w:eastAsia="Calibri" w:hAnsi="Times New Roman" w:cs="Times New Roman"/>
          <w:sz w:val="28"/>
          <w:szCs w:val="28"/>
        </w:rPr>
        <w:t xml:space="preserve"> филиал в г. Кисловодске и </w:t>
      </w:r>
      <w:r w:rsidR="00303699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учреждение</w:t>
      </w:r>
      <w:r w:rsidR="00D70464" w:rsidRPr="0036579E">
        <w:rPr>
          <w:rFonts w:ascii="Times New Roman" w:eastAsia="Calibri" w:hAnsi="Times New Roman" w:cs="Times New Roman"/>
          <w:sz w:val="28"/>
          <w:szCs w:val="28"/>
        </w:rPr>
        <w:t xml:space="preserve"> ПОО </w:t>
      </w:r>
      <w:r w:rsidR="00360718">
        <w:rPr>
          <w:rFonts w:ascii="Times New Roman" w:eastAsia="Calibri" w:hAnsi="Times New Roman" w:cs="Times New Roman"/>
          <w:sz w:val="28"/>
          <w:szCs w:val="28"/>
        </w:rPr>
        <w:t>«</w:t>
      </w:r>
      <w:r w:rsidR="00D70464" w:rsidRPr="0036579E">
        <w:rPr>
          <w:rFonts w:ascii="Times New Roman" w:eastAsia="Calibri" w:hAnsi="Times New Roman" w:cs="Times New Roman"/>
          <w:sz w:val="28"/>
          <w:szCs w:val="28"/>
        </w:rPr>
        <w:t>ГУОР г. Кисловодск</w:t>
      </w:r>
      <w:r w:rsidR="00360718">
        <w:rPr>
          <w:rFonts w:ascii="Times New Roman" w:eastAsia="Calibri" w:hAnsi="Times New Roman" w:cs="Times New Roman"/>
          <w:sz w:val="28"/>
          <w:szCs w:val="28"/>
        </w:rPr>
        <w:t>»</w:t>
      </w:r>
      <w:r w:rsidR="00D70464" w:rsidRPr="0036579E">
        <w:rPr>
          <w:rFonts w:ascii="Times New Roman" w:eastAsia="Calibri" w:hAnsi="Times New Roman" w:cs="Times New Roman"/>
          <w:sz w:val="28"/>
          <w:szCs w:val="28"/>
        </w:rPr>
        <w:t xml:space="preserve"> (далее ГУОР г. Кисловодска).</w:t>
      </w:r>
    </w:p>
    <w:p w:rsidR="00D70464" w:rsidRPr="0036579E" w:rsidRDefault="00D70464" w:rsidP="00E34B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79E">
        <w:rPr>
          <w:rFonts w:ascii="Times New Roman" w:eastAsia="Calibri" w:hAnsi="Times New Roman" w:cs="Times New Roman"/>
          <w:sz w:val="28"/>
          <w:szCs w:val="28"/>
        </w:rPr>
        <w:t xml:space="preserve">Муниципальные учреждения </w:t>
      </w:r>
      <w:r w:rsidR="00852203">
        <w:rPr>
          <w:rFonts w:ascii="Times New Roman" w:eastAsia="Calibri" w:hAnsi="Times New Roman" w:cs="Times New Roman"/>
          <w:sz w:val="28"/>
          <w:szCs w:val="28"/>
        </w:rPr>
        <w:t>физической культуры и спорта:</w:t>
      </w:r>
      <w:r w:rsidRPr="0036579E">
        <w:rPr>
          <w:rFonts w:ascii="Times New Roman" w:eastAsia="Calibri" w:hAnsi="Times New Roman" w:cs="Times New Roman"/>
          <w:sz w:val="28"/>
          <w:szCs w:val="28"/>
        </w:rPr>
        <w:t xml:space="preserve"> 2 детско-юношеские спортивные школы развивают 12 видов спорта, из которых наиб</w:t>
      </w:r>
      <w:r>
        <w:rPr>
          <w:rFonts w:ascii="Times New Roman" w:eastAsia="Calibri" w:hAnsi="Times New Roman" w:cs="Times New Roman"/>
          <w:sz w:val="28"/>
          <w:szCs w:val="28"/>
        </w:rPr>
        <w:t>олее массовыми являются</w:t>
      </w:r>
      <w:r w:rsidR="00852203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футбол, </w:t>
      </w:r>
      <w:r w:rsidRPr="0036579E">
        <w:rPr>
          <w:rFonts w:ascii="Times New Roman" w:eastAsia="Calibri" w:hAnsi="Times New Roman" w:cs="Times New Roman"/>
          <w:sz w:val="28"/>
          <w:szCs w:val="28"/>
        </w:rPr>
        <w:t xml:space="preserve">художественная гимнастика, волейбол, кикбоксинг, легкая атлетика, дзюдо, количество занимающихся в 2021 году составило 2054 человека, </w:t>
      </w:r>
      <w:r w:rsidR="00852203">
        <w:rPr>
          <w:rFonts w:ascii="Times New Roman" w:eastAsia="Calibri" w:hAnsi="Times New Roman" w:cs="Times New Roman"/>
          <w:sz w:val="28"/>
          <w:szCs w:val="28"/>
        </w:rPr>
        <w:t xml:space="preserve"> что составляет</w:t>
      </w:r>
      <w:r w:rsidRPr="0036579E">
        <w:rPr>
          <w:rFonts w:ascii="Times New Roman" w:eastAsia="Calibri" w:hAnsi="Times New Roman" w:cs="Times New Roman"/>
          <w:sz w:val="28"/>
          <w:szCs w:val="28"/>
        </w:rPr>
        <w:t xml:space="preserve"> 19,9 %</w:t>
      </w:r>
      <w:r w:rsidR="00852203">
        <w:rPr>
          <w:rFonts w:ascii="Times New Roman" w:eastAsia="Calibri" w:hAnsi="Times New Roman" w:cs="Times New Roman"/>
          <w:sz w:val="28"/>
          <w:szCs w:val="28"/>
        </w:rPr>
        <w:t xml:space="preserve"> от общего количества</w:t>
      </w:r>
      <w:r w:rsidRPr="0036579E">
        <w:rPr>
          <w:rFonts w:ascii="Times New Roman" w:eastAsia="Calibri" w:hAnsi="Times New Roman" w:cs="Times New Roman"/>
          <w:sz w:val="28"/>
          <w:szCs w:val="28"/>
        </w:rPr>
        <w:t xml:space="preserve"> обучающихся в общеобразовательных учреждениях города. </w:t>
      </w:r>
    </w:p>
    <w:p w:rsidR="00D70464" w:rsidRPr="0036579E" w:rsidRDefault="00D70464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5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36579E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муниципальном бюджетном образовательном</w:t>
      </w:r>
      <w:r w:rsidR="00303699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 xml:space="preserve"> </w:t>
      </w:r>
      <w:r w:rsidRPr="0036579E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учреждении дополнительного образования детско-юношеской школе №1 города-курорта Кисловодска</w:t>
      </w:r>
      <w:r w:rsidRPr="00365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1428 детей занима</w:t>
      </w:r>
      <w:r w:rsidR="00A34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ются</w:t>
      </w:r>
      <w:r w:rsidRPr="00365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художественной гимнастикой, волейболом, легкой атлетикой, настольным теннисом, акробатикой, кикбоксингом, шахматами и др. </w:t>
      </w:r>
    </w:p>
    <w:p w:rsidR="00D70464" w:rsidRPr="0036579E" w:rsidRDefault="00D70464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</w:pPr>
      <w:r w:rsidRPr="00365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36579E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 xml:space="preserve">муниципальном бюджетном образовательном учреждении дополнительного образования детско-юношеской школе по футболу города-курорта Кисловодска до 2021 года </w:t>
      </w:r>
      <w:r w:rsidR="00A34425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функционировало</w:t>
      </w:r>
      <w:r w:rsidRPr="0036579E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 xml:space="preserve"> одно отделение – футбол, </w:t>
      </w:r>
      <w:r w:rsidR="00A34425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численность занимающихся</w:t>
      </w:r>
      <w:r w:rsidRPr="0036579E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 xml:space="preserve"> 356 спортсменов. С 2021 года открыты секции: легкая атлетика, теннис, настольный теннис, скалолазание, дзюдо, </w:t>
      </w:r>
      <w:proofErr w:type="spellStart"/>
      <w:r w:rsidRPr="0036579E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киокусинкай</w:t>
      </w:r>
      <w:proofErr w:type="spellEnd"/>
      <w:r w:rsidRPr="0036579E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 xml:space="preserve">, эстетическая гимнастика, количество занимающихся </w:t>
      </w:r>
      <w:r w:rsidR="00A34425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 xml:space="preserve">составляет </w:t>
      </w:r>
      <w:r w:rsidRPr="0036579E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537 человек.</w:t>
      </w:r>
    </w:p>
    <w:p w:rsidR="00BF4650" w:rsidRDefault="00BF4650" w:rsidP="00E34B79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68DB" w:rsidRPr="00D70464" w:rsidRDefault="00D70464" w:rsidP="00E34B79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D70464">
        <w:rPr>
          <w:rFonts w:ascii="Times New Roman" w:eastAsia="Calibri" w:hAnsi="Times New Roman" w:cs="Times New Roman"/>
          <w:b/>
          <w:sz w:val="28"/>
          <w:szCs w:val="28"/>
        </w:rPr>
        <w:t>2.2.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6A68DB" w:rsidRPr="00D70464">
        <w:rPr>
          <w:rFonts w:ascii="Times New Roman" w:eastAsia="Calibri" w:hAnsi="Times New Roman" w:cs="Times New Roman"/>
          <w:b/>
          <w:sz w:val="28"/>
          <w:szCs w:val="28"/>
        </w:rPr>
        <w:t>. Культура</w:t>
      </w:r>
    </w:p>
    <w:p w:rsidR="00192F47" w:rsidRPr="00192F47" w:rsidRDefault="00192F47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F47">
        <w:rPr>
          <w:rFonts w:ascii="Times New Roman" w:eastAsia="Times New Roman" w:hAnsi="Times New Roman" w:cs="Times New Roman"/>
          <w:sz w:val="28"/>
          <w:szCs w:val="28"/>
        </w:rPr>
        <w:t>В городе-курорте Кисловодске функционирует 9 муниципальных учреждений культуры, из них 4 учреждения дополнительного образования в сфере культуры:</w:t>
      </w:r>
    </w:p>
    <w:p w:rsidR="00192F47" w:rsidRPr="00192F47" w:rsidRDefault="00192F47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F47">
        <w:rPr>
          <w:rFonts w:ascii="Times New Roman" w:eastAsia="Times New Roman" w:hAnsi="Times New Roman" w:cs="Times New Roman"/>
          <w:sz w:val="28"/>
          <w:szCs w:val="28"/>
        </w:rPr>
        <w:t xml:space="preserve">- муниципальное бюджетное учреждение дополнительного образования города-курорта Кисловодска </w:t>
      </w:r>
      <w:r w:rsidR="003607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92F47">
        <w:rPr>
          <w:rFonts w:ascii="Times New Roman" w:eastAsia="Times New Roman" w:hAnsi="Times New Roman" w:cs="Times New Roman"/>
          <w:sz w:val="28"/>
          <w:szCs w:val="28"/>
        </w:rPr>
        <w:t>Детская музыкальная школа им. С.В. Рахманинова</w:t>
      </w:r>
      <w:r w:rsidR="0036071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92F4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2F47" w:rsidRPr="00192F47" w:rsidRDefault="00192F47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F47">
        <w:rPr>
          <w:rFonts w:ascii="Times New Roman" w:eastAsia="Times New Roman" w:hAnsi="Times New Roman" w:cs="Times New Roman"/>
          <w:sz w:val="28"/>
          <w:szCs w:val="28"/>
        </w:rPr>
        <w:t xml:space="preserve">- муниципальное бюджетное учреждение дополнительного образования города-курорта Кисловодска </w:t>
      </w:r>
      <w:r w:rsidR="003607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92F47">
        <w:rPr>
          <w:rFonts w:ascii="Times New Roman" w:eastAsia="Times New Roman" w:hAnsi="Times New Roman" w:cs="Times New Roman"/>
          <w:sz w:val="28"/>
          <w:szCs w:val="28"/>
        </w:rPr>
        <w:t>Детская музыкальная им. В.И. Сафонова</w:t>
      </w:r>
      <w:r w:rsidR="0036071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92F4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2F47" w:rsidRPr="00192F47" w:rsidRDefault="00192F47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F47">
        <w:rPr>
          <w:rFonts w:ascii="Times New Roman" w:eastAsia="Times New Roman" w:hAnsi="Times New Roman" w:cs="Times New Roman"/>
          <w:sz w:val="28"/>
          <w:szCs w:val="28"/>
        </w:rPr>
        <w:t xml:space="preserve">- муниципальное учреждение дополнительного образования города-курорта Кисловодска </w:t>
      </w:r>
      <w:r w:rsidR="0036071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B120C">
        <w:rPr>
          <w:rFonts w:ascii="Times New Roman" w:eastAsia="Times New Roman" w:hAnsi="Times New Roman" w:cs="Times New Roman"/>
          <w:sz w:val="28"/>
          <w:szCs w:val="28"/>
        </w:rPr>
        <w:t>Художественная школа им. Н.</w:t>
      </w:r>
      <w:r w:rsidRPr="00192F47">
        <w:rPr>
          <w:rFonts w:ascii="Times New Roman" w:eastAsia="Times New Roman" w:hAnsi="Times New Roman" w:cs="Times New Roman"/>
          <w:sz w:val="28"/>
          <w:szCs w:val="28"/>
        </w:rPr>
        <w:t>А. Ярошенко</w:t>
      </w:r>
      <w:r w:rsidR="0036071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92F4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2F47" w:rsidRPr="00192F47" w:rsidRDefault="00192F47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F47">
        <w:rPr>
          <w:rFonts w:ascii="Times New Roman" w:eastAsia="Times New Roman" w:hAnsi="Times New Roman" w:cs="Times New Roman"/>
          <w:sz w:val="28"/>
          <w:szCs w:val="28"/>
        </w:rPr>
        <w:t xml:space="preserve">- муниципальное учреждение дополнительного образования города-курорта Кисловодска </w:t>
      </w:r>
      <w:r w:rsidR="003607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92F47">
        <w:rPr>
          <w:rFonts w:ascii="Times New Roman" w:eastAsia="Times New Roman" w:hAnsi="Times New Roman" w:cs="Times New Roman"/>
          <w:sz w:val="28"/>
          <w:szCs w:val="28"/>
        </w:rPr>
        <w:t>Детская хореографическая школа</w:t>
      </w:r>
      <w:r w:rsidR="0036071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92F4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2F47" w:rsidRPr="00192F47" w:rsidRDefault="00266E63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92F47" w:rsidRPr="00192F4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автономное учреждение </w:t>
      </w:r>
      <w:r w:rsidR="0036071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92F47" w:rsidRPr="00192F47">
        <w:rPr>
          <w:rFonts w:ascii="Times New Roman" w:eastAsia="Times New Roman" w:hAnsi="Times New Roman" w:cs="Times New Roman"/>
          <w:sz w:val="28"/>
          <w:szCs w:val="28"/>
        </w:rPr>
        <w:t xml:space="preserve">Редакция </w:t>
      </w:r>
      <w:r w:rsidR="0036071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92F47" w:rsidRPr="00192F47">
        <w:rPr>
          <w:rFonts w:ascii="Times New Roman" w:eastAsia="Times New Roman" w:hAnsi="Times New Roman" w:cs="Times New Roman"/>
          <w:sz w:val="28"/>
          <w:szCs w:val="28"/>
        </w:rPr>
        <w:t>Кисловодская газета</w:t>
      </w:r>
      <w:r w:rsidR="0036071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92F47" w:rsidRPr="00192F4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2F47" w:rsidRPr="00192F47" w:rsidRDefault="00266E63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2B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92F47" w:rsidRPr="005B02B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казенное учреждение культуры города-курорта Кисловодска </w:t>
      </w:r>
      <w:r w:rsidR="00360718" w:rsidRPr="005B02B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92F47" w:rsidRPr="005B02B6">
        <w:rPr>
          <w:rFonts w:ascii="Times New Roman" w:eastAsia="Times New Roman" w:hAnsi="Times New Roman" w:cs="Times New Roman"/>
          <w:sz w:val="28"/>
          <w:szCs w:val="28"/>
        </w:rPr>
        <w:t>Централизованная библиотечная система</w:t>
      </w:r>
      <w:r w:rsidR="00360718" w:rsidRPr="005B02B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92F47" w:rsidRPr="005B02B6">
        <w:rPr>
          <w:rFonts w:ascii="Times New Roman" w:eastAsia="Times New Roman" w:hAnsi="Times New Roman" w:cs="Times New Roman"/>
          <w:sz w:val="28"/>
          <w:szCs w:val="28"/>
        </w:rPr>
        <w:t>, которая состоит из 11 библиотек;</w:t>
      </w:r>
    </w:p>
    <w:p w:rsidR="00192F47" w:rsidRPr="00192F47" w:rsidRDefault="00192F47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F4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муниципальное бюджетное учреждение культуры музейного типа города-курорта Кисловодска </w:t>
      </w:r>
      <w:r w:rsidR="003607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92F47">
        <w:rPr>
          <w:rFonts w:ascii="Times New Roman" w:eastAsia="Times New Roman" w:hAnsi="Times New Roman" w:cs="Times New Roman"/>
          <w:sz w:val="28"/>
          <w:szCs w:val="28"/>
        </w:rPr>
        <w:t>Выставочный зал</w:t>
      </w:r>
      <w:r w:rsidR="0036071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92F4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2F47" w:rsidRPr="00192F47" w:rsidRDefault="00192F47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F47">
        <w:rPr>
          <w:rFonts w:ascii="Times New Roman" w:eastAsia="Times New Roman" w:hAnsi="Times New Roman" w:cs="Times New Roman"/>
          <w:sz w:val="28"/>
          <w:szCs w:val="28"/>
        </w:rPr>
        <w:t>- 2 учреждения клубного типа:</w:t>
      </w:r>
    </w:p>
    <w:p w:rsidR="00192F47" w:rsidRPr="00192F47" w:rsidRDefault="00192F47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F47">
        <w:rPr>
          <w:rFonts w:ascii="Times New Roman" w:eastAsia="Times New Roman" w:hAnsi="Times New Roman" w:cs="Times New Roman"/>
          <w:sz w:val="28"/>
          <w:szCs w:val="28"/>
        </w:rPr>
        <w:t xml:space="preserve">- муниципальное казенное учреждение культуры межнациональный культурно-просветительский центр </w:t>
      </w:r>
      <w:r w:rsidR="003607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92F47">
        <w:rPr>
          <w:rFonts w:ascii="Times New Roman" w:eastAsia="Times New Roman" w:hAnsi="Times New Roman" w:cs="Times New Roman"/>
          <w:sz w:val="28"/>
          <w:szCs w:val="28"/>
        </w:rPr>
        <w:t>Дружба</w:t>
      </w:r>
      <w:r w:rsidR="0036071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92F47">
        <w:rPr>
          <w:rFonts w:ascii="Times New Roman" w:eastAsia="Times New Roman" w:hAnsi="Times New Roman" w:cs="Times New Roman"/>
          <w:sz w:val="28"/>
          <w:szCs w:val="28"/>
        </w:rPr>
        <w:t xml:space="preserve"> города-курорта Кисловодска;</w:t>
      </w:r>
    </w:p>
    <w:p w:rsidR="00192F47" w:rsidRPr="00192F47" w:rsidRDefault="00192F47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F47">
        <w:rPr>
          <w:rFonts w:ascii="Times New Roman" w:eastAsia="Times New Roman" w:hAnsi="Times New Roman" w:cs="Times New Roman"/>
          <w:sz w:val="28"/>
          <w:szCs w:val="28"/>
        </w:rPr>
        <w:t xml:space="preserve">- муниципальное казенное учреждение культуры клубного типа Дом культуры </w:t>
      </w:r>
      <w:r w:rsidR="003607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92F47">
        <w:rPr>
          <w:rFonts w:ascii="Times New Roman" w:eastAsia="Times New Roman" w:hAnsi="Times New Roman" w:cs="Times New Roman"/>
          <w:sz w:val="28"/>
          <w:szCs w:val="28"/>
        </w:rPr>
        <w:t>Аликоновка</w:t>
      </w:r>
      <w:r w:rsidR="0036071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92F47">
        <w:rPr>
          <w:rFonts w:ascii="Times New Roman" w:eastAsia="Times New Roman" w:hAnsi="Times New Roman" w:cs="Times New Roman"/>
          <w:sz w:val="28"/>
          <w:szCs w:val="28"/>
        </w:rPr>
        <w:t xml:space="preserve"> города-курорта Кисловодска.</w:t>
      </w:r>
    </w:p>
    <w:p w:rsidR="00517155" w:rsidRPr="00517155" w:rsidRDefault="00517155" w:rsidP="00E34B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F5A">
        <w:rPr>
          <w:rFonts w:ascii="Times New Roman" w:eastAsia="Calibri" w:hAnsi="Times New Roman" w:cs="Times New Roman"/>
          <w:sz w:val="28"/>
          <w:szCs w:val="28"/>
        </w:rPr>
        <w:t>В рамках государственной программы Российской Федерации: «Развитие Северо-Кавказского федерального округа», утвержденной Постановлением Правительства РФ от 15.04.2014 № 309 федерального проекта «Социально-экономическое развитие Северо-Кавказского федерального округа» с 2020 года  городе-курорте Кисловодске реализуется инвестиционный социальный проект:</w:t>
      </w:r>
      <w:r w:rsidR="003036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«Строительство здания хореографической школы</w:t>
      </w:r>
      <w:r w:rsidRPr="00B94F5A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мощностью</w:t>
      </w:r>
      <w:r w:rsidRPr="005171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17155">
        <w:rPr>
          <w:rFonts w:ascii="Times New Roman" w:eastAsia="Calibri" w:hAnsi="Times New Roman" w:cs="Times New Roman"/>
          <w:sz w:val="28"/>
          <w:szCs w:val="28"/>
        </w:rPr>
        <w:t>380 ме</w:t>
      </w:r>
      <w:proofErr w:type="gramStart"/>
      <w:r w:rsidRPr="00517155">
        <w:rPr>
          <w:rFonts w:ascii="Times New Roman" w:eastAsia="Calibri" w:hAnsi="Times New Roman" w:cs="Times New Roman"/>
          <w:sz w:val="28"/>
          <w:szCs w:val="28"/>
        </w:rPr>
        <w:t xml:space="preserve">ст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517155">
        <w:rPr>
          <w:rFonts w:ascii="Times New Roman" w:eastAsia="Calibri" w:hAnsi="Times New Roman" w:cs="Times New Roman"/>
          <w:sz w:val="28"/>
          <w:szCs w:val="28"/>
        </w:rPr>
        <w:t>дв</w:t>
      </w:r>
      <w:proofErr w:type="gramEnd"/>
      <w:r w:rsidRPr="00517155">
        <w:rPr>
          <w:rFonts w:ascii="Times New Roman" w:eastAsia="Calibri" w:hAnsi="Times New Roman" w:cs="Times New Roman"/>
          <w:sz w:val="28"/>
          <w:szCs w:val="28"/>
        </w:rPr>
        <w:t>е смены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7155" w:rsidRDefault="00517155" w:rsidP="00E34B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F5A"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реализации </w:t>
      </w:r>
      <w:r w:rsidR="00CF3989">
        <w:rPr>
          <w:rFonts w:ascii="Times New Roman" w:eastAsia="Calibri" w:hAnsi="Times New Roman" w:cs="Times New Roman"/>
          <w:sz w:val="28"/>
          <w:szCs w:val="28"/>
        </w:rPr>
        <w:t xml:space="preserve">мероприятия </w:t>
      </w:r>
      <w:r w:rsidRPr="00B94F5A">
        <w:rPr>
          <w:rFonts w:ascii="Times New Roman" w:eastAsia="Calibri" w:hAnsi="Times New Roman" w:cs="Times New Roman"/>
          <w:sz w:val="28"/>
          <w:szCs w:val="28"/>
        </w:rPr>
        <w:t>предусмотрено Распоряжением Правительства Российской Федерации от 29.12.2016 № 2899-р «О перечне мероприятий по комплексному развитию города-курорта Кисловодска до 203</w:t>
      </w:r>
      <w:r w:rsidR="00FF24DF">
        <w:rPr>
          <w:rFonts w:ascii="Times New Roman" w:eastAsia="Calibri" w:hAnsi="Times New Roman" w:cs="Times New Roman"/>
          <w:sz w:val="28"/>
          <w:szCs w:val="28"/>
        </w:rPr>
        <w:t>0</w:t>
      </w:r>
      <w:r w:rsidRPr="00B94F5A">
        <w:rPr>
          <w:rFonts w:ascii="Times New Roman" w:eastAsia="Calibri" w:hAnsi="Times New Roman" w:cs="Times New Roman"/>
          <w:sz w:val="28"/>
          <w:szCs w:val="28"/>
        </w:rPr>
        <w:t xml:space="preserve"> года» в объеме </w:t>
      </w:r>
      <w:r w:rsidR="00CF3989">
        <w:rPr>
          <w:rFonts w:ascii="Times New Roman" w:eastAsia="Calibri" w:hAnsi="Times New Roman" w:cs="Times New Roman"/>
          <w:sz w:val="28"/>
          <w:szCs w:val="28"/>
        </w:rPr>
        <w:t>373</w:t>
      </w:r>
      <w:r w:rsidR="00156E51">
        <w:rPr>
          <w:rFonts w:ascii="Times New Roman" w:eastAsia="Calibri" w:hAnsi="Times New Roman" w:cs="Times New Roman"/>
          <w:sz w:val="28"/>
          <w:szCs w:val="28"/>
        </w:rPr>
        <w:t> </w:t>
      </w:r>
      <w:r w:rsidR="00CF3989">
        <w:rPr>
          <w:rFonts w:ascii="Times New Roman" w:eastAsia="Calibri" w:hAnsi="Times New Roman" w:cs="Times New Roman"/>
          <w:sz w:val="28"/>
          <w:szCs w:val="28"/>
        </w:rPr>
        <w:t>310</w:t>
      </w:r>
      <w:r w:rsidR="00156E51">
        <w:rPr>
          <w:rFonts w:ascii="Times New Roman" w:eastAsia="Calibri" w:hAnsi="Times New Roman" w:cs="Times New Roman"/>
          <w:sz w:val="28"/>
          <w:szCs w:val="28"/>
        </w:rPr>
        <w:t>,00 тыс</w:t>
      </w:r>
      <w:r w:rsidRPr="00B94F5A">
        <w:rPr>
          <w:rFonts w:ascii="Times New Roman" w:eastAsia="Calibri" w:hAnsi="Times New Roman" w:cs="Times New Roman"/>
          <w:sz w:val="28"/>
          <w:szCs w:val="28"/>
        </w:rPr>
        <w:t>.</w:t>
      </w:r>
      <w:r w:rsidR="006335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4F5A">
        <w:rPr>
          <w:rFonts w:ascii="Times New Roman" w:eastAsia="Calibri" w:hAnsi="Times New Roman" w:cs="Times New Roman"/>
          <w:sz w:val="28"/>
          <w:szCs w:val="28"/>
        </w:rPr>
        <w:t xml:space="preserve">руб.   </w:t>
      </w:r>
    </w:p>
    <w:p w:rsidR="00192F47" w:rsidRDefault="00192F47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699">
        <w:rPr>
          <w:rFonts w:ascii="Times New Roman" w:eastAsia="Times New Roman" w:hAnsi="Times New Roman" w:cs="Times New Roman"/>
          <w:b/>
          <w:sz w:val="28"/>
          <w:szCs w:val="28"/>
        </w:rPr>
        <w:t xml:space="preserve">Здание муниципального бюджетного учреждения дополнительного образования города-курорта Кисловодска </w:t>
      </w:r>
      <w:r w:rsidR="00360718" w:rsidRPr="0030369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303699">
        <w:rPr>
          <w:rFonts w:ascii="Times New Roman" w:eastAsia="Times New Roman" w:hAnsi="Times New Roman" w:cs="Times New Roman"/>
          <w:b/>
          <w:sz w:val="28"/>
          <w:szCs w:val="28"/>
        </w:rPr>
        <w:t>Детская музыкальная школа им. В.И. Сафонова</w:t>
      </w:r>
      <w:r w:rsidR="00360718" w:rsidRPr="00303699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303699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города Кисловодска</w:t>
      </w:r>
      <w:r w:rsidRPr="00192F47">
        <w:rPr>
          <w:rFonts w:ascii="Times New Roman" w:eastAsia="Times New Roman" w:hAnsi="Times New Roman" w:cs="Times New Roman"/>
          <w:sz w:val="28"/>
          <w:szCs w:val="28"/>
        </w:rPr>
        <w:t xml:space="preserve"> построено, в 1893г. - 1895 г., фундамент здания каменный, стены кирпичные, перекрытия деревянные. Отопление здания осуществл</w:t>
      </w:r>
      <w:r w:rsidR="00303699">
        <w:rPr>
          <w:rFonts w:ascii="Times New Roman" w:eastAsia="Times New Roman" w:hAnsi="Times New Roman" w:cs="Times New Roman"/>
          <w:sz w:val="28"/>
          <w:szCs w:val="28"/>
        </w:rPr>
        <w:t xml:space="preserve">яется с помощью газового котла. </w:t>
      </w:r>
      <w:r w:rsidR="00CF3989">
        <w:rPr>
          <w:rFonts w:ascii="Times New Roman" w:eastAsia="Times New Roman" w:hAnsi="Times New Roman" w:cs="Times New Roman"/>
          <w:sz w:val="28"/>
          <w:szCs w:val="28"/>
        </w:rPr>
        <w:t>Численность</w:t>
      </w:r>
      <w:r w:rsidRPr="00192F47">
        <w:rPr>
          <w:rFonts w:ascii="Times New Roman" w:eastAsia="Times New Roman" w:hAnsi="Times New Roman" w:cs="Times New Roman"/>
          <w:sz w:val="28"/>
          <w:szCs w:val="28"/>
        </w:rPr>
        <w:t xml:space="preserve"> обучающихся 258 человек. Школа размещается в двух </w:t>
      </w:r>
      <w:r w:rsidR="00CF3989">
        <w:rPr>
          <w:rFonts w:ascii="Times New Roman" w:eastAsia="Times New Roman" w:hAnsi="Times New Roman" w:cs="Times New Roman"/>
          <w:sz w:val="28"/>
          <w:szCs w:val="28"/>
        </w:rPr>
        <w:t>зданиях</w:t>
      </w:r>
      <w:r w:rsidRPr="00192F47">
        <w:rPr>
          <w:rFonts w:ascii="Times New Roman" w:eastAsia="Times New Roman" w:hAnsi="Times New Roman" w:cs="Times New Roman"/>
          <w:sz w:val="28"/>
          <w:szCs w:val="28"/>
        </w:rPr>
        <w:t xml:space="preserve"> площадью 444 м</w:t>
      </w:r>
      <w:proofErr w:type="gramStart"/>
      <w:r w:rsidRPr="00192F4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192F47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="00CF3989">
        <w:rPr>
          <w:rFonts w:ascii="Times New Roman" w:eastAsia="Times New Roman" w:hAnsi="Times New Roman" w:cs="Times New Roman"/>
          <w:sz w:val="28"/>
          <w:szCs w:val="28"/>
        </w:rPr>
        <w:t>зданиях размещено</w:t>
      </w:r>
      <w:r w:rsidRPr="00192F47">
        <w:rPr>
          <w:rFonts w:ascii="Times New Roman" w:eastAsia="Times New Roman" w:hAnsi="Times New Roman" w:cs="Times New Roman"/>
          <w:sz w:val="28"/>
          <w:szCs w:val="28"/>
        </w:rPr>
        <w:t xml:space="preserve"> 13 учебных классов, 8 из них имеют площадь</w:t>
      </w:r>
      <w:r w:rsidR="00CF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92F47">
        <w:rPr>
          <w:rFonts w:ascii="Times New Roman" w:eastAsia="Times New Roman" w:hAnsi="Times New Roman" w:cs="Times New Roman"/>
          <w:sz w:val="28"/>
          <w:szCs w:val="28"/>
        </w:rPr>
        <w:t xml:space="preserve"> 6,5 м</w:t>
      </w:r>
      <w:r w:rsidRPr="00192F4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192F47">
        <w:rPr>
          <w:rFonts w:ascii="Times New Roman" w:eastAsia="Times New Roman" w:hAnsi="Times New Roman" w:cs="Times New Roman"/>
          <w:sz w:val="28"/>
          <w:szCs w:val="28"/>
        </w:rPr>
        <w:t xml:space="preserve">, отсутствует актовый зал и помещения для занятий хорового, оркестрового и театрального отделений. Процесс обучения проводится в приспособленных помещениях, которые не соответствуют современным требованиям </w:t>
      </w:r>
      <w:r w:rsidR="00CF3989">
        <w:rPr>
          <w:rFonts w:ascii="Times New Roman" w:eastAsia="Times New Roman" w:hAnsi="Times New Roman" w:cs="Times New Roman"/>
          <w:sz w:val="28"/>
          <w:szCs w:val="28"/>
        </w:rPr>
        <w:t xml:space="preserve">учебно-педагогического процесса, в </w:t>
      </w:r>
      <w:r w:rsidR="006335C7">
        <w:rPr>
          <w:rFonts w:ascii="Times New Roman" w:eastAsia="Times New Roman" w:hAnsi="Times New Roman" w:cs="Times New Roman"/>
          <w:sz w:val="28"/>
          <w:szCs w:val="28"/>
        </w:rPr>
        <w:t>связи,</w:t>
      </w:r>
      <w:r w:rsidR="00CF3989">
        <w:rPr>
          <w:rFonts w:ascii="Times New Roman" w:eastAsia="Times New Roman" w:hAnsi="Times New Roman" w:cs="Times New Roman"/>
          <w:sz w:val="28"/>
          <w:szCs w:val="28"/>
        </w:rPr>
        <w:t xml:space="preserve"> с чем </w:t>
      </w:r>
      <w:r w:rsidRPr="00192F47">
        <w:rPr>
          <w:rFonts w:ascii="Times New Roman" w:eastAsia="Times New Roman" w:hAnsi="Times New Roman" w:cs="Times New Roman"/>
          <w:sz w:val="28"/>
          <w:szCs w:val="28"/>
        </w:rPr>
        <w:t xml:space="preserve"> планируется</w:t>
      </w:r>
      <w:r w:rsidR="00CF3989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</w:t>
      </w:r>
      <w:r w:rsidRPr="00192F47">
        <w:rPr>
          <w:rFonts w:ascii="Times New Roman" w:eastAsia="Times New Roman" w:hAnsi="Times New Roman" w:cs="Times New Roman"/>
          <w:sz w:val="28"/>
          <w:szCs w:val="28"/>
        </w:rPr>
        <w:t xml:space="preserve"> здания по адресу ул. Красноармейская, 10</w:t>
      </w:r>
      <w:r w:rsidR="00CF3989">
        <w:rPr>
          <w:rFonts w:ascii="Times New Roman" w:eastAsia="Times New Roman" w:hAnsi="Times New Roman" w:cs="Times New Roman"/>
          <w:sz w:val="28"/>
          <w:szCs w:val="28"/>
        </w:rPr>
        <w:t>, которое нуждается в капитальном ремонте,</w:t>
      </w:r>
      <w:r w:rsidRPr="00192F47">
        <w:rPr>
          <w:rFonts w:ascii="Times New Roman" w:eastAsia="Times New Roman" w:hAnsi="Times New Roman" w:cs="Times New Roman"/>
          <w:sz w:val="28"/>
          <w:szCs w:val="28"/>
        </w:rPr>
        <w:t xml:space="preserve"> для размещения филиала муниципального бюджетного учрежде</w:t>
      </w:r>
      <w:r w:rsidR="009B120C">
        <w:rPr>
          <w:rFonts w:ascii="Times New Roman" w:eastAsia="Times New Roman" w:hAnsi="Times New Roman" w:cs="Times New Roman"/>
          <w:sz w:val="28"/>
          <w:szCs w:val="28"/>
        </w:rPr>
        <w:t xml:space="preserve">ния дополнительного образования </w:t>
      </w:r>
      <w:r w:rsidRPr="00192F47">
        <w:rPr>
          <w:rFonts w:ascii="Times New Roman" w:eastAsia="Times New Roman" w:hAnsi="Times New Roman" w:cs="Times New Roman"/>
          <w:sz w:val="28"/>
          <w:szCs w:val="28"/>
        </w:rPr>
        <w:t xml:space="preserve">города-курорта Кисловодска </w:t>
      </w:r>
      <w:r w:rsidR="003607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92F47">
        <w:rPr>
          <w:rFonts w:ascii="Times New Roman" w:eastAsia="Times New Roman" w:hAnsi="Times New Roman" w:cs="Times New Roman"/>
          <w:sz w:val="28"/>
          <w:szCs w:val="28"/>
        </w:rPr>
        <w:t>Детская музыкальная школа им. В.И. Сафонова</w:t>
      </w:r>
      <w:r w:rsidR="0036071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92F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F3989">
        <w:rPr>
          <w:rFonts w:ascii="Times New Roman" w:eastAsia="Times New Roman" w:hAnsi="Times New Roman" w:cs="Times New Roman"/>
          <w:sz w:val="28"/>
          <w:szCs w:val="28"/>
        </w:rPr>
        <w:t>Планируемая</w:t>
      </w:r>
      <w:r w:rsidRPr="00192F47">
        <w:rPr>
          <w:rFonts w:ascii="Times New Roman" w:eastAsia="Times New Roman" w:hAnsi="Times New Roman" w:cs="Times New Roman"/>
          <w:sz w:val="28"/>
          <w:szCs w:val="28"/>
        </w:rPr>
        <w:t xml:space="preserve"> вместимость здания 176 человек. Расширение школы позволит увеличить спектр образовательных услуг и охватить большее количество детей путем введения новых образовательных программ. </w:t>
      </w:r>
    </w:p>
    <w:p w:rsidR="00192F47" w:rsidRPr="00192F47" w:rsidRDefault="00192F47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699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города-курорта Кисловодска </w:t>
      </w:r>
      <w:r w:rsidR="00360718" w:rsidRPr="0030369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303699">
        <w:rPr>
          <w:rFonts w:ascii="Times New Roman" w:eastAsia="Times New Roman" w:hAnsi="Times New Roman" w:cs="Times New Roman"/>
          <w:b/>
          <w:sz w:val="28"/>
          <w:szCs w:val="28"/>
        </w:rPr>
        <w:t>Детская музыкальная школа им. С. В. Рахманинова</w:t>
      </w:r>
      <w:r w:rsidR="00360718" w:rsidRPr="00303699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303699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города</w:t>
      </w:r>
      <w:r w:rsidR="00DF147C" w:rsidRPr="00303699">
        <w:rPr>
          <w:rFonts w:ascii="Times New Roman" w:eastAsia="Times New Roman" w:hAnsi="Times New Roman" w:cs="Times New Roman"/>
          <w:b/>
          <w:sz w:val="28"/>
          <w:szCs w:val="28"/>
        </w:rPr>
        <w:t>-курорта</w:t>
      </w:r>
      <w:r w:rsidRPr="00303699">
        <w:rPr>
          <w:rFonts w:ascii="Times New Roman" w:eastAsia="Times New Roman" w:hAnsi="Times New Roman" w:cs="Times New Roman"/>
          <w:b/>
          <w:sz w:val="28"/>
          <w:szCs w:val="28"/>
        </w:rPr>
        <w:t xml:space="preserve"> Кисловодска</w:t>
      </w:r>
      <w:r w:rsidRPr="00192F47">
        <w:rPr>
          <w:rFonts w:ascii="Times New Roman" w:eastAsia="Times New Roman" w:hAnsi="Times New Roman" w:cs="Times New Roman"/>
          <w:sz w:val="28"/>
          <w:szCs w:val="28"/>
        </w:rPr>
        <w:t xml:space="preserve"> основано в 1934 году. </w:t>
      </w:r>
      <w:r w:rsidR="00CF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92F47">
        <w:rPr>
          <w:rFonts w:ascii="Times New Roman" w:eastAsia="Times New Roman" w:hAnsi="Times New Roman" w:cs="Times New Roman"/>
          <w:sz w:val="28"/>
          <w:szCs w:val="28"/>
        </w:rPr>
        <w:t>а 10 отделениях занимаются 887 учащихся в возрасте от 3 до 18 лет. Школа находится в отдельно стоящем здании, построенном в 1980 году. Общая площадь - 5246,5 м</w:t>
      </w:r>
      <w:proofErr w:type="gramStart"/>
      <w:r w:rsidRPr="00192F4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192F47">
        <w:rPr>
          <w:rFonts w:ascii="Times New Roman" w:eastAsia="Times New Roman" w:hAnsi="Times New Roman" w:cs="Times New Roman"/>
          <w:sz w:val="28"/>
          <w:szCs w:val="28"/>
        </w:rPr>
        <w:t>, в том числе площадь учебных помещений - 1429 кв. м., имеется большой зал - площадь 400 м</w:t>
      </w:r>
      <w:r w:rsidRPr="00192F4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192F47">
        <w:rPr>
          <w:rFonts w:ascii="Times New Roman" w:eastAsia="Times New Roman" w:hAnsi="Times New Roman" w:cs="Times New Roman"/>
          <w:sz w:val="28"/>
          <w:szCs w:val="28"/>
        </w:rPr>
        <w:t>, малый зал - 200 м</w:t>
      </w:r>
      <w:r w:rsidRPr="00192F4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192F47">
        <w:rPr>
          <w:rFonts w:ascii="Times New Roman" w:eastAsia="Times New Roman" w:hAnsi="Times New Roman" w:cs="Times New Roman"/>
          <w:sz w:val="28"/>
          <w:szCs w:val="28"/>
        </w:rPr>
        <w:t xml:space="preserve">. В городе Кисловодске нет муниципального Дворца культуры, профессиональной </w:t>
      </w:r>
      <w:r w:rsidRPr="00192F4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площадки для проведения масштабных городских мероприятий и праздников. Все городские мероприятия проходят в концертном зале </w:t>
      </w:r>
      <w:r w:rsidR="003607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92F47">
        <w:rPr>
          <w:rFonts w:ascii="Times New Roman" w:eastAsia="Times New Roman" w:hAnsi="Times New Roman" w:cs="Times New Roman"/>
          <w:sz w:val="28"/>
          <w:szCs w:val="28"/>
        </w:rPr>
        <w:t>Детской музыкальной школы им. С. В. Рахманинова</w:t>
      </w:r>
      <w:r w:rsidR="0036071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92F47">
        <w:rPr>
          <w:rFonts w:ascii="Times New Roman" w:eastAsia="Times New Roman" w:hAnsi="Times New Roman" w:cs="Times New Roman"/>
          <w:sz w:val="28"/>
          <w:szCs w:val="28"/>
        </w:rPr>
        <w:t>. Школа предоставляет своё помещение не только для проведения городских мероприятий, праздников, Всероссийских, краевых, зональных конкурсов, но и учреждениям, организациям, учебным заведениям, партиям и т.д. Здание школы эксплуатируется более 40 лет, ввиду большой нагрузки здание школы имеет значительный износ, требуется капитальный ремонт здания с реконструкцией мансардного этажа для создания дополнительных учебных классов, что позволит увеличить количество обучающихся на 248 человек. Расширение школы позволит увеличить спектр образовательных услуг и охватить большее количество детей.</w:t>
      </w:r>
    </w:p>
    <w:p w:rsidR="00CF3989" w:rsidRDefault="00192F47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699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города-курорта Кисловодска </w:t>
      </w:r>
      <w:r w:rsidR="00360718" w:rsidRPr="0030369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303699">
        <w:rPr>
          <w:rFonts w:ascii="Times New Roman" w:eastAsia="Times New Roman" w:hAnsi="Times New Roman" w:cs="Times New Roman"/>
          <w:b/>
          <w:sz w:val="28"/>
          <w:szCs w:val="28"/>
        </w:rPr>
        <w:t>Художественная школа им. Н. А. Ярошенко</w:t>
      </w:r>
      <w:r w:rsidR="00360718" w:rsidRPr="00303699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192F47">
        <w:rPr>
          <w:rFonts w:ascii="Times New Roman" w:eastAsia="Times New Roman" w:hAnsi="Times New Roman" w:cs="Times New Roman"/>
          <w:sz w:val="28"/>
          <w:szCs w:val="28"/>
        </w:rPr>
        <w:t xml:space="preserve"> основана в 1965 году. Это единственное учреждение дополнительного образования в городе Кисловодске в области художественного искусства. Школа расположена в отдельно стоящем здании общей площадью 264 м</w:t>
      </w:r>
      <w:proofErr w:type="gramStart"/>
      <w:r w:rsidRPr="00192F4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192F47">
        <w:rPr>
          <w:rFonts w:ascii="Times New Roman" w:eastAsia="Times New Roman" w:hAnsi="Times New Roman" w:cs="Times New Roman"/>
          <w:sz w:val="28"/>
          <w:szCs w:val="28"/>
        </w:rPr>
        <w:t xml:space="preserve">, имеется 6 классов для преподавания художественных дисциплин, отсутствует актовый зал и залы для учебно-методических и иных учебных практик, количество обучающихся составляет 340 учеников. </w:t>
      </w:r>
    </w:p>
    <w:p w:rsidR="00303699" w:rsidRDefault="00192F47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F47">
        <w:rPr>
          <w:rFonts w:ascii="Times New Roman" w:eastAsia="Times New Roman" w:hAnsi="Times New Roman" w:cs="Times New Roman"/>
          <w:sz w:val="28"/>
          <w:szCs w:val="28"/>
        </w:rPr>
        <w:t>В структуре муниципальных учреждений культуры фун</w:t>
      </w:r>
      <w:r w:rsidR="00303699">
        <w:rPr>
          <w:rFonts w:ascii="Times New Roman" w:eastAsia="Times New Roman" w:hAnsi="Times New Roman" w:cs="Times New Roman"/>
          <w:sz w:val="28"/>
          <w:szCs w:val="28"/>
        </w:rPr>
        <w:t>кционирует 2 клубных учреждения:</w:t>
      </w:r>
      <w:r w:rsidRPr="00192F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0D32" w:rsidRDefault="00192F47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699">
        <w:rPr>
          <w:rFonts w:ascii="Times New Roman" w:eastAsia="Times New Roman" w:hAnsi="Times New Roman" w:cs="Times New Roman"/>
          <w:b/>
          <w:sz w:val="28"/>
          <w:szCs w:val="28"/>
        </w:rPr>
        <w:t xml:space="preserve">Дом культуры </w:t>
      </w:r>
      <w:r w:rsidR="00360718" w:rsidRPr="0030369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303699">
        <w:rPr>
          <w:rFonts w:ascii="Times New Roman" w:eastAsia="Times New Roman" w:hAnsi="Times New Roman" w:cs="Times New Roman"/>
          <w:b/>
          <w:sz w:val="28"/>
          <w:szCs w:val="28"/>
        </w:rPr>
        <w:t>Аликоновка</w:t>
      </w:r>
      <w:r w:rsidR="00360718" w:rsidRPr="00303699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192F47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в пос. Аликоновка, является </w:t>
      </w:r>
      <w:r w:rsidR="00CF3989">
        <w:rPr>
          <w:rFonts w:ascii="Times New Roman" w:eastAsia="Times New Roman" w:hAnsi="Times New Roman" w:cs="Times New Roman"/>
          <w:sz w:val="28"/>
          <w:szCs w:val="28"/>
        </w:rPr>
        <w:t>местом</w:t>
      </w:r>
      <w:r w:rsidRPr="00192F47">
        <w:rPr>
          <w:rFonts w:ascii="Times New Roman" w:eastAsia="Times New Roman" w:hAnsi="Times New Roman" w:cs="Times New Roman"/>
          <w:sz w:val="28"/>
          <w:szCs w:val="28"/>
        </w:rPr>
        <w:t xml:space="preserve"> культуры для жителей поселков, располагается в 30-минутной доступности от города. Имеет 110 посадочных мест. </w:t>
      </w:r>
    </w:p>
    <w:p w:rsidR="00192F47" w:rsidRDefault="00192F47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D32">
        <w:rPr>
          <w:rFonts w:ascii="Times New Roman" w:eastAsia="Times New Roman" w:hAnsi="Times New Roman" w:cs="Times New Roman"/>
          <w:b/>
          <w:sz w:val="28"/>
          <w:szCs w:val="28"/>
        </w:rPr>
        <w:t xml:space="preserve">Межнациональный культурно-просветительский центр </w:t>
      </w:r>
      <w:r w:rsidR="00360718" w:rsidRPr="009B0D3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9B0D32">
        <w:rPr>
          <w:rFonts w:ascii="Times New Roman" w:eastAsia="Times New Roman" w:hAnsi="Times New Roman" w:cs="Times New Roman"/>
          <w:b/>
          <w:sz w:val="28"/>
          <w:szCs w:val="28"/>
        </w:rPr>
        <w:t>Дружба</w:t>
      </w:r>
      <w:r w:rsidR="00360718" w:rsidRPr="009B0D32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192F47">
        <w:rPr>
          <w:rFonts w:ascii="Times New Roman" w:eastAsia="Times New Roman" w:hAnsi="Times New Roman" w:cs="Times New Roman"/>
          <w:sz w:val="28"/>
          <w:szCs w:val="28"/>
        </w:rPr>
        <w:t xml:space="preserve"> расположен в многоквартирном жилом доме, является единственным культурным городским центром для национальных общин. </w:t>
      </w:r>
      <w:r w:rsidR="00E6786A">
        <w:rPr>
          <w:rFonts w:ascii="Times New Roman" w:eastAsia="Times New Roman" w:hAnsi="Times New Roman" w:cs="Times New Roman"/>
          <w:sz w:val="28"/>
          <w:szCs w:val="28"/>
        </w:rPr>
        <w:t>Центр рассчитан на</w:t>
      </w:r>
      <w:r w:rsidRPr="00192F47">
        <w:rPr>
          <w:rFonts w:ascii="Times New Roman" w:eastAsia="Times New Roman" w:hAnsi="Times New Roman" w:cs="Times New Roman"/>
          <w:sz w:val="28"/>
          <w:szCs w:val="28"/>
        </w:rPr>
        <w:t xml:space="preserve"> 131 посадочное место. Центр расположен в здании 1905 года постройки, ввиду большой степени изношенности фасада здания и нехватки площади учебных залов, требуется реконструкция здания с пристройкой дополнительных помещений.</w:t>
      </w:r>
    </w:p>
    <w:p w:rsidR="005B02B6" w:rsidRDefault="00360718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69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92F47" w:rsidRPr="00303699">
        <w:rPr>
          <w:rFonts w:ascii="Times New Roman" w:eastAsia="Times New Roman" w:hAnsi="Times New Roman" w:cs="Times New Roman"/>
          <w:b/>
          <w:sz w:val="28"/>
          <w:szCs w:val="28"/>
        </w:rPr>
        <w:t>Централизованная библиотечная система</w:t>
      </w:r>
      <w:r w:rsidRPr="00303699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192F47" w:rsidRPr="00192F47">
        <w:rPr>
          <w:rFonts w:ascii="Times New Roman" w:eastAsia="Times New Roman" w:hAnsi="Times New Roman" w:cs="Times New Roman"/>
          <w:sz w:val="28"/>
          <w:szCs w:val="28"/>
        </w:rPr>
        <w:t xml:space="preserve"> обслуживает пользователей библиотек. Деятельность библиотечной системы направлена на сохранение, обновление и пополнение библиотечного фонда города, развитие и модернизацию центров информации, действующих на базе библиотек города. </w:t>
      </w:r>
    </w:p>
    <w:p w:rsidR="00192F47" w:rsidRPr="00192F47" w:rsidRDefault="00192F47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02B6">
        <w:rPr>
          <w:rFonts w:ascii="Times New Roman" w:eastAsia="Times New Roman" w:hAnsi="Times New Roman" w:cs="Times New Roman"/>
          <w:sz w:val="28"/>
          <w:szCs w:val="28"/>
        </w:rPr>
        <w:t xml:space="preserve">4 здания </w:t>
      </w:r>
      <w:r w:rsidR="005B02B6" w:rsidRPr="005B02B6">
        <w:rPr>
          <w:rFonts w:ascii="Times New Roman" w:eastAsia="Times New Roman" w:hAnsi="Times New Roman" w:cs="Times New Roman"/>
          <w:sz w:val="28"/>
          <w:szCs w:val="28"/>
        </w:rPr>
        <w:t xml:space="preserve">библиотечной системы </w:t>
      </w:r>
      <w:r w:rsidRPr="005B02B6">
        <w:rPr>
          <w:rFonts w:ascii="Times New Roman" w:eastAsia="Times New Roman" w:hAnsi="Times New Roman" w:cs="Times New Roman"/>
          <w:sz w:val="28"/>
          <w:szCs w:val="28"/>
        </w:rPr>
        <w:t>нуждаются в проведении ремонтных работ</w:t>
      </w:r>
      <w:r w:rsidR="005B02B6" w:rsidRPr="005B02B6">
        <w:rPr>
          <w:rFonts w:ascii="Times New Roman" w:eastAsia="Times New Roman" w:hAnsi="Times New Roman" w:cs="Times New Roman"/>
          <w:sz w:val="28"/>
          <w:szCs w:val="28"/>
        </w:rPr>
        <w:t>, в том числе</w:t>
      </w:r>
      <w:r w:rsidRPr="005B02B6">
        <w:rPr>
          <w:rFonts w:ascii="Times New Roman" w:eastAsia="Times New Roman" w:hAnsi="Times New Roman" w:cs="Times New Roman"/>
          <w:sz w:val="28"/>
          <w:szCs w:val="28"/>
        </w:rPr>
        <w:t xml:space="preserve"> Центральная городская</w:t>
      </w:r>
      <w:r w:rsidR="009B0D32" w:rsidRPr="005B02B6">
        <w:rPr>
          <w:rFonts w:ascii="Times New Roman" w:eastAsia="Times New Roman" w:hAnsi="Times New Roman" w:cs="Times New Roman"/>
          <w:sz w:val="28"/>
          <w:szCs w:val="28"/>
        </w:rPr>
        <w:t xml:space="preserve"> библиотека им. А.И. Солженицына</w:t>
      </w:r>
      <w:r w:rsidRPr="005B02B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9B0D32" w:rsidRPr="005B02B6">
        <w:rPr>
          <w:rFonts w:ascii="Times New Roman" w:eastAsia="Times New Roman" w:hAnsi="Times New Roman" w:cs="Times New Roman"/>
          <w:sz w:val="28"/>
          <w:szCs w:val="28"/>
        </w:rPr>
        <w:t>Центральная д</w:t>
      </w:r>
      <w:r w:rsidRPr="005B02B6">
        <w:rPr>
          <w:rFonts w:ascii="Times New Roman" w:eastAsia="Times New Roman" w:hAnsi="Times New Roman" w:cs="Times New Roman"/>
          <w:sz w:val="28"/>
          <w:szCs w:val="28"/>
        </w:rPr>
        <w:t>етская библиотека, расположенные в одном здании, по</w:t>
      </w:r>
      <w:r w:rsidR="005B02B6">
        <w:rPr>
          <w:rFonts w:ascii="Times New Roman" w:eastAsia="Times New Roman" w:hAnsi="Times New Roman" w:cs="Times New Roman"/>
          <w:sz w:val="28"/>
          <w:szCs w:val="28"/>
        </w:rPr>
        <w:t xml:space="preserve"> адресу ул. Красноармейская, д. </w:t>
      </w:r>
      <w:r w:rsidRPr="005B02B6">
        <w:rPr>
          <w:rFonts w:ascii="Times New Roman" w:eastAsia="Times New Roman" w:hAnsi="Times New Roman" w:cs="Times New Roman"/>
          <w:sz w:val="28"/>
          <w:szCs w:val="28"/>
        </w:rPr>
        <w:t>2, являюще</w:t>
      </w:r>
      <w:r w:rsidR="005B02B6" w:rsidRPr="005B02B6">
        <w:rPr>
          <w:rFonts w:ascii="Times New Roman" w:eastAsia="Times New Roman" w:hAnsi="Times New Roman" w:cs="Times New Roman"/>
          <w:sz w:val="28"/>
          <w:szCs w:val="28"/>
        </w:rPr>
        <w:t>еся</w:t>
      </w:r>
      <w:r w:rsidRPr="005B02B6">
        <w:rPr>
          <w:rFonts w:ascii="Times New Roman" w:eastAsia="Times New Roman" w:hAnsi="Times New Roman" w:cs="Times New Roman"/>
          <w:sz w:val="28"/>
          <w:szCs w:val="28"/>
        </w:rPr>
        <w:t xml:space="preserve"> объектом культурного наследия регионального значения.</w:t>
      </w:r>
      <w:proofErr w:type="gramEnd"/>
    </w:p>
    <w:p w:rsidR="00192F47" w:rsidRDefault="00192F47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699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бюджетное учреждение культуры музейного типа </w:t>
      </w:r>
      <w:r w:rsidR="00360718" w:rsidRPr="0030369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303699">
        <w:rPr>
          <w:rFonts w:ascii="Times New Roman" w:eastAsia="Times New Roman" w:hAnsi="Times New Roman" w:cs="Times New Roman"/>
          <w:b/>
          <w:sz w:val="28"/>
          <w:szCs w:val="28"/>
        </w:rPr>
        <w:t>Выставочный зал</w:t>
      </w:r>
      <w:r w:rsidR="00360718" w:rsidRPr="00303699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192F47">
        <w:rPr>
          <w:rFonts w:ascii="Times New Roman" w:eastAsia="Times New Roman" w:hAnsi="Times New Roman" w:cs="Times New Roman"/>
          <w:sz w:val="28"/>
          <w:szCs w:val="28"/>
        </w:rPr>
        <w:t xml:space="preserve"> является единственным муниципальным музейно-выставочным учреждением</w:t>
      </w:r>
      <w:r w:rsidR="00A16C33">
        <w:rPr>
          <w:rFonts w:ascii="Times New Roman" w:eastAsia="Times New Roman" w:hAnsi="Times New Roman" w:cs="Times New Roman"/>
          <w:sz w:val="28"/>
          <w:szCs w:val="28"/>
        </w:rPr>
        <w:t>, р</w:t>
      </w:r>
      <w:r w:rsidRPr="00192F47">
        <w:rPr>
          <w:rFonts w:ascii="Times New Roman" w:eastAsia="Times New Roman" w:hAnsi="Times New Roman" w:cs="Times New Roman"/>
          <w:sz w:val="28"/>
          <w:szCs w:val="28"/>
        </w:rPr>
        <w:t xml:space="preserve">асположен в многоквартирном жилом доме, </w:t>
      </w:r>
      <w:r w:rsidRPr="00192F47">
        <w:rPr>
          <w:rFonts w:ascii="Times New Roman" w:eastAsia="Times New Roman" w:hAnsi="Times New Roman" w:cs="Times New Roman"/>
          <w:sz w:val="28"/>
          <w:szCs w:val="28"/>
        </w:rPr>
        <w:lastRenderedPageBreak/>
        <w:t>удален от центра</w:t>
      </w:r>
      <w:r w:rsidR="00A16C33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Pr="00192F47">
        <w:rPr>
          <w:rFonts w:ascii="Times New Roman" w:eastAsia="Times New Roman" w:hAnsi="Times New Roman" w:cs="Times New Roman"/>
          <w:sz w:val="28"/>
          <w:szCs w:val="28"/>
        </w:rPr>
        <w:t>. Помещения учреждения требуют капитального ремонта, материально-техническая база нуждается в модернизации.</w:t>
      </w:r>
    </w:p>
    <w:p w:rsidR="00A16C33" w:rsidRDefault="00192F47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F47">
        <w:rPr>
          <w:rFonts w:ascii="Times New Roman" w:eastAsia="Times New Roman" w:hAnsi="Times New Roman" w:cs="Times New Roman"/>
          <w:sz w:val="28"/>
          <w:szCs w:val="28"/>
        </w:rPr>
        <w:t xml:space="preserve">В городе Кисловодске отсутствует концертный зал, площадки для конгрессов и форумов, выставочный и концертный центр, общедоступные кинозалы, отвечающие современным требованиям. </w:t>
      </w:r>
    </w:p>
    <w:p w:rsidR="00A16C33" w:rsidRPr="00A16C33" w:rsidRDefault="00A16C33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чем,</w:t>
      </w:r>
      <w:r w:rsidRPr="00A16C33">
        <w:rPr>
          <w:rFonts w:ascii="Times New Roman" w:eastAsia="Times New Roman" w:hAnsi="Times New Roman" w:cs="Times New Roman"/>
          <w:sz w:val="28"/>
          <w:szCs w:val="28"/>
        </w:rPr>
        <w:t xml:space="preserve"> пунктом 81 перечня мероприятий по комплексному развитию города-курорта Кисловодска до 2030 </w:t>
      </w:r>
      <w:proofErr w:type="gramStart"/>
      <w:r w:rsidRPr="00A16C33">
        <w:rPr>
          <w:rFonts w:ascii="Times New Roman" w:eastAsia="Times New Roman" w:hAnsi="Times New Roman" w:cs="Times New Roman"/>
          <w:sz w:val="28"/>
          <w:szCs w:val="28"/>
        </w:rPr>
        <w:t>года, утвержденного распоряжением Правительства Российской Федерации от 29.12.2016 № 2899-р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A16C33">
        <w:rPr>
          <w:rFonts w:ascii="Times New Roman" w:eastAsia="Times New Roman" w:hAnsi="Times New Roman" w:cs="Times New Roman"/>
          <w:sz w:val="28"/>
          <w:szCs w:val="28"/>
        </w:rPr>
        <w:t xml:space="preserve">еализация проекта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строительству </w:t>
      </w:r>
      <w:r w:rsidRPr="00A16C33">
        <w:rPr>
          <w:rFonts w:ascii="Times New Roman" w:eastAsia="Times New Roman" w:hAnsi="Times New Roman" w:cs="Times New Roman"/>
          <w:sz w:val="28"/>
          <w:szCs w:val="28"/>
        </w:rPr>
        <w:t>«Многофункциональн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A16C33">
        <w:rPr>
          <w:rFonts w:ascii="Times New Roman" w:eastAsia="Times New Roman" w:hAnsi="Times New Roman" w:cs="Times New Roman"/>
          <w:sz w:val="28"/>
          <w:szCs w:val="28"/>
        </w:rPr>
        <w:t xml:space="preserve"> культурн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A16C33">
        <w:rPr>
          <w:rFonts w:ascii="Times New Roman" w:eastAsia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6C33">
        <w:rPr>
          <w:rFonts w:ascii="Times New Roman" w:eastAsia="Times New Roman" w:hAnsi="Times New Roman" w:cs="Times New Roman"/>
          <w:sz w:val="28"/>
          <w:szCs w:val="28"/>
        </w:rPr>
        <w:t xml:space="preserve"> на 1200 мест в городе-курорте Кисловодске».</w:t>
      </w:r>
    </w:p>
    <w:p w:rsidR="00A16C33" w:rsidRDefault="00A16C33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C33">
        <w:rPr>
          <w:rFonts w:ascii="Times New Roman" w:eastAsia="Times New Roman" w:hAnsi="Times New Roman" w:cs="Times New Roman"/>
          <w:sz w:val="28"/>
          <w:szCs w:val="28"/>
        </w:rPr>
        <w:t>Строительство объекта обусловлено необходимостью выполнения установленных полномочий государственных органов власти, направленных на решения взаимосвязанных и взаимодополняющих задач в сфере культуры и  ориентированных на реализацию прав граждан в области культуры, установленных положениями статьи 44 Конституции Российской Федерации, что относится к стратегическим национальным приоритетам; на реализацию прав граждан, связанных с удовлетворением духовных потребностей, приобщением к культурно-историческим ценностям, а также на утверждение общечеловеческих ценностей</w:t>
      </w:r>
      <w:r w:rsidR="002801E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16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16C33">
        <w:rPr>
          <w:rFonts w:ascii="Times New Roman" w:eastAsia="Times New Roman" w:hAnsi="Times New Roman" w:cs="Times New Roman"/>
          <w:sz w:val="28"/>
          <w:szCs w:val="28"/>
        </w:rPr>
        <w:t>Строительство объекта обусловлено необходимостью выполнения целей и ключевых показателей национального проекта «Культура», утвержденного Президиумом Совета при Президенте РФ по стратегическому развитию и национальным проектам (протокол от 24.12.2018 № 16), разработанного в целях реализации Указа Президента РФ от 07.05.2018 № 204 «О национальных целях и стратегических задачах развития Российской Федерации на период до 2024 года», где указано, что драйверами выполнения Национального проекта «Культура</w:t>
      </w:r>
      <w:proofErr w:type="gramEnd"/>
      <w:r w:rsidRPr="00A16C33">
        <w:rPr>
          <w:rFonts w:ascii="Times New Roman" w:eastAsia="Times New Roman" w:hAnsi="Times New Roman" w:cs="Times New Roman"/>
          <w:sz w:val="28"/>
          <w:szCs w:val="28"/>
        </w:rPr>
        <w:t xml:space="preserve">» станут центры культурного развития, в городах с количеством жителей до 300 тыс. человек. </w:t>
      </w:r>
    </w:p>
    <w:p w:rsidR="002801EB" w:rsidRPr="002801EB" w:rsidRDefault="002801EB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sub_23"/>
      <w:r w:rsidRPr="0087315E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реализации мероприятия осуществляется в рамках государственной программы Российской Федерации: «Развитие Северо-Кавказского федерального округа», утвержденной</w:t>
      </w:r>
      <w:r w:rsidR="006335C7" w:rsidRPr="00873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15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РФ от 15.04.2014 № 309, федерального проекта «Социально-экономическое развитие Северо-Кавказского федерального округа» в объеме </w:t>
      </w:r>
      <w:r w:rsidRPr="0087315E">
        <w:br/>
      </w:r>
      <w:r w:rsidRPr="0087315E">
        <w:rPr>
          <w:rFonts w:ascii="Times New Roman" w:eastAsia="Times New Roman" w:hAnsi="Times New Roman" w:cs="Times New Roman"/>
          <w:sz w:val="28"/>
          <w:szCs w:val="28"/>
        </w:rPr>
        <w:t>3</w:t>
      </w:r>
      <w:r w:rsidR="0094130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315E">
        <w:rPr>
          <w:rFonts w:ascii="Times New Roman" w:eastAsia="Times New Roman" w:hAnsi="Times New Roman" w:cs="Times New Roman"/>
          <w:sz w:val="28"/>
          <w:szCs w:val="28"/>
        </w:rPr>
        <w:t>941</w:t>
      </w:r>
      <w:r w:rsidR="0094130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315E">
        <w:rPr>
          <w:rFonts w:ascii="Times New Roman" w:eastAsia="Times New Roman" w:hAnsi="Times New Roman" w:cs="Times New Roman"/>
          <w:sz w:val="28"/>
          <w:szCs w:val="28"/>
        </w:rPr>
        <w:t>5</w:t>
      </w:r>
      <w:r w:rsidR="0094130E">
        <w:rPr>
          <w:rFonts w:ascii="Times New Roman" w:eastAsia="Times New Roman" w:hAnsi="Times New Roman" w:cs="Times New Roman"/>
          <w:sz w:val="28"/>
          <w:szCs w:val="28"/>
        </w:rPr>
        <w:t>00,00 тыс</w:t>
      </w:r>
      <w:r w:rsidRPr="008731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6335C7" w:rsidRPr="00873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15E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Pr="002801E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0F2F3A" w:rsidRDefault="000F2F3A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A8F" w:rsidRPr="004C4285" w:rsidRDefault="00B01A8F" w:rsidP="00E34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285">
        <w:rPr>
          <w:rFonts w:ascii="Times New Roman" w:eastAsia="Times New Roman" w:hAnsi="Times New Roman" w:cs="Times New Roman"/>
          <w:b/>
          <w:sz w:val="28"/>
          <w:szCs w:val="28"/>
        </w:rPr>
        <w:t>2.3. Прогнозируемый спрос на услуги социальной инфраструктуры (в соответствии с прогнозом изменения численности и половозрастного состава населения) в областях образования, здравоохранения, физической культуры и спорта</w:t>
      </w:r>
      <w:r w:rsidR="007F4163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4C4285">
        <w:rPr>
          <w:rFonts w:ascii="Times New Roman" w:eastAsia="Times New Roman" w:hAnsi="Times New Roman" w:cs="Times New Roman"/>
          <w:b/>
          <w:sz w:val="28"/>
          <w:szCs w:val="28"/>
        </w:rPr>
        <w:t xml:space="preserve"> культуры,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инфраструктуры.</w:t>
      </w:r>
    </w:p>
    <w:p w:rsidR="00184381" w:rsidRDefault="00B01A8F" w:rsidP="00E34B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sub_2107"/>
      <w:bookmarkEnd w:id="8"/>
      <w:r w:rsidRPr="00A437C0">
        <w:rPr>
          <w:rFonts w:ascii="Times New Roman" w:eastAsia="Times New Roman" w:hAnsi="Times New Roman" w:cs="Times New Roman"/>
          <w:sz w:val="28"/>
          <w:szCs w:val="28"/>
        </w:rPr>
        <w:t>Прогнозируемый спрос на услуги социальной инфраструктуры в областях образования, здравоохранения, физической культуры и спорта</w:t>
      </w:r>
      <w:r w:rsidR="007F416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43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4163">
        <w:rPr>
          <w:rFonts w:ascii="Times New Roman" w:eastAsia="Times New Roman" w:hAnsi="Times New Roman" w:cs="Times New Roman"/>
          <w:sz w:val="28"/>
          <w:szCs w:val="28"/>
        </w:rPr>
        <w:t xml:space="preserve">культуры, </w:t>
      </w:r>
      <w:r w:rsidRPr="00A437C0">
        <w:rPr>
          <w:rFonts w:ascii="Times New Roman" w:eastAsia="Times New Roman" w:hAnsi="Times New Roman" w:cs="Times New Roman"/>
          <w:sz w:val="28"/>
          <w:szCs w:val="28"/>
        </w:rPr>
        <w:t>в городе-курорте Кисловодске основан на</w:t>
      </w:r>
      <w:r w:rsidR="002801EB">
        <w:rPr>
          <w:rFonts w:ascii="Times New Roman" w:eastAsia="Times New Roman" w:hAnsi="Times New Roman" w:cs="Times New Roman"/>
          <w:sz w:val="28"/>
          <w:szCs w:val="28"/>
        </w:rPr>
        <w:t xml:space="preserve"> состоянии объектов социальной </w:t>
      </w:r>
      <w:r w:rsidR="002801EB">
        <w:rPr>
          <w:rFonts w:ascii="Times New Roman" w:eastAsia="Times New Roman" w:hAnsi="Times New Roman" w:cs="Times New Roman"/>
          <w:sz w:val="28"/>
          <w:szCs w:val="28"/>
        </w:rPr>
        <w:lastRenderedPageBreak/>
        <w:t>инфраструктуры</w:t>
      </w:r>
      <w:r w:rsidR="00A73698">
        <w:rPr>
          <w:rFonts w:ascii="Times New Roman" w:eastAsia="Times New Roman" w:hAnsi="Times New Roman" w:cs="Times New Roman"/>
          <w:sz w:val="28"/>
          <w:szCs w:val="28"/>
        </w:rPr>
        <w:t>,</w:t>
      </w:r>
      <w:r w:rsidR="00A73698" w:rsidRPr="00A73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01EB">
        <w:rPr>
          <w:rFonts w:ascii="Times New Roman" w:eastAsia="Times New Roman" w:hAnsi="Times New Roman" w:cs="Times New Roman"/>
          <w:sz w:val="28"/>
          <w:szCs w:val="28"/>
        </w:rPr>
        <w:t>и их</w:t>
      </w:r>
      <w:r w:rsidR="00A73698">
        <w:rPr>
          <w:rFonts w:ascii="Times New Roman" w:eastAsia="Times New Roman" w:hAnsi="Times New Roman" w:cs="Times New Roman"/>
          <w:sz w:val="28"/>
          <w:szCs w:val="28"/>
        </w:rPr>
        <w:t xml:space="preserve"> количестве</w:t>
      </w:r>
      <w:r w:rsidR="00184381" w:rsidRPr="0018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438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184381" w:rsidRPr="00184381">
        <w:rPr>
          <w:rFonts w:ascii="Times New Roman" w:eastAsia="Times New Roman" w:hAnsi="Times New Roman" w:cs="Times New Roman"/>
          <w:sz w:val="28"/>
          <w:szCs w:val="28"/>
        </w:rPr>
        <w:t>основе имеющихся нормативов</w:t>
      </w:r>
      <w:r w:rsidRPr="00A437C0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4381" w:rsidRPr="0018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1A8F" w:rsidRPr="00A437C0" w:rsidRDefault="00B01A8F" w:rsidP="00E34B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2108"/>
      <w:bookmarkEnd w:id="9"/>
      <w:r w:rsidRPr="00A437C0">
        <w:rPr>
          <w:rFonts w:ascii="Times New Roman" w:eastAsia="Times New Roman" w:hAnsi="Times New Roman" w:cs="Times New Roman"/>
          <w:sz w:val="28"/>
          <w:szCs w:val="28"/>
        </w:rPr>
        <w:t xml:space="preserve">Основными программными документами, определяющими стратегию пространственного развития территории, являются документы территориального планирования. </w:t>
      </w:r>
      <w:bookmarkStart w:id="11" w:name="sub_2031"/>
      <w:bookmarkEnd w:id="10"/>
    </w:p>
    <w:p w:rsidR="00895057" w:rsidRDefault="00DA3043" w:rsidP="00E34B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437C0">
        <w:rPr>
          <w:rFonts w:ascii="Times New Roman" w:eastAsia="Times New Roman" w:hAnsi="Times New Roman" w:cs="Times New Roman"/>
          <w:sz w:val="28"/>
          <w:szCs w:val="28"/>
        </w:rPr>
        <w:t>Применительно к территории города</w:t>
      </w:r>
      <w:r w:rsidR="00052D09" w:rsidRPr="00A437C0">
        <w:rPr>
          <w:rFonts w:ascii="Times New Roman" w:eastAsia="Times New Roman" w:hAnsi="Times New Roman" w:cs="Times New Roman"/>
          <w:sz w:val="28"/>
          <w:szCs w:val="28"/>
        </w:rPr>
        <w:t>-курорта Кисловодска</w:t>
      </w:r>
      <w:r w:rsidRPr="00A437C0">
        <w:rPr>
          <w:rFonts w:ascii="Times New Roman" w:eastAsia="Times New Roman" w:hAnsi="Times New Roman" w:cs="Times New Roman"/>
          <w:sz w:val="28"/>
          <w:szCs w:val="28"/>
        </w:rPr>
        <w:t xml:space="preserve"> такими документами являются </w:t>
      </w:r>
      <w:r w:rsidR="00052D09" w:rsidRPr="00A437C0">
        <w:rPr>
          <w:rFonts w:ascii="Times New Roman" w:eastAsia="Times New Roman" w:hAnsi="Times New Roman" w:cs="Times New Roman"/>
          <w:sz w:val="28"/>
          <w:szCs w:val="28"/>
        </w:rPr>
        <w:t>Генеральный</w:t>
      </w:r>
      <w:r w:rsidR="00052D09" w:rsidRPr="00A43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</w:t>
      </w:r>
      <w:r w:rsidR="008950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городского округа города-курорта Кисловодска</w:t>
      </w:r>
      <w:r w:rsidR="00052D09" w:rsidRPr="00A43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утвержденный </w:t>
      </w:r>
      <w:hyperlink r:id="rId17" w:history="1">
        <w:r w:rsidR="00052D09" w:rsidRPr="00A437C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решением Думы города-курорта Кисловодска о</w:t>
        </w:r>
        <w:r w:rsidR="008950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т </w:t>
        </w:r>
        <w:r w:rsidR="00266E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28.07.2021</w:t>
        </w:r>
        <w:r w:rsidR="008950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№ </w:t>
        </w:r>
        <w:r w:rsidR="00266E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65-521</w:t>
        </w:r>
      </w:hyperlink>
      <w:r w:rsidR="008950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52D09" w:rsidRPr="00A43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Стратегия социально-экономического развития города-курорта Кисловодска до 2035 года, утвержденная Законом Ставропольск</w:t>
      </w:r>
      <w:r w:rsidR="008950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края от 12.02.2020  № 27-кз,</w:t>
      </w:r>
      <w:r w:rsidR="00895057" w:rsidRPr="0089505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95057" w:rsidRPr="00AE476A">
        <w:rPr>
          <w:rFonts w:ascii="Times New Roman" w:eastAsia="Calibri" w:hAnsi="Times New Roman" w:cs="Times New Roman"/>
          <w:bCs/>
          <w:sz w:val="28"/>
          <w:szCs w:val="28"/>
        </w:rPr>
        <w:t>Переч</w:t>
      </w:r>
      <w:r w:rsidR="00895057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895057" w:rsidRPr="00AE476A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895057">
        <w:rPr>
          <w:rFonts w:ascii="Times New Roman" w:eastAsia="Calibri" w:hAnsi="Times New Roman" w:cs="Times New Roman"/>
          <w:bCs/>
          <w:sz w:val="28"/>
          <w:szCs w:val="28"/>
        </w:rPr>
        <w:t xml:space="preserve">ь </w:t>
      </w:r>
      <w:r w:rsidR="00895057" w:rsidRPr="00AE476A">
        <w:rPr>
          <w:rFonts w:ascii="Times New Roman" w:eastAsia="Calibri" w:hAnsi="Times New Roman" w:cs="Times New Roman"/>
          <w:bCs/>
          <w:sz w:val="28"/>
          <w:szCs w:val="28"/>
        </w:rPr>
        <w:t>мероп</w:t>
      </w:r>
      <w:r w:rsidR="009B120C">
        <w:rPr>
          <w:rFonts w:ascii="Times New Roman" w:eastAsia="Calibri" w:hAnsi="Times New Roman" w:cs="Times New Roman"/>
          <w:bCs/>
          <w:sz w:val="28"/>
          <w:szCs w:val="28"/>
        </w:rPr>
        <w:t xml:space="preserve">риятий по комплексному развитию </w:t>
      </w:r>
      <w:r w:rsidR="00895057" w:rsidRPr="00AE476A">
        <w:rPr>
          <w:rFonts w:ascii="Times New Roman" w:eastAsia="Calibri" w:hAnsi="Times New Roman" w:cs="Times New Roman"/>
          <w:bCs/>
          <w:sz w:val="28"/>
          <w:szCs w:val="28"/>
        </w:rPr>
        <w:t>города-курорта Кисловодска до 2030 года</w:t>
      </w:r>
      <w:r w:rsidR="009B120C">
        <w:rPr>
          <w:rFonts w:ascii="Times New Roman" w:eastAsia="Calibri" w:hAnsi="Times New Roman" w:cs="Times New Roman"/>
          <w:bCs/>
          <w:sz w:val="28"/>
          <w:szCs w:val="28"/>
        </w:rPr>
        <w:t xml:space="preserve">, утвержденный </w:t>
      </w:r>
      <w:hyperlink r:id="rId18" w:anchor="/document/71581350/entry/0" w:history="1">
        <w:r w:rsidR="00895057">
          <w:rPr>
            <w:rFonts w:ascii="Times New Roman" w:eastAsia="Calibri" w:hAnsi="Times New Roman" w:cs="Times New Roman"/>
            <w:bCs/>
            <w:sz w:val="28"/>
            <w:szCs w:val="28"/>
          </w:rPr>
          <w:t>Р</w:t>
        </w:r>
        <w:r w:rsidR="00895057" w:rsidRPr="00AE476A">
          <w:rPr>
            <w:rFonts w:ascii="Times New Roman" w:eastAsia="Calibri" w:hAnsi="Times New Roman" w:cs="Times New Roman"/>
            <w:bCs/>
            <w:sz w:val="28"/>
            <w:szCs w:val="28"/>
          </w:rPr>
          <w:t>аспоряжение</w:t>
        </w:r>
      </w:hyperlink>
      <w:r w:rsidR="00895057">
        <w:rPr>
          <w:rFonts w:ascii="Times New Roman" w:eastAsia="Calibri" w:hAnsi="Times New Roman" w:cs="Times New Roman"/>
          <w:bCs/>
          <w:sz w:val="28"/>
          <w:szCs w:val="28"/>
        </w:rPr>
        <w:t>м Правительства РФ от 29.12.</w:t>
      </w:r>
      <w:r w:rsidR="00895057" w:rsidRPr="00AE476A">
        <w:rPr>
          <w:rFonts w:ascii="Times New Roman" w:eastAsia="Calibri" w:hAnsi="Times New Roman" w:cs="Times New Roman"/>
          <w:bCs/>
          <w:sz w:val="28"/>
          <w:szCs w:val="28"/>
        </w:rPr>
        <w:t>2016 </w:t>
      </w:r>
      <w:r w:rsidR="00895057">
        <w:rPr>
          <w:rFonts w:ascii="Times New Roman" w:eastAsia="Calibri" w:hAnsi="Times New Roman" w:cs="Times New Roman"/>
          <w:bCs/>
          <w:sz w:val="28"/>
          <w:szCs w:val="28"/>
        </w:rPr>
        <w:t xml:space="preserve"> № 2899-р и</w:t>
      </w:r>
      <w:r w:rsidR="00895057" w:rsidRPr="00AE476A">
        <w:rPr>
          <w:rFonts w:ascii="Times New Roman" w:eastAsia="Calibri" w:hAnsi="Times New Roman" w:cs="Times New Roman"/>
          <w:bCs/>
          <w:sz w:val="28"/>
          <w:szCs w:val="28"/>
        </w:rPr>
        <w:t xml:space="preserve"> Переч</w:t>
      </w:r>
      <w:r w:rsidR="00895057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895057" w:rsidRPr="00AE476A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895057">
        <w:rPr>
          <w:rFonts w:ascii="Times New Roman" w:eastAsia="Calibri" w:hAnsi="Times New Roman" w:cs="Times New Roman"/>
          <w:bCs/>
          <w:sz w:val="28"/>
          <w:szCs w:val="28"/>
        </w:rPr>
        <w:t xml:space="preserve">ь </w:t>
      </w:r>
      <w:r w:rsidR="00895057" w:rsidRPr="00AE476A">
        <w:rPr>
          <w:rFonts w:ascii="Times New Roman" w:eastAsia="Calibri" w:hAnsi="Times New Roman" w:cs="Times New Roman"/>
          <w:bCs/>
          <w:sz w:val="28"/>
          <w:szCs w:val="28"/>
        </w:rPr>
        <w:t>мероприятий по комплексному</w:t>
      </w:r>
      <w:proofErr w:type="gramEnd"/>
      <w:r w:rsidR="00895057" w:rsidRPr="00AE476A">
        <w:rPr>
          <w:rFonts w:ascii="Times New Roman" w:eastAsia="Calibri" w:hAnsi="Times New Roman" w:cs="Times New Roman"/>
          <w:bCs/>
          <w:sz w:val="28"/>
          <w:szCs w:val="28"/>
        </w:rPr>
        <w:t xml:space="preserve"> развитию городов-курортов региона Кавказские Минеральные Воды до 2030 года</w:t>
      </w:r>
      <w:r w:rsidR="00895057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gramStart"/>
      <w:r w:rsidR="00895057">
        <w:rPr>
          <w:rFonts w:ascii="Times New Roman" w:eastAsia="Calibri" w:hAnsi="Times New Roman" w:cs="Times New Roman"/>
          <w:bCs/>
          <w:sz w:val="28"/>
          <w:szCs w:val="28"/>
        </w:rPr>
        <w:t>утвержденный</w:t>
      </w:r>
      <w:proofErr w:type="gramEnd"/>
      <w:r w:rsidR="00895057">
        <w:rPr>
          <w:rFonts w:ascii="Times New Roman" w:eastAsia="Calibri" w:hAnsi="Times New Roman" w:cs="Times New Roman"/>
          <w:bCs/>
          <w:sz w:val="28"/>
          <w:szCs w:val="28"/>
        </w:rPr>
        <w:t xml:space="preserve"> Распоряжением Правительства РФ от 11.09.2021 № 2540-р.</w:t>
      </w:r>
    </w:p>
    <w:p w:rsidR="007D200B" w:rsidRDefault="007D200B" w:rsidP="00E34B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01A8F" w:rsidRPr="004C4285" w:rsidRDefault="00B01A8F" w:rsidP="00E34B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285">
        <w:rPr>
          <w:rFonts w:ascii="Times New Roman" w:eastAsia="Times New Roman" w:hAnsi="Times New Roman" w:cs="Times New Roman"/>
          <w:b/>
          <w:sz w:val="28"/>
          <w:szCs w:val="28"/>
        </w:rPr>
        <w:t>2.3.1. Прогноз изменения численности и половозрастного состава населения города-курорта Кисловодска</w:t>
      </w:r>
      <w:bookmarkStart w:id="12" w:name="sub_2109"/>
      <w:bookmarkEnd w:id="11"/>
    </w:p>
    <w:p w:rsidR="00203F57" w:rsidRPr="00203F57" w:rsidRDefault="00203F57" w:rsidP="00E34B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03F57">
        <w:rPr>
          <w:rFonts w:ascii="Times New Roman" w:eastAsia="Times New Roman" w:hAnsi="Times New Roman" w:cs="Times New Roman"/>
          <w:sz w:val="28"/>
          <w:szCs w:val="28"/>
        </w:rPr>
        <w:t>Демографический прогноз важен для целей социально-экономического, градостроительного и пространственного развития городского округа города-курорта Кисловодска, поскольку прогнозные расчеты численности населения на краткосрочную, среднесрочную и долгосрочную перспективу позволяют дать оценку основных параметров развития населения и территории на основе выбранных гипотез изменения уровней рождаемости, смертности, миграционных потоков, половозрастного состава, обеспеченности трудовыми ресурсами и т.д.</w:t>
      </w:r>
      <w:proofErr w:type="gramEnd"/>
    </w:p>
    <w:p w:rsidR="00203F57" w:rsidRPr="00203F57" w:rsidRDefault="00203F57" w:rsidP="00E34B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F57">
        <w:rPr>
          <w:rFonts w:ascii="Times New Roman" w:eastAsia="Times New Roman" w:hAnsi="Times New Roman" w:cs="Times New Roman"/>
          <w:sz w:val="28"/>
          <w:szCs w:val="28"/>
        </w:rPr>
        <w:t xml:space="preserve">В основу демографического прогноза городского округа города-курорта Кисловодска положены сложившиеся в последние десятилетия тенденции изменения численности его населения, половой и возрастной структуры, воспроизводства, миграции, демографической нагрузки, уровня и образа жизни населения и т.д. </w:t>
      </w:r>
    </w:p>
    <w:p w:rsidR="00203F57" w:rsidRPr="00203F57" w:rsidRDefault="00203F57" w:rsidP="00E34B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F57">
        <w:rPr>
          <w:rFonts w:ascii="Times New Roman" w:eastAsia="Times New Roman" w:hAnsi="Times New Roman" w:cs="Times New Roman"/>
          <w:sz w:val="28"/>
          <w:szCs w:val="28"/>
        </w:rPr>
        <w:t xml:space="preserve">В качестве исходной базы перспективных расчетов взяты сложившиеся в округе уровни рождаемости и смертности населения, его половая и возрастная структура. </w:t>
      </w:r>
    </w:p>
    <w:p w:rsidR="00203F57" w:rsidRPr="00203F57" w:rsidRDefault="00203F57" w:rsidP="00E34B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F57">
        <w:rPr>
          <w:rFonts w:ascii="Times New Roman" w:eastAsia="Times New Roman" w:hAnsi="Times New Roman" w:cs="Times New Roman"/>
          <w:sz w:val="28"/>
          <w:szCs w:val="28"/>
        </w:rPr>
        <w:t>Расчеты проводились по пятилетним возрастным группам на основе кратких таблиц смертности и повозрастных коэффициентов рождаемости. Использовались также повозрастные коэффициенты миграционного прироста (убыли) населения.</w:t>
      </w:r>
    </w:p>
    <w:p w:rsidR="00203F57" w:rsidRPr="00203F57" w:rsidRDefault="00203F57" w:rsidP="00E34B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F57">
        <w:rPr>
          <w:rFonts w:ascii="Times New Roman" w:eastAsia="Times New Roman" w:hAnsi="Times New Roman" w:cs="Times New Roman"/>
          <w:sz w:val="28"/>
          <w:szCs w:val="28"/>
        </w:rPr>
        <w:t>Для демографического прогноза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Pr="00203F57">
        <w:rPr>
          <w:rFonts w:ascii="Times New Roman" w:eastAsia="Times New Roman" w:hAnsi="Times New Roman" w:cs="Times New Roman"/>
          <w:sz w:val="28"/>
          <w:szCs w:val="28"/>
        </w:rPr>
        <w:t xml:space="preserve"> города-курорта Кисловодска в качестве базового был использован метод передвижки возрастов по пятилетним возрастным группам. Этот метод наиболее надежен и дает возможность построения многовариантных демографических прогнозов, позволяет определять не только перспективную численность населения, но и его состав по полу и возрасту, количественные и качественные показатели </w:t>
      </w:r>
      <w:r w:rsidRPr="00203F57">
        <w:rPr>
          <w:rFonts w:ascii="Times New Roman" w:eastAsia="Times New Roman" w:hAnsi="Times New Roman" w:cs="Times New Roman"/>
          <w:sz w:val="28"/>
          <w:szCs w:val="28"/>
        </w:rPr>
        <w:lastRenderedPageBreak/>
        <w:t>трудовых ресурсов, объемы демографической нагрузки на трудоспособную часть населения территории и т.д.</w:t>
      </w:r>
    </w:p>
    <w:p w:rsidR="00203F57" w:rsidRPr="00203F57" w:rsidRDefault="00203F57" w:rsidP="00E34B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F57">
        <w:rPr>
          <w:rFonts w:ascii="Times New Roman" w:eastAsia="Times New Roman" w:hAnsi="Times New Roman" w:cs="Times New Roman"/>
          <w:sz w:val="28"/>
          <w:szCs w:val="28"/>
        </w:rPr>
        <w:t xml:space="preserve">Расчеты перспективной </w:t>
      </w:r>
      <w:proofErr w:type="gramStart"/>
      <w:r w:rsidRPr="00203F57">
        <w:rPr>
          <w:rFonts w:ascii="Times New Roman" w:eastAsia="Times New Roman" w:hAnsi="Times New Roman" w:cs="Times New Roman"/>
          <w:sz w:val="28"/>
          <w:szCs w:val="28"/>
        </w:rPr>
        <w:t>численности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Pr="00203F57">
        <w:rPr>
          <w:rFonts w:ascii="Times New Roman" w:eastAsia="Times New Roman" w:hAnsi="Times New Roman" w:cs="Times New Roman"/>
          <w:sz w:val="28"/>
          <w:szCs w:val="28"/>
        </w:rPr>
        <w:t xml:space="preserve"> города-курорта Кисловодска</w:t>
      </w:r>
      <w:proofErr w:type="gramEnd"/>
      <w:r w:rsidR="00633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F57">
        <w:rPr>
          <w:rFonts w:ascii="Times New Roman" w:eastAsia="Times New Roman" w:hAnsi="Times New Roman" w:cs="Times New Roman"/>
          <w:sz w:val="28"/>
          <w:szCs w:val="28"/>
        </w:rPr>
        <w:t xml:space="preserve">включают три варианта сценария: оптимистический, базовый (средний) и пессимистический. </w:t>
      </w:r>
      <w:proofErr w:type="gramStart"/>
      <w:r w:rsidRPr="00203F57">
        <w:rPr>
          <w:rFonts w:ascii="Times New Roman" w:eastAsia="Times New Roman" w:hAnsi="Times New Roman" w:cs="Times New Roman"/>
          <w:sz w:val="28"/>
          <w:szCs w:val="28"/>
        </w:rPr>
        <w:t>Они учитывают тенденции демографических и миграционных процессов в муниципальном образовании за последние 5 лет.</w:t>
      </w:r>
      <w:proofErr w:type="gramEnd"/>
    </w:p>
    <w:p w:rsidR="00203F57" w:rsidRPr="00203F57" w:rsidRDefault="00203F57" w:rsidP="00E34B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F57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proofErr w:type="gramStart"/>
      <w:r w:rsidRPr="00203F57">
        <w:rPr>
          <w:rFonts w:ascii="Times New Roman" w:eastAsia="Times New Roman" w:hAnsi="Times New Roman" w:cs="Times New Roman"/>
          <w:sz w:val="28"/>
          <w:szCs w:val="28"/>
        </w:rPr>
        <w:t>представленных</w:t>
      </w:r>
      <w:proofErr w:type="gramEnd"/>
      <w:r w:rsidRPr="00203F57">
        <w:rPr>
          <w:rFonts w:ascii="Times New Roman" w:eastAsia="Times New Roman" w:hAnsi="Times New Roman" w:cs="Times New Roman"/>
          <w:sz w:val="28"/>
          <w:szCs w:val="28"/>
        </w:rPr>
        <w:t xml:space="preserve"> наиболее вероятным и реалистичным является базовый (средний) сценарий прогноза. Переход к другим вариантам – оптимистическому и пессимистическому возможен при определенных условиях и изменениях в социальной и политической сферах страны, региона, городского округа. </w:t>
      </w:r>
    </w:p>
    <w:p w:rsidR="00203F57" w:rsidRDefault="00203F57" w:rsidP="00E34B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F57">
        <w:rPr>
          <w:rFonts w:ascii="Times New Roman" w:eastAsia="Times New Roman" w:hAnsi="Times New Roman" w:cs="Times New Roman"/>
          <w:sz w:val="28"/>
          <w:szCs w:val="28"/>
        </w:rPr>
        <w:t>Результаты демографического прогноза городского округа города-курорта Кисловодска представлены на рисунке ниже.</w:t>
      </w:r>
    </w:p>
    <w:p w:rsidR="00805B71" w:rsidRPr="00203F57" w:rsidRDefault="00805B71" w:rsidP="00203F5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3F57" w:rsidRPr="00203F57" w:rsidRDefault="00203F57" w:rsidP="00203F57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x-none"/>
        </w:rPr>
      </w:pPr>
      <w:r w:rsidRPr="00203F57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E66ABBC" wp14:editId="63D70E35">
            <wp:extent cx="4842344" cy="4214191"/>
            <wp:effectExtent l="0" t="0" r="0" b="0"/>
            <wp:docPr id="12" name="Рисунок 3" descr="Схема_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хема_3_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4216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F57" w:rsidRPr="00A437C0" w:rsidRDefault="00203F57" w:rsidP="00D06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B71">
        <w:rPr>
          <w:rFonts w:ascii="Times New Roman" w:eastAsia="Times New Roman" w:hAnsi="Times New Roman" w:cs="Times New Roman"/>
          <w:b/>
          <w:sz w:val="28"/>
          <w:szCs w:val="28"/>
        </w:rPr>
        <w:t>Рисунок 1</w:t>
      </w:r>
      <w:r w:rsidRPr="00203F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437C0">
        <w:rPr>
          <w:rFonts w:ascii="Times New Roman" w:eastAsia="Times New Roman" w:hAnsi="Times New Roman" w:cs="Times New Roman"/>
          <w:sz w:val="28"/>
          <w:szCs w:val="28"/>
        </w:rPr>
        <w:t xml:space="preserve">– Численность населения городского округа города-курорта Кисловодска (мужчин и женщин) по различным сценариям демографического прогноза на первую очередь (2027 г.) и расчетный срок (2042 г.) реализации генерального плана, тыс. чел. </w:t>
      </w:r>
    </w:p>
    <w:p w:rsidR="00357EC0" w:rsidRDefault="00203F57" w:rsidP="00D060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F57">
        <w:rPr>
          <w:rFonts w:ascii="Times New Roman" w:eastAsia="Times New Roman" w:hAnsi="Times New Roman" w:cs="Times New Roman"/>
          <w:sz w:val="28"/>
          <w:szCs w:val="28"/>
        </w:rPr>
        <w:t xml:space="preserve">Максимальные значения рождаемости, естественного и миграционного прироста, минимальное значение смертности закладываются по оптимистическому сценарию. По этому сценарию численность населения городского округа незначительно увеличится на 1,343 тыс. человек (+1,0%) и </w:t>
      </w:r>
      <w:r w:rsidRPr="00203F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составит 138,2 тыс. жителей </w:t>
      </w:r>
      <w:r w:rsidRPr="00357EC0">
        <w:rPr>
          <w:rFonts w:ascii="Times New Roman" w:eastAsia="Times New Roman" w:hAnsi="Times New Roman" w:cs="Times New Roman"/>
          <w:sz w:val="28"/>
          <w:szCs w:val="28"/>
        </w:rPr>
        <w:t>(таблица</w:t>
      </w:r>
      <w:r w:rsidR="00357EC0" w:rsidRPr="00357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439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57EC0">
        <w:rPr>
          <w:rFonts w:ascii="Times New Roman" w:eastAsia="Times New Roman" w:hAnsi="Times New Roman" w:cs="Times New Roman"/>
          <w:sz w:val="28"/>
          <w:szCs w:val="28"/>
        </w:rPr>
        <w:t>).</w:t>
      </w:r>
      <w:r w:rsidR="00357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6723" w:rsidRDefault="00BE6723" w:rsidP="00357E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03F57" w:rsidRDefault="00357EC0" w:rsidP="00357E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7EC0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BA4395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3B1400" w:rsidRPr="003B1400" w:rsidRDefault="003B1400" w:rsidP="003B1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3B1400">
        <w:rPr>
          <w:rFonts w:ascii="Times New Roman" w:eastAsia="Times New Roman" w:hAnsi="Times New Roman" w:cs="Times New Roman"/>
          <w:b/>
          <w:sz w:val="28"/>
          <w:szCs w:val="28"/>
        </w:rPr>
        <w:t>Численность населения города-курорта Кисловодска по различным вариантам демографического прогноза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43"/>
        <w:gridCol w:w="906"/>
        <w:gridCol w:w="876"/>
        <w:gridCol w:w="876"/>
        <w:gridCol w:w="876"/>
        <w:gridCol w:w="876"/>
        <w:gridCol w:w="879"/>
        <w:gridCol w:w="1449"/>
        <w:gridCol w:w="1073"/>
      </w:tblGrid>
      <w:tr w:rsidR="00203F57" w:rsidRPr="00203F57" w:rsidTr="007B7D3D">
        <w:trPr>
          <w:trHeight w:val="453"/>
        </w:trPr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Варианты прогноза</w:t>
            </w:r>
          </w:p>
        </w:tc>
        <w:tc>
          <w:tcPr>
            <w:tcW w:w="26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Численность населения, человек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Абсолютный прирост (убыль), человек (2042 – 2017)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 xml:space="preserve">Темп прироста 2042 к 2017 </w:t>
            </w:r>
            <w:proofErr w:type="gramStart"/>
            <w:r w:rsidRPr="00203F57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203F57">
              <w:rPr>
                <w:rFonts w:ascii="Times New Roman" w:eastAsia="Times New Roman" w:hAnsi="Times New Roman" w:cs="Times New Roman"/>
              </w:rPr>
              <w:t xml:space="preserve"> %</w:t>
            </w:r>
          </w:p>
        </w:tc>
      </w:tr>
      <w:tr w:rsidR="00203F57" w:rsidRPr="00203F57" w:rsidTr="007B7D3D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2032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2037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2042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03F57" w:rsidRPr="00203F57" w:rsidTr="007B7D3D">
        <w:trPr>
          <w:trHeight w:val="52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Оптимистический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136808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137406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137053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136814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137126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138151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1343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+1,0</w:t>
            </w:r>
          </w:p>
        </w:tc>
      </w:tr>
      <w:tr w:rsidR="00203F57" w:rsidRPr="00203F57" w:rsidTr="007B7D3D">
        <w:trPr>
          <w:trHeight w:val="52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62350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62561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62354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62131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62188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62606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256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+0,4</w:t>
            </w:r>
          </w:p>
        </w:tc>
      </w:tr>
      <w:tr w:rsidR="00203F57" w:rsidRPr="00203F57" w:rsidTr="007B7D3D">
        <w:trPr>
          <w:trHeight w:val="52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74458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74844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74699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74683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74938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75544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1086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+1,5</w:t>
            </w:r>
          </w:p>
        </w:tc>
      </w:tr>
      <w:tr w:rsidR="00203F57" w:rsidRPr="00203F57" w:rsidTr="007B7D3D">
        <w:trPr>
          <w:trHeight w:val="52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Базовый (средний)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136808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137608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137239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136460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135687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135168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-1640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-1,2</w:t>
            </w:r>
          </w:p>
        </w:tc>
      </w:tr>
      <w:tr w:rsidR="00203F57" w:rsidRPr="00203F57" w:rsidTr="007B7D3D">
        <w:trPr>
          <w:trHeight w:val="52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62350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62537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62152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61671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61272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61007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-1343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-2,2</w:t>
            </w:r>
          </w:p>
        </w:tc>
      </w:tr>
      <w:tr w:rsidR="00203F57" w:rsidRPr="00203F57" w:rsidTr="007B7D3D">
        <w:trPr>
          <w:trHeight w:val="52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74458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75071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75087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74789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74416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74161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-297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-0,4</w:t>
            </w:r>
          </w:p>
        </w:tc>
      </w:tr>
      <w:tr w:rsidR="00203F57" w:rsidRPr="00203F57" w:rsidTr="007B7D3D">
        <w:trPr>
          <w:trHeight w:val="52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Пессимистический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136808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136227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134296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132369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130857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129723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-7085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-5,2</w:t>
            </w:r>
          </w:p>
        </w:tc>
      </w:tr>
      <w:tr w:rsidR="00203F57" w:rsidRPr="00203F57" w:rsidTr="007B7D3D">
        <w:trPr>
          <w:trHeight w:val="52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62350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62235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61391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60303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59321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58498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-3852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-6,2</w:t>
            </w:r>
          </w:p>
        </w:tc>
      </w:tr>
      <w:tr w:rsidR="00203F57" w:rsidRPr="00203F57" w:rsidTr="007B7D3D">
        <w:trPr>
          <w:trHeight w:val="52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74458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73991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72905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72066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71537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71225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-3233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-4,3</w:t>
            </w:r>
          </w:p>
        </w:tc>
      </w:tr>
    </w:tbl>
    <w:p w:rsidR="007D200B" w:rsidRDefault="007D200B" w:rsidP="00203F5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3F57" w:rsidRPr="00203F57" w:rsidRDefault="00203F57" w:rsidP="00D060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F57">
        <w:rPr>
          <w:rFonts w:ascii="Times New Roman" w:eastAsia="Times New Roman" w:hAnsi="Times New Roman" w:cs="Times New Roman"/>
          <w:sz w:val="28"/>
          <w:szCs w:val="28"/>
        </w:rPr>
        <w:t>В этом варианте прогноза ожидается увеличение численности постоянного населения в основном за счет миграционного прироста. При этом наибольшими темпами будет расти численность женщин городского округа.</w:t>
      </w:r>
    </w:p>
    <w:p w:rsidR="00D06030" w:rsidRDefault="00203F57" w:rsidP="00D060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F57">
        <w:rPr>
          <w:rFonts w:ascii="Times New Roman" w:eastAsia="Times New Roman" w:hAnsi="Times New Roman" w:cs="Times New Roman"/>
          <w:sz w:val="28"/>
          <w:szCs w:val="28"/>
        </w:rPr>
        <w:t>По базовому (среднему) варианту прогноза, при сохранении современных тенденций демографического развития, произойдет незначительное сокращение численности населения на 1,64 тыс. человек (-1,2%). При этом темпы прироста численности мужчин и женщин будут неодинаковы – численность женщин стабилизируется (незначительное сокращение на 0,4%), а численность мужчин сократитс</w:t>
      </w:r>
      <w:r w:rsidR="00D06030">
        <w:rPr>
          <w:rFonts w:ascii="Times New Roman" w:eastAsia="Times New Roman" w:hAnsi="Times New Roman" w:cs="Times New Roman"/>
          <w:sz w:val="28"/>
          <w:szCs w:val="28"/>
        </w:rPr>
        <w:t xml:space="preserve">я на 1,3 тыс. человек (-2,2%). </w:t>
      </w:r>
    </w:p>
    <w:p w:rsidR="00203F57" w:rsidRPr="00D06030" w:rsidRDefault="00203F57" w:rsidP="00D060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F57">
        <w:rPr>
          <w:rFonts w:ascii="Times New Roman" w:eastAsia="Times New Roman" w:hAnsi="Times New Roman" w:cs="Times New Roman"/>
          <w:sz w:val="28"/>
          <w:szCs w:val="28"/>
        </w:rPr>
        <w:t>Учитывая, что Концепция перехода Российской Федерации к устойчивому развитию</w:t>
      </w:r>
      <w:r w:rsidR="005121A5" w:rsidRPr="005121A5">
        <w:rPr>
          <w:rFonts w:ascii="Arial" w:eastAsia="Times New Roman" w:hAnsi="Arial" w:cs="Arial"/>
          <w:sz w:val="24"/>
          <w:szCs w:val="24"/>
          <w:vertAlign w:val="superscript"/>
          <w:lang w:eastAsia="x-none"/>
        </w:rPr>
        <w:footnoteReference w:id="1"/>
      </w:r>
      <w:r w:rsidR="005121A5" w:rsidRPr="005121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03F57">
        <w:rPr>
          <w:rFonts w:ascii="Times New Roman" w:eastAsia="Times New Roman" w:hAnsi="Times New Roman" w:cs="Times New Roman"/>
          <w:sz w:val="28"/>
          <w:szCs w:val="28"/>
        </w:rPr>
        <w:t xml:space="preserve"> в качестве одного из принципов устойчивого развития определяет ограничение и контроль за ростом городов, в первую очередь курортных зон, такая динамика численности населения может быть вполне допустима, и направлена на решение </w:t>
      </w:r>
      <w:proofErr w:type="gramStart"/>
      <w:r w:rsidRPr="00203F57">
        <w:rPr>
          <w:rFonts w:ascii="Times New Roman" w:eastAsia="Times New Roman" w:hAnsi="Times New Roman" w:cs="Times New Roman"/>
          <w:sz w:val="28"/>
          <w:szCs w:val="28"/>
        </w:rPr>
        <w:t>задачи стабилизации численности населения города-курорта Кисловодска</w:t>
      </w:r>
      <w:proofErr w:type="gramEnd"/>
      <w:r w:rsidRPr="00203F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3F57" w:rsidRPr="00203F57" w:rsidRDefault="00203F57" w:rsidP="00D060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F57">
        <w:rPr>
          <w:rFonts w:ascii="Times New Roman" w:eastAsia="Times New Roman" w:hAnsi="Times New Roman" w:cs="Times New Roman"/>
          <w:sz w:val="28"/>
          <w:szCs w:val="28"/>
        </w:rPr>
        <w:t xml:space="preserve">Негативный сценарий демографического развития городского округа показывает существенное снижение численности населения – более чем на 7 </w:t>
      </w:r>
      <w:r w:rsidRPr="00203F57">
        <w:rPr>
          <w:rFonts w:ascii="Times New Roman" w:eastAsia="Times New Roman" w:hAnsi="Times New Roman" w:cs="Times New Roman"/>
          <w:sz w:val="28"/>
          <w:szCs w:val="28"/>
        </w:rPr>
        <w:lastRenderedPageBreak/>
        <w:t>тыс. человек (5,2%) – до 129,7 тыс. жителей. При примерно одинаковых темпах сокращения численности мужского и женского населения городского округа.</w:t>
      </w:r>
    </w:p>
    <w:p w:rsidR="00D06030" w:rsidRDefault="00203F57" w:rsidP="00D060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F57">
        <w:rPr>
          <w:rFonts w:ascii="Times New Roman" w:eastAsia="Times New Roman" w:hAnsi="Times New Roman" w:cs="Times New Roman"/>
          <w:sz w:val="28"/>
          <w:szCs w:val="28"/>
        </w:rPr>
        <w:t xml:space="preserve">Подробные показатели демографического прогноза в гендерном разрезе по различным возрастным группам представлены в таблице </w:t>
      </w:r>
      <w:r w:rsidR="00BA439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03F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3F57" w:rsidRDefault="00357EC0" w:rsidP="00357E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7EC0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BA4395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3B1400" w:rsidRPr="003B1400" w:rsidRDefault="003B1400" w:rsidP="003B1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3B1400">
        <w:rPr>
          <w:rFonts w:ascii="Times New Roman" w:eastAsia="Times New Roman" w:hAnsi="Times New Roman" w:cs="Times New Roman"/>
          <w:b/>
          <w:sz w:val="28"/>
          <w:szCs w:val="28"/>
        </w:rPr>
        <w:t>Основные прогнозные изменения возрастной структуры населения города-курорта Кисловодска по базовому (среднему) варианту прогноза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8"/>
        <w:gridCol w:w="993"/>
        <w:gridCol w:w="995"/>
        <w:gridCol w:w="852"/>
        <w:gridCol w:w="852"/>
        <w:gridCol w:w="837"/>
        <w:gridCol w:w="12"/>
        <w:gridCol w:w="850"/>
        <w:gridCol w:w="1560"/>
      </w:tblGrid>
      <w:tr w:rsidR="00357EC0" w:rsidRPr="00203F57" w:rsidTr="00357EC0">
        <w:trPr>
          <w:trHeight w:val="300"/>
        </w:trPr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Наименование демографической группы населения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2032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2037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2042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Абсолютный Прирост</w:t>
            </w:r>
            <w:proofErr w:type="gramStart"/>
            <w:r w:rsidRPr="00203F57">
              <w:rPr>
                <w:rFonts w:ascii="Times New Roman" w:eastAsia="Times New Roman" w:hAnsi="Times New Roman" w:cs="Times New Roman"/>
              </w:rPr>
              <w:t xml:space="preserve"> (+) / </w:t>
            </w:r>
            <w:proofErr w:type="gramEnd"/>
            <w:r w:rsidRPr="00203F57">
              <w:rPr>
                <w:rFonts w:ascii="Times New Roman" w:eastAsia="Times New Roman" w:hAnsi="Times New Roman" w:cs="Times New Roman"/>
              </w:rPr>
              <w:t>Снижение (-)</w:t>
            </w:r>
          </w:p>
        </w:tc>
      </w:tr>
      <w:tr w:rsidR="00203F57" w:rsidRPr="00203F57" w:rsidTr="00357EC0">
        <w:trPr>
          <w:trHeight w:val="300"/>
        </w:trPr>
        <w:tc>
          <w:tcPr>
            <w:tcW w:w="1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человек</w:t>
            </w:r>
          </w:p>
        </w:tc>
      </w:tr>
      <w:tr w:rsidR="00203F57" w:rsidRPr="00203F57" w:rsidTr="00357EC0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Дошкольники 0-7 лет</w:t>
            </w:r>
          </w:p>
        </w:tc>
      </w:tr>
      <w:tr w:rsidR="00357EC0" w:rsidRPr="00203F57" w:rsidTr="00357EC0">
        <w:trPr>
          <w:trHeight w:val="300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11820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13363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13549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12549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12203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12302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482</w:t>
            </w:r>
          </w:p>
        </w:tc>
      </w:tr>
      <w:tr w:rsidR="00357EC0" w:rsidRPr="00203F57" w:rsidTr="00357EC0">
        <w:trPr>
          <w:trHeight w:val="300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Мальчики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6102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6828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6927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6409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6230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6280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178</w:t>
            </w:r>
          </w:p>
        </w:tc>
      </w:tr>
      <w:tr w:rsidR="00357EC0" w:rsidRPr="00203F57" w:rsidTr="00357EC0">
        <w:trPr>
          <w:trHeight w:val="300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Девочки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5718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6535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6622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6139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5973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6022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305</w:t>
            </w:r>
          </w:p>
        </w:tc>
      </w:tr>
      <w:tr w:rsidR="00203F57" w:rsidRPr="00203F57" w:rsidTr="00357EC0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Школьники 7-18 лет</w:t>
            </w:r>
          </w:p>
        </w:tc>
      </w:tr>
      <w:tr w:rsidR="00357EC0" w:rsidRPr="00203F57" w:rsidTr="00357EC0">
        <w:trPr>
          <w:trHeight w:val="300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18206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17772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18504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19001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19218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18327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121</w:t>
            </w:r>
          </w:p>
        </w:tc>
      </w:tr>
      <w:tr w:rsidR="00357EC0" w:rsidRPr="00203F57" w:rsidTr="00357EC0">
        <w:trPr>
          <w:trHeight w:val="300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Мальчики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9566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9241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9508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9702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9813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9347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-219</w:t>
            </w:r>
          </w:p>
        </w:tc>
      </w:tr>
      <w:tr w:rsidR="00357EC0" w:rsidRPr="00203F57" w:rsidTr="00357EC0">
        <w:trPr>
          <w:trHeight w:val="300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Девочки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8640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8532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8996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9298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9405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8980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339</w:t>
            </w:r>
          </w:p>
        </w:tc>
      </w:tr>
      <w:tr w:rsidR="00203F57" w:rsidRPr="00203F57" w:rsidTr="00357EC0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Моложе трудоспособного</w:t>
            </w:r>
          </w:p>
        </w:tc>
      </w:tr>
      <w:tr w:rsidR="00357EC0" w:rsidRPr="00203F57" w:rsidTr="00357EC0">
        <w:trPr>
          <w:trHeight w:val="300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23780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25602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25648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25880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24913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24517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737</w:t>
            </w:r>
          </w:p>
        </w:tc>
      </w:tr>
      <w:tr w:rsidR="00357EC0" w:rsidRPr="00203F57" w:rsidTr="00357EC0">
        <w:trPr>
          <w:trHeight w:val="300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12389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13198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13121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13229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12725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12515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126</w:t>
            </w:r>
          </w:p>
        </w:tc>
      </w:tr>
      <w:tr w:rsidR="00357EC0" w:rsidRPr="00203F57" w:rsidTr="00357EC0">
        <w:trPr>
          <w:trHeight w:val="300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11390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12404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12528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12651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12188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12002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611</w:t>
            </w:r>
          </w:p>
        </w:tc>
      </w:tr>
      <w:tr w:rsidR="00203F57" w:rsidRPr="00203F57" w:rsidTr="00357EC0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Трудоспособное</w:t>
            </w:r>
          </w:p>
        </w:tc>
      </w:tr>
      <w:tr w:rsidR="00357EC0" w:rsidRPr="00203F57" w:rsidTr="00357EC0">
        <w:trPr>
          <w:trHeight w:val="300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79041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75322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73649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71520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70772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69895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-9147</w:t>
            </w:r>
          </w:p>
        </w:tc>
      </w:tr>
      <w:tr w:rsidR="00357EC0" w:rsidRPr="00203F57" w:rsidTr="00357EC0">
        <w:trPr>
          <w:trHeight w:val="300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39129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37257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36415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35469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35140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34746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-4382</w:t>
            </w:r>
          </w:p>
        </w:tc>
      </w:tr>
      <w:tr w:rsidR="00357EC0" w:rsidRPr="00203F57" w:rsidTr="00357EC0">
        <w:trPr>
          <w:trHeight w:val="300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39913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38065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37233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36051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35632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35148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-4764</w:t>
            </w:r>
          </w:p>
        </w:tc>
      </w:tr>
      <w:tr w:rsidR="00203F57" w:rsidRPr="00203F57" w:rsidTr="00357EC0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Старше трудоспособного</w:t>
            </w:r>
          </w:p>
        </w:tc>
      </w:tr>
      <w:tr w:rsidR="00357EC0" w:rsidRPr="00203F57" w:rsidTr="00357EC0">
        <w:trPr>
          <w:trHeight w:val="300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33984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36683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37941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39060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40002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40757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6773</w:t>
            </w:r>
          </w:p>
        </w:tc>
      </w:tr>
      <w:tr w:rsidR="00357EC0" w:rsidRPr="00203F57" w:rsidTr="00357EC0">
        <w:trPr>
          <w:trHeight w:val="300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10829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12082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12616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12973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13407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13746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2917</w:t>
            </w:r>
          </w:p>
        </w:tc>
      </w:tr>
      <w:tr w:rsidR="00357EC0" w:rsidRPr="00203F57" w:rsidTr="00357EC0">
        <w:trPr>
          <w:trHeight w:val="300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23155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24602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25325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26087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26595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27011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3856</w:t>
            </w:r>
          </w:p>
        </w:tc>
      </w:tr>
      <w:tr w:rsidR="00203F57" w:rsidRPr="00203F57" w:rsidTr="00357EC0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 xml:space="preserve">Коэффициент замещения, % </w:t>
            </w:r>
          </w:p>
        </w:tc>
      </w:tr>
      <w:tr w:rsidR="00357EC0" w:rsidRPr="00203F57" w:rsidTr="00357EC0">
        <w:trPr>
          <w:trHeight w:val="300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30,1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34,0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34,8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36,2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35,2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35,1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57EC0" w:rsidRPr="00203F57" w:rsidTr="00357EC0">
        <w:trPr>
          <w:trHeight w:val="300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31,7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35,4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36,0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37,3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36,2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36,0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57EC0" w:rsidRPr="00203F57" w:rsidTr="00357EC0">
        <w:trPr>
          <w:trHeight w:val="300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28,5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32,6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33,6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35,1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34,2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34,1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03F57" w:rsidRPr="00203F57" w:rsidTr="00357EC0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Пенсионная нагрузка, %</w:t>
            </w:r>
          </w:p>
        </w:tc>
      </w:tr>
      <w:tr w:rsidR="00357EC0" w:rsidRPr="00203F57" w:rsidTr="00357EC0">
        <w:trPr>
          <w:trHeight w:val="300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43,0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48,7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51,5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54,6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56,5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58,3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57EC0" w:rsidRPr="00203F57" w:rsidTr="00357EC0">
        <w:trPr>
          <w:trHeight w:val="300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27,7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32,4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34,6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36,6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38,2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39,6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57EC0" w:rsidRPr="00203F57" w:rsidTr="00357EC0">
        <w:trPr>
          <w:trHeight w:val="300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58,0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64,6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68,0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72,4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74,6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76,8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03F57" w:rsidRPr="00203F57" w:rsidTr="00357EC0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Общая демографическая нагрузка, %</w:t>
            </w:r>
          </w:p>
        </w:tc>
      </w:tr>
      <w:tr w:rsidR="00357EC0" w:rsidRPr="00203F57" w:rsidTr="00357EC0">
        <w:trPr>
          <w:trHeight w:val="300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73,1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82,7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86,3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90,8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91,7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93,4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57EC0" w:rsidRPr="00203F57" w:rsidTr="00357EC0">
        <w:trPr>
          <w:trHeight w:val="300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59,3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67,9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70,7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73,9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74,4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75,6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57EC0" w:rsidRPr="00203F57" w:rsidTr="00357EC0">
        <w:trPr>
          <w:trHeight w:val="300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86,6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97,2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101,7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107,5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108,8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111,0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57" w:rsidRPr="00203F57" w:rsidRDefault="00203F57" w:rsidP="00203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3F57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7D200B" w:rsidRDefault="007D200B" w:rsidP="00203F5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3F57" w:rsidRPr="00203F57" w:rsidRDefault="00203F57" w:rsidP="00D060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F57">
        <w:rPr>
          <w:rFonts w:ascii="Times New Roman" w:eastAsia="Times New Roman" w:hAnsi="Times New Roman" w:cs="Times New Roman"/>
          <w:sz w:val="28"/>
          <w:szCs w:val="28"/>
        </w:rPr>
        <w:t xml:space="preserve">Обращают на себя внимание прогнозные изменения численности населения различных возрастных групп по базовому (среднему) варианту </w:t>
      </w:r>
      <w:r w:rsidRPr="00203F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прогноза (детей дошкольного возраста, школьников, трудоспособного населения, лиц старших возрастов). </w:t>
      </w:r>
    </w:p>
    <w:p w:rsidR="00357EC0" w:rsidRDefault="00203F57" w:rsidP="00D060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F57">
        <w:rPr>
          <w:rFonts w:ascii="Times New Roman" w:eastAsia="Times New Roman" w:hAnsi="Times New Roman" w:cs="Times New Roman"/>
          <w:sz w:val="28"/>
          <w:szCs w:val="28"/>
        </w:rPr>
        <w:t>Так, численность детей дошкольного возраста на первую очередь</w:t>
      </w:r>
      <w:r w:rsidR="00B213E4">
        <w:rPr>
          <w:rFonts w:ascii="Times New Roman" w:eastAsia="Times New Roman" w:hAnsi="Times New Roman" w:cs="Times New Roman"/>
          <w:sz w:val="28"/>
          <w:szCs w:val="28"/>
        </w:rPr>
        <w:t xml:space="preserve"> (до 2027 г.) и расчетный срок </w:t>
      </w:r>
      <w:r w:rsidRPr="00203F57">
        <w:rPr>
          <w:rFonts w:ascii="Times New Roman" w:eastAsia="Times New Roman" w:hAnsi="Times New Roman" w:cs="Times New Roman"/>
          <w:sz w:val="28"/>
          <w:szCs w:val="28"/>
        </w:rPr>
        <w:t xml:space="preserve">2042 г. изменяется с положительным трендом – отмечается общий устойчивый рост – на 482 человека за весь период. Это связано с положительными демографическими тенденциями в округе и определяет изменения в других демографических группах в перспективе. </w:t>
      </w:r>
    </w:p>
    <w:p w:rsidR="00203F57" w:rsidRPr="00203F57" w:rsidRDefault="00203F57" w:rsidP="00D060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F57">
        <w:rPr>
          <w:rFonts w:ascii="Times New Roman" w:eastAsia="Times New Roman" w:hAnsi="Times New Roman" w:cs="Times New Roman"/>
          <w:sz w:val="28"/>
          <w:szCs w:val="28"/>
        </w:rPr>
        <w:t xml:space="preserve">Общие изменения числа детей школьного возраста (7 – 18 лет) также имеют положительный характер (общий прирост на 121 человек). Однако этот небольшой прирост обусловлен исключительно за счет роста численности женской части данной демографической группы. </w:t>
      </w:r>
    </w:p>
    <w:p w:rsidR="00D06030" w:rsidRDefault="00203F57" w:rsidP="00D060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F57">
        <w:rPr>
          <w:rFonts w:ascii="Times New Roman" w:eastAsia="Times New Roman" w:hAnsi="Times New Roman" w:cs="Times New Roman"/>
          <w:sz w:val="28"/>
          <w:szCs w:val="28"/>
        </w:rPr>
        <w:t xml:space="preserve">Изменения численности населения в трудоспособном возрасте – одна из наиболее серьезных проблем для городского округа. Так, именно в этой части населения города-курорта Кисловодска ожидается масштабное сокращение численности – на 9147 человек. Эта тенденция </w:t>
      </w:r>
      <w:proofErr w:type="gramStart"/>
      <w:r w:rsidRPr="00203F57">
        <w:rPr>
          <w:rFonts w:ascii="Times New Roman" w:eastAsia="Times New Roman" w:hAnsi="Times New Roman" w:cs="Times New Roman"/>
          <w:sz w:val="28"/>
          <w:szCs w:val="28"/>
        </w:rPr>
        <w:t>имеет двойной негативный эффект</w:t>
      </w:r>
      <w:proofErr w:type="gramEnd"/>
      <w:r w:rsidRPr="00203F57">
        <w:rPr>
          <w:rFonts w:ascii="Times New Roman" w:eastAsia="Times New Roman" w:hAnsi="Times New Roman" w:cs="Times New Roman"/>
          <w:sz w:val="28"/>
          <w:szCs w:val="28"/>
        </w:rPr>
        <w:t>: во-первых, влияет на общую численность населения округа и меняет его демографическую структуру; во-вторых, – определяет проблему формирования контингента тру</w:t>
      </w:r>
      <w:r w:rsidR="00D06030">
        <w:rPr>
          <w:rFonts w:ascii="Times New Roman" w:eastAsia="Times New Roman" w:hAnsi="Times New Roman" w:cs="Times New Roman"/>
          <w:sz w:val="28"/>
          <w:szCs w:val="28"/>
        </w:rPr>
        <w:t xml:space="preserve">довых ресурсов города-курорта. </w:t>
      </w:r>
    </w:p>
    <w:p w:rsidR="00D06030" w:rsidRPr="00D06030" w:rsidRDefault="00203F57" w:rsidP="00D060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F57">
        <w:rPr>
          <w:rFonts w:ascii="Times New Roman" w:eastAsia="Times New Roman" w:hAnsi="Times New Roman" w:cs="Times New Roman"/>
          <w:sz w:val="28"/>
          <w:szCs w:val="28"/>
        </w:rPr>
        <w:t>Указанные тенденции подтверждаются рассчитанными коэффициентами нагрузки на трудоспособное население. Так, коэффициент замещения</w:t>
      </w:r>
      <w:r w:rsidR="00357EC0" w:rsidRPr="00357EC0">
        <w:rPr>
          <w:rFonts w:ascii="Arial" w:eastAsia="Times New Roman" w:hAnsi="Arial" w:cs="Arial"/>
          <w:sz w:val="24"/>
          <w:szCs w:val="24"/>
          <w:vertAlign w:val="superscript"/>
          <w:lang w:eastAsia="x-none"/>
        </w:rPr>
        <w:footnoteReference w:id="2"/>
      </w:r>
      <w:r w:rsidR="00357EC0" w:rsidRPr="00357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03F57">
        <w:rPr>
          <w:rFonts w:ascii="Times New Roman" w:eastAsia="Times New Roman" w:hAnsi="Times New Roman" w:cs="Times New Roman"/>
          <w:sz w:val="28"/>
          <w:szCs w:val="28"/>
        </w:rPr>
        <w:t>показывает наименьшие значения, а, следовательно, позволяет предположить, что в период реализации генерального плана округ ожидает проблема пополнения численности трудоспособного населения. Положительным в данном случае является тот факт, что этот коэффициент имеет тенденцию роста.</w:t>
      </w:r>
    </w:p>
    <w:p w:rsidR="00D06030" w:rsidRDefault="00203F57" w:rsidP="00D060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3F57">
        <w:rPr>
          <w:rFonts w:ascii="Times New Roman" w:eastAsia="Times New Roman" w:hAnsi="Times New Roman" w:cs="Times New Roman"/>
          <w:sz w:val="28"/>
          <w:szCs w:val="28"/>
        </w:rPr>
        <w:t>Коэффициент пенсионной нагрузки</w:t>
      </w:r>
      <w:r w:rsidR="00357EC0" w:rsidRPr="00357EC0">
        <w:rPr>
          <w:rFonts w:ascii="Arial" w:eastAsia="Times New Roman" w:hAnsi="Arial" w:cs="Arial"/>
          <w:sz w:val="24"/>
          <w:szCs w:val="24"/>
          <w:vertAlign w:val="superscript"/>
          <w:lang w:eastAsia="x-none"/>
        </w:rPr>
        <w:footnoteReference w:id="3"/>
      </w:r>
      <w:r w:rsidR="00357EC0" w:rsidRPr="00357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03F57">
        <w:rPr>
          <w:rFonts w:ascii="Times New Roman" w:eastAsia="Times New Roman" w:hAnsi="Times New Roman" w:cs="Times New Roman"/>
          <w:sz w:val="28"/>
          <w:szCs w:val="28"/>
        </w:rPr>
        <w:t xml:space="preserve"> также демонстрирует рост, однако, в отличие от изменений коэффициента замещения, этот рост гораздо существеннее – увеличение за весь период более чем на 35%. Все это подтверждает негативные тенденции формирования трудовых ресурсов округа, указанные выше.</w:t>
      </w:r>
    </w:p>
    <w:p w:rsidR="00203F57" w:rsidRPr="00357EC0" w:rsidRDefault="00203F57" w:rsidP="00D060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3F57">
        <w:rPr>
          <w:rFonts w:ascii="Times New Roman" w:eastAsia="Times New Roman" w:hAnsi="Times New Roman" w:cs="Times New Roman"/>
          <w:sz w:val="28"/>
          <w:szCs w:val="28"/>
        </w:rPr>
        <w:t>Соответствующим образом изменяется и коэффициент общей демографической нагрузки</w:t>
      </w:r>
      <w:r w:rsidR="00357EC0" w:rsidRPr="00357EC0">
        <w:rPr>
          <w:rFonts w:ascii="Arial" w:eastAsia="Times New Roman" w:hAnsi="Arial" w:cs="Arial"/>
          <w:sz w:val="24"/>
          <w:szCs w:val="24"/>
          <w:vertAlign w:val="superscript"/>
          <w:lang w:eastAsia="x-none"/>
        </w:rPr>
        <w:footnoteReference w:id="4"/>
      </w:r>
      <w:r w:rsidRPr="00203F57">
        <w:rPr>
          <w:rFonts w:ascii="Times New Roman" w:eastAsia="Times New Roman" w:hAnsi="Times New Roman" w:cs="Times New Roman"/>
          <w:sz w:val="28"/>
          <w:szCs w:val="28"/>
        </w:rPr>
        <w:t xml:space="preserve">. Его отличает не только существенный рост на расчётный срок </w:t>
      </w:r>
      <w:r w:rsidR="00357EC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3F57">
        <w:rPr>
          <w:rFonts w:ascii="Times New Roman" w:eastAsia="Times New Roman" w:hAnsi="Times New Roman" w:cs="Times New Roman"/>
          <w:sz w:val="28"/>
          <w:szCs w:val="28"/>
        </w:rPr>
        <w:t xml:space="preserve">еализации генерального плана, но очень большое значение – 93,4 на 100 человек трудоспособного возраста. Если учесть, что в общей численности трудоспособного населения города-курорта Кисловодска доля </w:t>
      </w:r>
      <w:proofErr w:type="gramStart"/>
      <w:r w:rsidRPr="00203F57">
        <w:rPr>
          <w:rFonts w:ascii="Times New Roman" w:eastAsia="Times New Roman" w:hAnsi="Times New Roman" w:cs="Times New Roman"/>
          <w:sz w:val="28"/>
          <w:szCs w:val="28"/>
        </w:rPr>
        <w:t>занятых</w:t>
      </w:r>
      <w:proofErr w:type="gramEnd"/>
      <w:r w:rsidRPr="00203F57">
        <w:rPr>
          <w:rFonts w:ascii="Times New Roman" w:eastAsia="Times New Roman" w:hAnsi="Times New Roman" w:cs="Times New Roman"/>
          <w:sz w:val="28"/>
          <w:szCs w:val="28"/>
        </w:rPr>
        <w:t xml:space="preserve"> составляет около 50%, то показатели общей демографической нагрузки в прогнозном периоде можно рассматривать как социально критические.</w:t>
      </w:r>
    </w:p>
    <w:p w:rsidR="00203F57" w:rsidRPr="00203F57" w:rsidRDefault="00203F57" w:rsidP="00D060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F57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анализ прогнозных изменений в численности населения города-курорта Кисловодска позволяет сформулировать нижеследующие выводы. </w:t>
      </w:r>
    </w:p>
    <w:p w:rsidR="00203F57" w:rsidRPr="00203F57" w:rsidRDefault="00203F57" w:rsidP="00D060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F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В целом по округу отмечаются положительные тенденции изменений демографических показателей, при </w:t>
      </w:r>
      <w:proofErr w:type="gramStart"/>
      <w:r w:rsidRPr="00203F57">
        <w:rPr>
          <w:rFonts w:ascii="Times New Roman" w:eastAsia="Times New Roman" w:hAnsi="Times New Roman" w:cs="Times New Roman"/>
          <w:sz w:val="28"/>
          <w:szCs w:val="28"/>
        </w:rPr>
        <w:t>существенно контрастной</w:t>
      </w:r>
      <w:proofErr w:type="gramEnd"/>
      <w:r w:rsidRPr="00203F57">
        <w:rPr>
          <w:rFonts w:ascii="Times New Roman" w:eastAsia="Times New Roman" w:hAnsi="Times New Roman" w:cs="Times New Roman"/>
          <w:sz w:val="28"/>
          <w:szCs w:val="28"/>
        </w:rPr>
        <w:t xml:space="preserve"> картине по отдельным демографическим группам.</w:t>
      </w:r>
    </w:p>
    <w:p w:rsidR="00203F57" w:rsidRPr="00203F57" w:rsidRDefault="00203F57" w:rsidP="00D060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F57">
        <w:rPr>
          <w:rFonts w:ascii="Times New Roman" w:eastAsia="Times New Roman" w:hAnsi="Times New Roman" w:cs="Times New Roman"/>
          <w:sz w:val="28"/>
          <w:szCs w:val="28"/>
        </w:rPr>
        <w:t>- В возрастной структуре населения округа ожидаются изменения, связанные с незначительным сокращением общей численности населения, масштабным сокращением числа жителей в трудоспособном возрасте на фоне роста численности детей (несущественном) и пенсионеров (наиболее масштабном).</w:t>
      </w:r>
    </w:p>
    <w:p w:rsidR="00203F57" w:rsidRPr="00203F57" w:rsidRDefault="00203F57" w:rsidP="00D060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F57">
        <w:rPr>
          <w:rFonts w:ascii="Times New Roman" w:eastAsia="Times New Roman" w:hAnsi="Times New Roman" w:cs="Times New Roman"/>
          <w:sz w:val="28"/>
          <w:szCs w:val="28"/>
        </w:rPr>
        <w:t>- Прогнозные изменения численности населения определяют необходимость решения проблем формирования трудовых ресурсов для экономики городского округа, в первую очередь, санаторно-курортного комплекса.</w:t>
      </w:r>
    </w:p>
    <w:p w:rsidR="00F41862" w:rsidRDefault="00F41862" w:rsidP="00D060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sub_2032"/>
      <w:bookmarkStart w:id="14" w:name="sub_24"/>
      <w:bookmarkEnd w:id="12"/>
    </w:p>
    <w:p w:rsidR="00275342" w:rsidRPr="004C4285" w:rsidRDefault="00275342" w:rsidP="00D060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285">
        <w:rPr>
          <w:rFonts w:ascii="Times New Roman" w:eastAsia="Times New Roman" w:hAnsi="Times New Roman" w:cs="Times New Roman"/>
          <w:b/>
          <w:sz w:val="28"/>
          <w:szCs w:val="28"/>
        </w:rPr>
        <w:t>2.3.2. Объем планируемого жилищного строительства</w:t>
      </w:r>
    </w:p>
    <w:p w:rsidR="00D82728" w:rsidRPr="00A55FF4" w:rsidRDefault="00D82728" w:rsidP="00D06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sub_2184"/>
      <w:bookmarkEnd w:id="13"/>
      <w:r w:rsidRPr="00A55FF4">
        <w:rPr>
          <w:rFonts w:ascii="Times New Roman" w:eastAsia="Times New Roman" w:hAnsi="Times New Roman" w:cs="Times New Roman"/>
          <w:sz w:val="28"/>
          <w:szCs w:val="28"/>
        </w:rPr>
        <w:t>За основу расчетов объемов жилого фонда к 2042 году выбран средний вариант демографического прогноза, как наиболее реалистичный. Согласно этому варианту, численность населения составит 135,2 тыс. человек.</w:t>
      </w:r>
    </w:p>
    <w:p w:rsidR="00D82728" w:rsidRPr="00A55FF4" w:rsidRDefault="00D82728" w:rsidP="00D06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FF4">
        <w:rPr>
          <w:rFonts w:ascii="Times New Roman" w:eastAsia="Times New Roman" w:hAnsi="Times New Roman" w:cs="Times New Roman"/>
          <w:sz w:val="28"/>
          <w:szCs w:val="28"/>
        </w:rPr>
        <w:t xml:space="preserve">По официальным данным площадь жилого фонда в городе-курорте Кисловодске </w:t>
      </w:r>
      <w:r w:rsidRPr="00303699">
        <w:rPr>
          <w:rFonts w:ascii="Times New Roman" w:eastAsia="Times New Roman" w:hAnsi="Times New Roman" w:cs="Times New Roman"/>
          <w:sz w:val="28"/>
          <w:szCs w:val="28"/>
        </w:rPr>
        <w:t>на начало 2019 года составляет 3174,76 тыс. м</w:t>
      </w:r>
      <w:proofErr w:type="gramStart"/>
      <w:r w:rsidR="00A55FF4" w:rsidRPr="00303699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3036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2728" w:rsidRPr="00A55FF4" w:rsidRDefault="00D82728" w:rsidP="00D06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FF4">
        <w:rPr>
          <w:rFonts w:ascii="Times New Roman" w:eastAsia="Times New Roman" w:hAnsi="Times New Roman" w:cs="Times New Roman"/>
          <w:sz w:val="28"/>
          <w:szCs w:val="28"/>
        </w:rPr>
        <w:t>Спецификой Кисловодска, как бальнеологического курорта, является наличие зон горно-санитарной охраны источников подземных минеральных вод, накладывающих ограничения на осуществление хозяйственной и градостроительной деятельности. В связи с этим, проектом предполагается переселение жителей города-курорта, проживающих в пределах из первой зоны горно-санитарной охраны.</w:t>
      </w:r>
    </w:p>
    <w:p w:rsidR="00D82728" w:rsidRPr="00A55FF4" w:rsidRDefault="00D82728" w:rsidP="00D06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FF4">
        <w:rPr>
          <w:rFonts w:ascii="Times New Roman" w:eastAsia="Times New Roman" w:hAnsi="Times New Roman" w:cs="Times New Roman"/>
          <w:sz w:val="28"/>
          <w:szCs w:val="28"/>
        </w:rPr>
        <w:t>В соответствии с данными демографического прогноза площадь нового строительства к 2042 году должна составить 975,88 тыс. м</w:t>
      </w:r>
      <w:proofErr w:type="gramStart"/>
      <w:r w:rsidR="00A55FF4" w:rsidRPr="00A55FF4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A55FF4">
        <w:rPr>
          <w:rFonts w:ascii="Times New Roman" w:eastAsia="Times New Roman" w:hAnsi="Times New Roman" w:cs="Times New Roman"/>
          <w:sz w:val="28"/>
          <w:szCs w:val="28"/>
        </w:rPr>
        <w:t xml:space="preserve"> (при нормативной обеспеченности жильем 30,7 м</w:t>
      </w:r>
      <w:r w:rsidR="00A55FF4" w:rsidRPr="00A55FF4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A55FF4">
        <w:rPr>
          <w:rFonts w:ascii="Times New Roman" w:eastAsia="Times New Roman" w:hAnsi="Times New Roman" w:cs="Times New Roman"/>
          <w:sz w:val="28"/>
          <w:szCs w:val="28"/>
        </w:rPr>
        <w:t xml:space="preserve"> на чел.). На ближайшую перспективу требуется еще 383,7 тыс. м</w:t>
      </w:r>
      <w:proofErr w:type="gramStart"/>
      <w:r w:rsidR="00A55FF4" w:rsidRPr="00A55FF4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A55FF4">
        <w:rPr>
          <w:rFonts w:ascii="Times New Roman" w:eastAsia="Times New Roman" w:hAnsi="Times New Roman" w:cs="Times New Roman"/>
          <w:sz w:val="28"/>
          <w:szCs w:val="28"/>
        </w:rPr>
        <w:t xml:space="preserve"> жилья, что связано с переселением из границ первого округа горно-санитарной охраны и уплотнением курортной зоны. Таким образом общая площадь жилого фонда к 2042 году должна увеличиться на 1359,58 тыс. м</w:t>
      </w:r>
      <w:proofErr w:type="gramStart"/>
      <w:r w:rsidR="00A55FF4" w:rsidRPr="00A55FF4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A55FF4">
        <w:rPr>
          <w:rFonts w:ascii="Times New Roman" w:eastAsia="Times New Roman" w:hAnsi="Times New Roman" w:cs="Times New Roman"/>
          <w:sz w:val="28"/>
          <w:szCs w:val="28"/>
        </w:rPr>
        <w:t xml:space="preserve"> и составить 4534,34 тыс. м</w:t>
      </w:r>
      <w:r w:rsidR="00A55FF4" w:rsidRPr="00A55FF4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A55F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1400" w:rsidRDefault="00A55FF4" w:rsidP="003B14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55FF4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BA4395">
        <w:rPr>
          <w:rFonts w:ascii="Times New Roman" w:eastAsia="Times New Roman" w:hAnsi="Times New Roman" w:cs="Times New Roman"/>
          <w:sz w:val="28"/>
          <w:szCs w:val="28"/>
        </w:rPr>
        <w:t>6</w:t>
      </w:r>
      <w:r w:rsidR="003B1400" w:rsidRPr="003B1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1400" w:rsidRDefault="003B1400" w:rsidP="003B1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400">
        <w:rPr>
          <w:rFonts w:ascii="Times New Roman" w:eastAsia="Times New Roman" w:hAnsi="Times New Roman" w:cs="Times New Roman"/>
          <w:b/>
          <w:sz w:val="28"/>
          <w:szCs w:val="28"/>
        </w:rPr>
        <w:t>Планируемая жилая застройка на новых территориях городского округа города-курорта Кисловодска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28"/>
        <w:gridCol w:w="1575"/>
        <w:gridCol w:w="1675"/>
        <w:gridCol w:w="1248"/>
        <w:gridCol w:w="1563"/>
        <w:gridCol w:w="1565"/>
      </w:tblGrid>
      <w:tr w:rsidR="00D82728" w:rsidRPr="00A55FF4" w:rsidTr="00D82728">
        <w:trPr>
          <w:trHeight w:val="1124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Вид застройки по микрорайонам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 xml:space="preserve">Площадь свободных территорий, </w:t>
            </w:r>
            <w:proofErr w:type="gramStart"/>
            <w:r w:rsidRPr="00A55FF4">
              <w:rPr>
                <w:rFonts w:ascii="Times New Roman" w:eastAsia="Times New Roman" w:hAnsi="Times New Roman" w:cs="Times New Roman"/>
              </w:rPr>
              <w:t>га</w:t>
            </w:r>
            <w:proofErr w:type="gramEnd"/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Численность населения, чел.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Площадь жилого фонда тыс. м</w:t>
            </w:r>
            <w:proofErr w:type="gramStart"/>
            <w:r w:rsidR="00A55FF4" w:rsidRPr="00A55FF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Плотность жилого фонда м</w:t>
            </w:r>
            <w:proofErr w:type="gramStart"/>
            <w:r w:rsidR="00A55FF4" w:rsidRPr="00A55FF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55FF4">
              <w:rPr>
                <w:rFonts w:ascii="Times New Roman" w:eastAsia="Times New Roman" w:hAnsi="Times New Roman" w:cs="Times New Roman"/>
              </w:rPr>
              <w:t>/га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Плотность населения чел/</w:t>
            </w:r>
            <w:proofErr w:type="gramStart"/>
            <w:r w:rsidRPr="00A55FF4">
              <w:rPr>
                <w:rFonts w:ascii="Times New Roman" w:eastAsia="Times New Roman" w:hAnsi="Times New Roman" w:cs="Times New Roman"/>
              </w:rPr>
              <w:t>га</w:t>
            </w:r>
            <w:proofErr w:type="gramEnd"/>
          </w:p>
        </w:tc>
      </w:tr>
      <w:tr w:rsidR="00D82728" w:rsidRPr="00A55FF4" w:rsidTr="00D82728">
        <w:trPr>
          <w:trHeight w:val="227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728" w:rsidRPr="00A55FF4" w:rsidRDefault="00D82728" w:rsidP="00A55F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5FF4">
              <w:rPr>
                <w:rFonts w:ascii="Times New Roman" w:eastAsia="Times New Roman" w:hAnsi="Times New Roman" w:cs="Times New Roman"/>
              </w:rPr>
              <w:t>Среднеэтажная</w:t>
            </w:r>
            <w:proofErr w:type="spellEnd"/>
            <w:r w:rsidRPr="00A55FF4">
              <w:rPr>
                <w:rFonts w:ascii="Times New Roman" w:eastAsia="Times New Roman" w:hAnsi="Times New Roman" w:cs="Times New Roman"/>
              </w:rPr>
              <w:t xml:space="preserve"> застройка, всего: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193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24125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740,64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3838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125</w:t>
            </w:r>
          </w:p>
        </w:tc>
      </w:tr>
      <w:tr w:rsidR="00D82728" w:rsidRPr="00A55FF4" w:rsidTr="00AE476A">
        <w:trPr>
          <w:trHeight w:val="227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728" w:rsidRPr="00A55FF4" w:rsidRDefault="00D82728" w:rsidP="00A55F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Западный (</w:t>
            </w:r>
            <w:proofErr w:type="spellStart"/>
            <w:r w:rsidRPr="00A55FF4">
              <w:rPr>
                <w:rFonts w:ascii="Times New Roman" w:eastAsia="Times New Roman" w:hAnsi="Times New Roman" w:cs="Times New Roman"/>
              </w:rPr>
              <w:t>среднеэтажная</w:t>
            </w:r>
            <w:proofErr w:type="spellEnd"/>
            <w:r w:rsidRPr="00A55FF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11375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349,21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3838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125</w:t>
            </w:r>
          </w:p>
        </w:tc>
      </w:tr>
      <w:tr w:rsidR="00D82728" w:rsidRPr="00A55FF4" w:rsidTr="00AE476A">
        <w:trPr>
          <w:trHeight w:val="227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728" w:rsidRPr="00A55FF4" w:rsidRDefault="00D82728" w:rsidP="00A55F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5FF4">
              <w:rPr>
                <w:rFonts w:ascii="Times New Roman" w:eastAsia="Times New Roman" w:hAnsi="Times New Roman" w:cs="Times New Roman"/>
              </w:rPr>
              <w:t>Аликоновка</w:t>
            </w:r>
            <w:proofErr w:type="spellEnd"/>
            <w:r w:rsidRPr="00A55FF4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A55FF4">
              <w:rPr>
                <w:rFonts w:ascii="Times New Roman" w:eastAsia="Times New Roman" w:hAnsi="Times New Roman" w:cs="Times New Roman"/>
              </w:rPr>
              <w:t>среднеэтажная</w:t>
            </w:r>
            <w:proofErr w:type="spellEnd"/>
            <w:r w:rsidRPr="00A55FF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4500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138,15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3838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125</w:t>
            </w:r>
          </w:p>
        </w:tc>
      </w:tr>
      <w:tr w:rsidR="00D82728" w:rsidRPr="00A55FF4" w:rsidTr="00AE476A">
        <w:trPr>
          <w:trHeight w:val="227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728" w:rsidRPr="00A55FF4" w:rsidRDefault="00D82728" w:rsidP="00A55F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 xml:space="preserve">Березовка </w:t>
            </w:r>
            <w:r w:rsidRPr="00A55FF4">
              <w:rPr>
                <w:rFonts w:ascii="Times New Roman" w:eastAsia="Times New Roman" w:hAnsi="Times New Roman" w:cs="Times New Roman"/>
              </w:rPr>
              <w:lastRenderedPageBreak/>
              <w:t>(</w:t>
            </w:r>
            <w:proofErr w:type="spellStart"/>
            <w:r w:rsidRPr="00A55FF4">
              <w:rPr>
                <w:rFonts w:ascii="Times New Roman" w:eastAsia="Times New Roman" w:hAnsi="Times New Roman" w:cs="Times New Roman"/>
              </w:rPr>
              <w:t>среднеэтажная</w:t>
            </w:r>
            <w:proofErr w:type="spellEnd"/>
            <w:r w:rsidRPr="00A55FF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lastRenderedPageBreak/>
              <w:t>66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8250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253,28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3838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125</w:t>
            </w:r>
          </w:p>
        </w:tc>
      </w:tr>
      <w:tr w:rsidR="00D82728" w:rsidRPr="00A55FF4" w:rsidTr="00AE476A">
        <w:trPr>
          <w:trHeight w:val="227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728" w:rsidRPr="00A55FF4" w:rsidRDefault="00D82728" w:rsidP="00A55F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lastRenderedPageBreak/>
              <w:t>Малоэтажная многоквартирная застройка, всего: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331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33100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1016,17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3070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D82728" w:rsidRPr="00A55FF4" w:rsidTr="00AE476A">
        <w:trPr>
          <w:trHeight w:val="227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728" w:rsidRPr="00A55FF4" w:rsidRDefault="00D82728" w:rsidP="00A55F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Западный (малоэтажная многоквартирная)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24400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749,08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3070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D82728" w:rsidRPr="00A55FF4" w:rsidTr="00AE476A">
        <w:trPr>
          <w:trHeight w:val="227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728" w:rsidRPr="00A55FF4" w:rsidRDefault="00D82728" w:rsidP="00A55F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 Южный микрорайон (за пос. Индустрия)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8700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267,09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3070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D82728" w:rsidRPr="00A55FF4" w:rsidTr="00D82728">
        <w:trPr>
          <w:trHeight w:val="227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728" w:rsidRPr="00A55FF4" w:rsidRDefault="00D82728" w:rsidP="00A55F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Индивидуальная жилая застройка, всего: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187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9350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287,05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1535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D82728" w:rsidRPr="00A55FF4" w:rsidTr="00D82728">
        <w:trPr>
          <w:trHeight w:val="227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728" w:rsidRPr="00A55FF4" w:rsidRDefault="00D82728" w:rsidP="00A55F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Западный (ИЖС)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187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9350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287,05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1535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D82728" w:rsidRPr="00A55FF4" w:rsidTr="00D82728">
        <w:trPr>
          <w:trHeight w:val="227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728" w:rsidRPr="00A55FF4" w:rsidRDefault="00D82728" w:rsidP="00A55F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711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66575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2043,86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D200B" w:rsidRDefault="007D200B" w:rsidP="00A55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2728" w:rsidRPr="00A55FF4" w:rsidRDefault="00D82728" w:rsidP="00D06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FF4">
        <w:rPr>
          <w:rFonts w:ascii="Times New Roman" w:eastAsia="Times New Roman" w:hAnsi="Times New Roman" w:cs="Times New Roman"/>
          <w:sz w:val="28"/>
          <w:szCs w:val="28"/>
        </w:rPr>
        <w:t xml:space="preserve">Новый жилой район </w:t>
      </w:r>
      <w:r w:rsidR="003607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55FF4">
        <w:rPr>
          <w:rFonts w:ascii="Times New Roman" w:eastAsia="Times New Roman" w:hAnsi="Times New Roman" w:cs="Times New Roman"/>
          <w:sz w:val="28"/>
          <w:szCs w:val="28"/>
        </w:rPr>
        <w:t>Западный</w:t>
      </w:r>
      <w:r w:rsidR="0036071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55FF4">
        <w:rPr>
          <w:rFonts w:ascii="Times New Roman" w:eastAsia="Times New Roman" w:hAnsi="Times New Roman" w:cs="Times New Roman"/>
          <w:sz w:val="28"/>
          <w:szCs w:val="28"/>
        </w:rPr>
        <w:t xml:space="preserve">, общей площадью 522 га, располагается западнее поселка Аликоновка. В центральной части жилого района предусматривается размещение </w:t>
      </w:r>
      <w:proofErr w:type="spellStart"/>
      <w:r w:rsidRPr="00A55FF4">
        <w:rPr>
          <w:rFonts w:ascii="Times New Roman" w:eastAsia="Times New Roman" w:hAnsi="Times New Roman" w:cs="Times New Roman"/>
          <w:sz w:val="28"/>
          <w:szCs w:val="28"/>
        </w:rPr>
        <w:t>среднеэтажной</w:t>
      </w:r>
      <w:proofErr w:type="spellEnd"/>
      <w:r w:rsidRPr="00A55FF4">
        <w:rPr>
          <w:rFonts w:ascii="Times New Roman" w:eastAsia="Times New Roman" w:hAnsi="Times New Roman" w:cs="Times New Roman"/>
          <w:sz w:val="28"/>
          <w:szCs w:val="28"/>
        </w:rPr>
        <w:t xml:space="preserve"> жилой застройки общей площадью 91 га. Большая часть жилого района рассчитана на размещение малоэтажной жилой застройки многоквартирного и блокированного типа, южная часть – под индивидуальную жилую застройку, центральная – под </w:t>
      </w:r>
      <w:proofErr w:type="spellStart"/>
      <w:r w:rsidRPr="00A55FF4">
        <w:rPr>
          <w:rFonts w:ascii="Times New Roman" w:eastAsia="Times New Roman" w:hAnsi="Times New Roman" w:cs="Times New Roman"/>
          <w:sz w:val="28"/>
          <w:szCs w:val="28"/>
        </w:rPr>
        <w:t>среднеэтажную</w:t>
      </w:r>
      <w:proofErr w:type="spellEnd"/>
      <w:r w:rsidRPr="00A55F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2728" w:rsidRDefault="00D82728" w:rsidP="00D06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FF4">
        <w:rPr>
          <w:rFonts w:ascii="Times New Roman" w:eastAsia="Times New Roman" w:hAnsi="Times New Roman" w:cs="Times New Roman"/>
          <w:sz w:val="28"/>
          <w:szCs w:val="28"/>
        </w:rPr>
        <w:t xml:space="preserve">Планируемый микрорайон </w:t>
      </w:r>
      <w:r w:rsidR="003607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55FF4">
        <w:rPr>
          <w:rFonts w:ascii="Times New Roman" w:eastAsia="Times New Roman" w:hAnsi="Times New Roman" w:cs="Times New Roman"/>
          <w:sz w:val="28"/>
          <w:szCs w:val="28"/>
        </w:rPr>
        <w:t>Аликоновка</w:t>
      </w:r>
      <w:r w:rsidR="0036071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55FF4">
        <w:rPr>
          <w:rFonts w:ascii="Times New Roman" w:eastAsia="Times New Roman" w:hAnsi="Times New Roman" w:cs="Times New Roman"/>
          <w:sz w:val="28"/>
          <w:szCs w:val="28"/>
        </w:rPr>
        <w:t xml:space="preserve"> также расположен в западной части города-курорта, на левом берегу р. Аликоновка. Освоение этого микрорайона планируется на ближайшую перспективу до 2027 года. Новое строительство также планируется вдоль южных планировочных осей – р. Березова</w:t>
      </w:r>
      <w:r w:rsidR="0072222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55FF4">
        <w:rPr>
          <w:rFonts w:ascii="Times New Roman" w:eastAsia="Times New Roman" w:hAnsi="Times New Roman" w:cs="Times New Roman"/>
          <w:sz w:val="28"/>
          <w:szCs w:val="28"/>
        </w:rPr>
        <w:t xml:space="preserve"> и р. Кабардинка.</w:t>
      </w:r>
    </w:p>
    <w:p w:rsidR="00A55FF4" w:rsidRDefault="00A55FF4" w:rsidP="00A55F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55FF4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BA4395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3B1400" w:rsidRPr="003B1400" w:rsidRDefault="003B1400" w:rsidP="003B1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400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Планируемая жилая застройка на новых территориях городского округа города-курорта Кисловодска </w:t>
      </w:r>
      <w:r w:rsidR="00B213E4">
        <w:rPr>
          <w:rFonts w:ascii="Times New Roman" w:eastAsia="Times New Roman" w:hAnsi="Times New Roman" w:cs="Times New Roman"/>
          <w:b/>
          <w:sz w:val="28"/>
          <w:szCs w:val="28"/>
        </w:rPr>
        <w:t>до 2027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82"/>
        <w:gridCol w:w="1546"/>
        <w:gridCol w:w="1593"/>
        <w:gridCol w:w="1545"/>
        <w:gridCol w:w="1545"/>
        <w:gridCol w:w="1543"/>
      </w:tblGrid>
      <w:tr w:rsidR="00D82728" w:rsidRPr="00A55FF4" w:rsidTr="00957D79">
        <w:trPr>
          <w:trHeight w:val="340"/>
        </w:trPr>
        <w:tc>
          <w:tcPr>
            <w:tcW w:w="10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Вид застройки по микрорайонам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 xml:space="preserve">Площадь свободных территорий, </w:t>
            </w:r>
            <w:proofErr w:type="gramStart"/>
            <w:r w:rsidRPr="00A55FF4">
              <w:rPr>
                <w:rFonts w:ascii="Times New Roman" w:eastAsia="Times New Roman" w:hAnsi="Times New Roman" w:cs="Times New Roman"/>
              </w:rPr>
              <w:t>га</w:t>
            </w:r>
            <w:proofErr w:type="gramEnd"/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Численность населения, чел.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Площадь жилого фонда тыс. м</w:t>
            </w:r>
            <w:proofErr w:type="gramStart"/>
            <w:r w:rsidR="00A55FF4" w:rsidRPr="00A55FF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Плотность жилого фонда м</w:t>
            </w:r>
            <w:proofErr w:type="gramStart"/>
            <w:r w:rsidR="00A55FF4" w:rsidRPr="00A55FF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55FF4">
              <w:rPr>
                <w:rFonts w:ascii="Times New Roman" w:eastAsia="Times New Roman" w:hAnsi="Times New Roman" w:cs="Times New Roman"/>
              </w:rPr>
              <w:t>/га</w:t>
            </w:r>
          </w:p>
        </w:tc>
        <w:tc>
          <w:tcPr>
            <w:tcW w:w="78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Плотность населения чел./</w:t>
            </w:r>
            <w:proofErr w:type="gramStart"/>
            <w:r w:rsidRPr="00A55FF4">
              <w:rPr>
                <w:rFonts w:ascii="Times New Roman" w:eastAsia="Times New Roman" w:hAnsi="Times New Roman" w:cs="Times New Roman"/>
              </w:rPr>
              <w:t>га</w:t>
            </w:r>
            <w:proofErr w:type="gramEnd"/>
          </w:p>
        </w:tc>
      </w:tr>
      <w:tr w:rsidR="00D82728" w:rsidRPr="00A55FF4" w:rsidTr="00957D79">
        <w:trPr>
          <w:trHeight w:val="340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5FF4">
              <w:rPr>
                <w:rFonts w:ascii="Times New Roman" w:eastAsia="Times New Roman" w:hAnsi="Times New Roman" w:cs="Times New Roman"/>
              </w:rPr>
              <w:t>Среднеэтажная</w:t>
            </w:r>
            <w:proofErr w:type="spellEnd"/>
            <w:r w:rsidRPr="00A55FF4">
              <w:rPr>
                <w:rFonts w:ascii="Times New Roman" w:eastAsia="Times New Roman" w:hAnsi="Times New Roman" w:cs="Times New Roman"/>
              </w:rPr>
              <w:t xml:space="preserve"> застройка, всего: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15875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487,36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3838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125</w:t>
            </w:r>
          </w:p>
        </w:tc>
      </w:tr>
      <w:tr w:rsidR="00D82728" w:rsidRPr="00A55FF4" w:rsidTr="00957D79">
        <w:trPr>
          <w:trHeight w:val="340"/>
        </w:trPr>
        <w:tc>
          <w:tcPr>
            <w:tcW w:w="105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Западный (</w:t>
            </w:r>
            <w:proofErr w:type="spellStart"/>
            <w:r w:rsidRPr="00A55FF4">
              <w:rPr>
                <w:rFonts w:ascii="Times New Roman" w:eastAsia="Times New Roman" w:hAnsi="Times New Roman" w:cs="Times New Roman"/>
              </w:rPr>
              <w:t>среднеэтажная</w:t>
            </w:r>
            <w:proofErr w:type="spellEnd"/>
            <w:r w:rsidRPr="00A55FF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11375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349,21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3838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125</w:t>
            </w:r>
          </w:p>
        </w:tc>
      </w:tr>
      <w:tr w:rsidR="00D82728" w:rsidRPr="00A55FF4" w:rsidTr="00D82728">
        <w:trPr>
          <w:trHeight w:val="340"/>
        </w:trPr>
        <w:tc>
          <w:tcPr>
            <w:tcW w:w="1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5FF4">
              <w:rPr>
                <w:rFonts w:ascii="Times New Roman" w:eastAsia="Times New Roman" w:hAnsi="Times New Roman" w:cs="Times New Roman"/>
              </w:rPr>
              <w:t>Аликоновка</w:t>
            </w:r>
            <w:proofErr w:type="spellEnd"/>
            <w:r w:rsidRPr="00A55FF4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A55FF4">
              <w:rPr>
                <w:rFonts w:ascii="Times New Roman" w:eastAsia="Times New Roman" w:hAnsi="Times New Roman" w:cs="Times New Roman"/>
              </w:rPr>
              <w:t>среднеэтажная</w:t>
            </w:r>
            <w:proofErr w:type="spellEnd"/>
            <w:r w:rsidRPr="00A55FF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4500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138,15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3838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125</w:t>
            </w:r>
          </w:p>
        </w:tc>
      </w:tr>
      <w:tr w:rsidR="00D82728" w:rsidRPr="00A55FF4" w:rsidTr="00D82728">
        <w:trPr>
          <w:trHeight w:val="340"/>
        </w:trPr>
        <w:tc>
          <w:tcPr>
            <w:tcW w:w="1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 xml:space="preserve">Малоэтажная </w:t>
            </w:r>
            <w:proofErr w:type="spellStart"/>
            <w:r w:rsidRPr="00A55FF4">
              <w:rPr>
                <w:rFonts w:ascii="Times New Roman" w:eastAsia="Times New Roman" w:hAnsi="Times New Roman" w:cs="Times New Roman"/>
              </w:rPr>
              <w:t>многовкартиная</w:t>
            </w:r>
            <w:proofErr w:type="spellEnd"/>
            <w:r w:rsidRPr="00A55FF4">
              <w:rPr>
                <w:rFonts w:ascii="Times New Roman" w:eastAsia="Times New Roman" w:hAnsi="Times New Roman" w:cs="Times New Roman"/>
              </w:rPr>
              <w:t xml:space="preserve"> застройка, всего: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11375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349,21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3838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125</w:t>
            </w:r>
          </w:p>
        </w:tc>
      </w:tr>
      <w:tr w:rsidR="00D82728" w:rsidRPr="00A55FF4" w:rsidTr="00D82728">
        <w:trPr>
          <w:trHeight w:val="340"/>
        </w:trPr>
        <w:tc>
          <w:tcPr>
            <w:tcW w:w="1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Южный микрорайон (за пос. Индустрия)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11375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349,21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3838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125</w:t>
            </w:r>
          </w:p>
        </w:tc>
      </w:tr>
      <w:tr w:rsidR="00D82728" w:rsidRPr="00A55FF4" w:rsidTr="00D82728">
        <w:trPr>
          <w:trHeight w:val="340"/>
        </w:trPr>
        <w:tc>
          <w:tcPr>
            <w:tcW w:w="1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Индивидуальная жилая застройка, всего: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187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9350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287,05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1535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D82728" w:rsidRPr="00A55FF4" w:rsidTr="00D82728">
        <w:trPr>
          <w:trHeight w:val="340"/>
        </w:trPr>
        <w:tc>
          <w:tcPr>
            <w:tcW w:w="1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Западный (ИЖС)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187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9350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287,05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1535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D82728" w:rsidRPr="00A55FF4" w:rsidTr="00D82728">
        <w:trPr>
          <w:trHeight w:val="340"/>
        </w:trPr>
        <w:tc>
          <w:tcPr>
            <w:tcW w:w="1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Сумма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405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36600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1123,62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82728" w:rsidRPr="00A55FF4" w:rsidRDefault="00D82728" w:rsidP="00A55F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ED21A1" w:rsidRDefault="00ED21A1" w:rsidP="00D060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6" w:name="sub_2033"/>
      <w:bookmarkEnd w:id="15"/>
    </w:p>
    <w:p w:rsidR="00BE6723" w:rsidRDefault="00BE6723" w:rsidP="00D060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5342" w:rsidRPr="004C4285" w:rsidRDefault="00275342" w:rsidP="00D060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2.3.3. Прогнозируемый спрос на услуги социальной инфраструктуры в областях образования, здравоохранения, физической культуры и спорта</w:t>
      </w:r>
      <w:r w:rsidR="00D76DA1" w:rsidRPr="004C4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4C4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культуры</w:t>
      </w:r>
    </w:p>
    <w:bookmarkEnd w:id="16"/>
    <w:p w:rsidR="00A55FF4" w:rsidRPr="00F41862" w:rsidRDefault="00A55FF4" w:rsidP="00D060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62">
        <w:rPr>
          <w:rFonts w:ascii="Times New Roman" w:eastAsia="Times New Roman" w:hAnsi="Times New Roman" w:cs="Times New Roman"/>
          <w:sz w:val="28"/>
          <w:szCs w:val="28"/>
        </w:rPr>
        <w:t>Социальная сфера является одной из наиболее проблемных сфер города-курорта</w:t>
      </w:r>
      <w:r w:rsidR="00B213E4">
        <w:rPr>
          <w:rFonts w:ascii="Times New Roman" w:eastAsia="Times New Roman" w:hAnsi="Times New Roman" w:cs="Times New Roman"/>
          <w:sz w:val="28"/>
          <w:szCs w:val="28"/>
        </w:rPr>
        <w:t xml:space="preserve"> Кисловодска</w:t>
      </w:r>
      <w:r w:rsidRPr="00F41862">
        <w:rPr>
          <w:rFonts w:ascii="Times New Roman" w:eastAsia="Times New Roman" w:hAnsi="Times New Roman" w:cs="Times New Roman"/>
          <w:sz w:val="28"/>
          <w:szCs w:val="28"/>
        </w:rPr>
        <w:t>, поэтому одной из важных задач социально-экономического и градостроительного развития Кисловодска является приведение его социальной сферы в соответствие со структурой расселения на основе имеющихся нормативов.</w:t>
      </w:r>
    </w:p>
    <w:p w:rsidR="00D76DA1" w:rsidRPr="00F41862" w:rsidRDefault="00D76DA1" w:rsidP="00D060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86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55FF4" w:rsidRPr="00F41862">
        <w:rPr>
          <w:rFonts w:ascii="Times New Roman" w:eastAsia="Times New Roman" w:hAnsi="Times New Roman" w:cs="Times New Roman"/>
          <w:sz w:val="28"/>
          <w:szCs w:val="28"/>
        </w:rPr>
        <w:t xml:space="preserve"> разрезе отраслей социальной сферы (образование, здравоохранение</w:t>
      </w:r>
      <w:r w:rsidRPr="00F41862">
        <w:rPr>
          <w:rFonts w:ascii="Times New Roman" w:eastAsia="Times New Roman" w:hAnsi="Times New Roman" w:cs="Times New Roman"/>
          <w:sz w:val="28"/>
          <w:szCs w:val="28"/>
        </w:rPr>
        <w:t>,</w:t>
      </w:r>
      <w:r w:rsidR="00A55FF4" w:rsidRPr="00F41862">
        <w:rPr>
          <w:rFonts w:ascii="Times New Roman" w:eastAsia="Times New Roman" w:hAnsi="Times New Roman" w:cs="Times New Roman"/>
          <w:sz w:val="28"/>
          <w:szCs w:val="28"/>
        </w:rPr>
        <w:t xml:space="preserve"> культура, физическая культура и спорт) представлен перечень мероприятий по реконструкции действующих объектов капитального строительства и строительству новых объектов капитального строительства, предусмотренных к размещению в действующих границах городского округа. </w:t>
      </w:r>
    </w:p>
    <w:p w:rsidR="000F2F3A" w:rsidRDefault="000F2F3A" w:rsidP="00D06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FF4" w:rsidRPr="00361DA1" w:rsidRDefault="00A55FF4" w:rsidP="00D06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FF4">
        <w:rPr>
          <w:rFonts w:ascii="Times New Roman" w:eastAsia="Times New Roman" w:hAnsi="Times New Roman" w:cs="Times New Roman"/>
          <w:b/>
          <w:sz w:val="28"/>
          <w:szCs w:val="28"/>
        </w:rPr>
        <w:t>Образование</w:t>
      </w:r>
      <w:r w:rsidRPr="00361DA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61DA1">
        <w:rPr>
          <w:rFonts w:ascii="Times New Roman" w:eastAsia="Times New Roman" w:hAnsi="Times New Roman" w:cs="Times New Roman"/>
          <w:sz w:val="28"/>
          <w:szCs w:val="28"/>
        </w:rPr>
        <w:t xml:space="preserve"> Потребность населения в местах общеобразовательных учреждений в данной работе рассчитана в соответствии со средним вариантом прогноза численности населения соответствующего возраста.</w:t>
      </w:r>
    </w:p>
    <w:p w:rsidR="00A55FF4" w:rsidRPr="00361DA1" w:rsidRDefault="00A55FF4" w:rsidP="00D06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DA1">
        <w:rPr>
          <w:rFonts w:ascii="Times New Roman" w:eastAsia="Times New Roman" w:hAnsi="Times New Roman" w:cs="Times New Roman"/>
          <w:sz w:val="28"/>
          <w:szCs w:val="28"/>
        </w:rPr>
        <w:t xml:space="preserve">Расчетные показатели потребности территории в учреждениях образования представлены в таблице </w:t>
      </w:r>
      <w:r w:rsidR="0048525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61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1400" w:rsidRPr="007D200B" w:rsidRDefault="00A55FF4" w:rsidP="003B14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D200B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BA4395">
        <w:rPr>
          <w:rFonts w:ascii="Times New Roman" w:eastAsia="Times New Roman" w:hAnsi="Times New Roman" w:cs="Times New Roman"/>
          <w:sz w:val="28"/>
          <w:szCs w:val="28"/>
        </w:rPr>
        <w:t>8</w:t>
      </w:r>
      <w:r w:rsidR="003B1400" w:rsidRPr="007D20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1400" w:rsidRPr="007D200B" w:rsidRDefault="003B1400" w:rsidP="003B1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200B">
        <w:rPr>
          <w:rFonts w:ascii="Times New Roman" w:eastAsia="Times New Roman" w:hAnsi="Times New Roman" w:cs="Times New Roman"/>
          <w:b/>
          <w:sz w:val="28"/>
          <w:szCs w:val="28"/>
        </w:rPr>
        <w:t>Расчет потребности населения города-курорта Кисловодска в образовательных организациях до 2042 г.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89"/>
        <w:gridCol w:w="1514"/>
        <w:gridCol w:w="1967"/>
        <w:gridCol w:w="1462"/>
        <w:gridCol w:w="1462"/>
        <w:gridCol w:w="1460"/>
      </w:tblGrid>
      <w:tr w:rsidR="00A55FF4" w:rsidRPr="007D200B" w:rsidTr="00D06030">
        <w:trPr>
          <w:cantSplit/>
          <w:trHeight w:val="1200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7D200B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200B">
              <w:rPr>
                <w:rFonts w:ascii="Times New Roman" w:eastAsia="Times New Roman" w:hAnsi="Times New Roman" w:cs="Times New Roman"/>
              </w:rPr>
              <w:t>Норматив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7D200B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200B">
              <w:rPr>
                <w:rFonts w:ascii="Times New Roman" w:eastAsia="Times New Roman" w:hAnsi="Times New Roman" w:cs="Times New Roman"/>
              </w:rPr>
              <w:t>Количество действующих объектов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303699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699">
              <w:rPr>
                <w:rFonts w:ascii="Times New Roman" w:eastAsia="Times New Roman" w:hAnsi="Times New Roman" w:cs="Times New Roman"/>
              </w:rPr>
              <w:t>Число детей соответствующего возраста (2017 г.)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303699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699">
              <w:rPr>
                <w:rFonts w:ascii="Times New Roman" w:eastAsia="Times New Roman" w:hAnsi="Times New Roman" w:cs="Times New Roman"/>
              </w:rPr>
              <w:t>Прогнозная численность (2042)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7D200B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200B">
              <w:rPr>
                <w:rFonts w:ascii="Times New Roman" w:eastAsia="Times New Roman" w:hAnsi="Times New Roman" w:cs="Times New Roman"/>
              </w:rPr>
              <w:t>Потребность в соответствии с нормативом в 2042 г.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7D200B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200B">
              <w:rPr>
                <w:rFonts w:ascii="Times New Roman" w:eastAsia="Times New Roman" w:hAnsi="Times New Roman" w:cs="Times New Roman"/>
              </w:rPr>
              <w:t>Дефицит</w:t>
            </w:r>
            <w:proofErr w:type="gramStart"/>
            <w:r w:rsidRPr="007D200B">
              <w:rPr>
                <w:rFonts w:ascii="Times New Roman" w:eastAsia="Times New Roman" w:hAnsi="Times New Roman" w:cs="Times New Roman"/>
              </w:rPr>
              <w:t xml:space="preserve"> (-)/ </w:t>
            </w:r>
            <w:proofErr w:type="gramEnd"/>
            <w:r w:rsidRPr="007D200B">
              <w:rPr>
                <w:rFonts w:ascii="Times New Roman" w:eastAsia="Times New Roman" w:hAnsi="Times New Roman" w:cs="Times New Roman"/>
              </w:rPr>
              <w:t>профицит (+)</w:t>
            </w:r>
          </w:p>
        </w:tc>
      </w:tr>
      <w:tr w:rsidR="00A55FF4" w:rsidRPr="007D200B" w:rsidTr="00A55FF4">
        <w:trPr>
          <w:cantSplit/>
          <w:trHeight w:val="3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303699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699">
              <w:rPr>
                <w:rFonts w:ascii="Times New Roman" w:eastAsia="Times New Roman" w:hAnsi="Times New Roman" w:cs="Times New Roman"/>
              </w:rPr>
              <w:t>Дошкольные образовательные организации</w:t>
            </w:r>
          </w:p>
        </w:tc>
      </w:tr>
      <w:tr w:rsidR="00A55FF4" w:rsidRPr="007D200B" w:rsidTr="00D06030"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7D200B" w:rsidRDefault="00A55FF4" w:rsidP="00D76D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200B">
              <w:rPr>
                <w:rFonts w:ascii="Times New Roman" w:eastAsia="Times New Roman" w:hAnsi="Times New Roman" w:cs="Times New Roman"/>
              </w:rPr>
              <w:t>1 ДОШ на 174 человека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7D200B" w:rsidRDefault="00A55FF4" w:rsidP="00D76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200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303699" w:rsidRDefault="00A55FF4" w:rsidP="00D76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699">
              <w:rPr>
                <w:rFonts w:ascii="Times New Roman" w:eastAsia="Times New Roman" w:hAnsi="Times New Roman" w:cs="Times New Roman"/>
              </w:rPr>
              <w:t>11820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303699" w:rsidRDefault="00A55FF4" w:rsidP="00D76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699">
              <w:rPr>
                <w:rFonts w:ascii="Times New Roman" w:eastAsia="Times New Roman" w:hAnsi="Times New Roman" w:cs="Times New Roman"/>
              </w:rPr>
              <w:t>12302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7D200B" w:rsidRDefault="00A55FF4" w:rsidP="00D76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200B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7D200B" w:rsidRDefault="00A55FF4" w:rsidP="00D76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200B">
              <w:rPr>
                <w:rFonts w:ascii="Times New Roman" w:eastAsia="Times New Roman" w:hAnsi="Times New Roman" w:cs="Times New Roman"/>
              </w:rPr>
              <w:t>-51</w:t>
            </w:r>
          </w:p>
        </w:tc>
      </w:tr>
      <w:tr w:rsidR="00A55FF4" w:rsidRPr="007D200B" w:rsidTr="00A55FF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F4" w:rsidRPr="00303699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699">
              <w:rPr>
                <w:rFonts w:ascii="Times New Roman" w:eastAsia="Times New Roman" w:hAnsi="Times New Roman" w:cs="Times New Roman"/>
              </w:rPr>
              <w:t>Общеобразовательные организации (школы)</w:t>
            </w:r>
          </w:p>
        </w:tc>
      </w:tr>
      <w:tr w:rsidR="00A55FF4" w:rsidRPr="007D200B" w:rsidTr="00D06030"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7D200B" w:rsidRDefault="00A55FF4" w:rsidP="00D76D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200B">
              <w:rPr>
                <w:rFonts w:ascii="Times New Roman" w:eastAsia="Times New Roman" w:hAnsi="Times New Roman" w:cs="Times New Roman"/>
              </w:rPr>
              <w:t>1 школа на 892 человека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7D200B" w:rsidRDefault="00A55FF4" w:rsidP="00D76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200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303699" w:rsidRDefault="00A55FF4" w:rsidP="00D76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699">
              <w:rPr>
                <w:rFonts w:ascii="Times New Roman" w:eastAsia="Times New Roman" w:hAnsi="Times New Roman" w:cs="Times New Roman"/>
              </w:rPr>
              <w:t>18206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303699" w:rsidRDefault="00A55FF4" w:rsidP="00D76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699">
              <w:rPr>
                <w:rFonts w:ascii="Times New Roman" w:eastAsia="Times New Roman" w:hAnsi="Times New Roman" w:cs="Times New Roman"/>
              </w:rPr>
              <w:t>18327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7D200B" w:rsidRDefault="00A55FF4" w:rsidP="00D76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200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7D200B" w:rsidRDefault="00A55FF4" w:rsidP="00D76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200B">
              <w:rPr>
                <w:rFonts w:ascii="Times New Roman" w:eastAsia="Times New Roman" w:hAnsi="Times New Roman" w:cs="Times New Roman"/>
              </w:rPr>
              <w:t>-3</w:t>
            </w:r>
          </w:p>
        </w:tc>
      </w:tr>
    </w:tbl>
    <w:p w:rsidR="00A55FF4" w:rsidRPr="007D200B" w:rsidRDefault="00A55FF4" w:rsidP="00D06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00B">
        <w:rPr>
          <w:rFonts w:ascii="Times New Roman" w:eastAsia="Times New Roman" w:hAnsi="Times New Roman" w:cs="Times New Roman"/>
          <w:sz w:val="28"/>
          <w:szCs w:val="28"/>
        </w:rPr>
        <w:t>Как видно из таблицы, с учетом прогнозного роста численности населения города-курорта и нормативов градостроительного проектирования, к 2042 году ожидается дефицит в объектах общеобразовательных учреждений:</w:t>
      </w:r>
    </w:p>
    <w:p w:rsidR="00A55FF4" w:rsidRPr="007D200B" w:rsidRDefault="00A55FF4" w:rsidP="00D06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00B">
        <w:rPr>
          <w:rFonts w:ascii="Times New Roman" w:eastAsia="Times New Roman" w:hAnsi="Times New Roman" w:cs="Times New Roman"/>
          <w:sz w:val="28"/>
          <w:szCs w:val="28"/>
        </w:rPr>
        <w:t>– дошкольные образовательные организации – 51 объект,</w:t>
      </w:r>
    </w:p>
    <w:p w:rsidR="00A55FF4" w:rsidRPr="007D200B" w:rsidRDefault="00A55FF4" w:rsidP="00D06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00B">
        <w:rPr>
          <w:rFonts w:ascii="Times New Roman" w:eastAsia="Times New Roman" w:hAnsi="Times New Roman" w:cs="Times New Roman"/>
          <w:sz w:val="28"/>
          <w:szCs w:val="28"/>
        </w:rPr>
        <w:t>– общеобразовательные организации – 3 объекта.</w:t>
      </w:r>
    </w:p>
    <w:p w:rsidR="00D06030" w:rsidRDefault="00A55FF4" w:rsidP="00D06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00B">
        <w:rPr>
          <w:rFonts w:ascii="Times New Roman" w:eastAsia="Times New Roman" w:hAnsi="Times New Roman" w:cs="Times New Roman"/>
          <w:sz w:val="28"/>
          <w:szCs w:val="28"/>
        </w:rPr>
        <w:t>Таким образом, в образовательных организациях всех уровней в целом отмечается дефицит мест.</w:t>
      </w:r>
    </w:p>
    <w:p w:rsidR="00D06030" w:rsidRDefault="00D06030" w:rsidP="00D06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5FF4" w:rsidRPr="00A55FF4" w:rsidRDefault="00A55FF4" w:rsidP="00D06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FF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Здравоохранение.</w:t>
      </w:r>
      <w:r w:rsidRPr="00A55FF4">
        <w:rPr>
          <w:rFonts w:ascii="Times New Roman" w:eastAsia="Times New Roman" w:hAnsi="Times New Roman" w:cs="Times New Roman"/>
          <w:sz w:val="28"/>
          <w:szCs w:val="28"/>
        </w:rPr>
        <w:t xml:space="preserve"> Существующие учреждения здравоохранения должны в целом решить проблему </w:t>
      </w:r>
      <w:proofErr w:type="gramStart"/>
      <w:r w:rsidRPr="00A55FF4">
        <w:rPr>
          <w:rFonts w:ascii="Times New Roman" w:eastAsia="Times New Roman" w:hAnsi="Times New Roman" w:cs="Times New Roman"/>
          <w:sz w:val="28"/>
          <w:szCs w:val="28"/>
        </w:rPr>
        <w:t>обеспечения населения</w:t>
      </w:r>
      <w:r w:rsidR="00D76DA1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Pr="00A55FF4">
        <w:rPr>
          <w:rFonts w:ascii="Times New Roman" w:eastAsia="Times New Roman" w:hAnsi="Times New Roman" w:cs="Times New Roman"/>
          <w:sz w:val="28"/>
          <w:szCs w:val="28"/>
        </w:rPr>
        <w:t xml:space="preserve"> города-курорта </w:t>
      </w:r>
      <w:r w:rsidR="00D76DA1">
        <w:rPr>
          <w:rFonts w:ascii="Times New Roman" w:eastAsia="Times New Roman" w:hAnsi="Times New Roman" w:cs="Times New Roman"/>
          <w:sz w:val="28"/>
          <w:szCs w:val="28"/>
        </w:rPr>
        <w:t>Кисловодска</w:t>
      </w:r>
      <w:proofErr w:type="gramEnd"/>
      <w:r w:rsidR="00D76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5FF4">
        <w:rPr>
          <w:rFonts w:ascii="Times New Roman" w:eastAsia="Times New Roman" w:hAnsi="Times New Roman" w:cs="Times New Roman"/>
          <w:sz w:val="28"/>
          <w:szCs w:val="28"/>
        </w:rPr>
        <w:t>соответствующими услугами.</w:t>
      </w:r>
    </w:p>
    <w:p w:rsidR="00A55FF4" w:rsidRPr="00A55FF4" w:rsidRDefault="00A55FF4" w:rsidP="00D06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FF4">
        <w:rPr>
          <w:rFonts w:ascii="Times New Roman" w:eastAsia="Times New Roman" w:hAnsi="Times New Roman" w:cs="Times New Roman"/>
          <w:sz w:val="28"/>
          <w:szCs w:val="28"/>
        </w:rPr>
        <w:t xml:space="preserve">Согласно нормативам градостроительного проектирования Ставропольского края минимально допустимый уровень обеспеченности объектами здравоохранения населения муниципальных образований Ставропольского края составляет 134,7 койки на 10 тыс. чел. для больничных учреждений и 181,5 для амбулаторно-поликлинических учреждений (АПУ). </w:t>
      </w:r>
      <w:r w:rsidR="00D76DA1">
        <w:rPr>
          <w:rFonts w:ascii="Times New Roman" w:eastAsia="Times New Roman" w:hAnsi="Times New Roman" w:cs="Times New Roman"/>
          <w:sz w:val="28"/>
          <w:szCs w:val="28"/>
        </w:rPr>
        <w:tab/>
      </w:r>
      <w:r w:rsidRPr="00A55FF4">
        <w:rPr>
          <w:rFonts w:ascii="Times New Roman" w:eastAsia="Times New Roman" w:hAnsi="Times New Roman" w:cs="Times New Roman"/>
          <w:sz w:val="28"/>
          <w:szCs w:val="28"/>
        </w:rPr>
        <w:t>Таким образом, для численности населения 135,2 тыс. чел</w:t>
      </w:r>
      <w:r w:rsidR="00D76DA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55FF4">
        <w:rPr>
          <w:rFonts w:ascii="Times New Roman" w:eastAsia="Times New Roman" w:hAnsi="Times New Roman" w:cs="Times New Roman"/>
          <w:sz w:val="28"/>
          <w:szCs w:val="28"/>
        </w:rPr>
        <w:t xml:space="preserve"> (на 2042 год) </w:t>
      </w:r>
      <w:r w:rsidR="00D76DA1">
        <w:rPr>
          <w:rFonts w:ascii="Times New Roman" w:eastAsia="Times New Roman" w:hAnsi="Times New Roman" w:cs="Times New Roman"/>
          <w:sz w:val="28"/>
          <w:szCs w:val="28"/>
        </w:rPr>
        <w:t xml:space="preserve">городскому округу </w:t>
      </w:r>
      <w:r w:rsidRPr="00A55FF4">
        <w:rPr>
          <w:rFonts w:ascii="Times New Roman" w:eastAsia="Times New Roman" w:hAnsi="Times New Roman" w:cs="Times New Roman"/>
          <w:sz w:val="28"/>
          <w:szCs w:val="28"/>
        </w:rPr>
        <w:t>городу-курорту Кисловодску необходимы 1821 мест для больничных учреждений и 2454 мест для АПУ.</w:t>
      </w:r>
    </w:p>
    <w:p w:rsidR="004B4C8A" w:rsidRDefault="004B4C8A" w:rsidP="00D06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6030" w:rsidRDefault="00A55FF4" w:rsidP="00D06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FF4">
        <w:rPr>
          <w:rFonts w:ascii="Times New Roman" w:eastAsia="Times New Roman" w:hAnsi="Times New Roman" w:cs="Times New Roman"/>
          <w:b/>
          <w:sz w:val="28"/>
          <w:szCs w:val="28"/>
        </w:rPr>
        <w:t>Культура и искусство.</w:t>
      </w:r>
      <w:r w:rsidRPr="00A55FF4">
        <w:rPr>
          <w:rFonts w:ascii="Times New Roman" w:eastAsia="Times New Roman" w:hAnsi="Times New Roman" w:cs="Times New Roman"/>
          <w:sz w:val="28"/>
          <w:szCs w:val="28"/>
        </w:rPr>
        <w:t xml:space="preserve"> Потребность мест в учреждениях культуры в данной работе рассчитана по среднему варианту прогноза численности населения и в соответствии с </w:t>
      </w:r>
      <w:r w:rsidR="003607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55FF4">
        <w:rPr>
          <w:rFonts w:ascii="Times New Roman" w:eastAsia="Times New Roman" w:hAnsi="Times New Roman" w:cs="Times New Roman"/>
          <w:sz w:val="28"/>
          <w:szCs w:val="28"/>
        </w:rPr>
        <w:t>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</w:t>
      </w:r>
      <w:r w:rsidR="0036071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060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6DA1" w:rsidRDefault="00A55FF4" w:rsidP="00D06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FF4">
        <w:rPr>
          <w:rFonts w:ascii="Times New Roman" w:eastAsia="Times New Roman" w:hAnsi="Times New Roman" w:cs="Times New Roman"/>
          <w:sz w:val="28"/>
          <w:szCs w:val="28"/>
        </w:rPr>
        <w:t xml:space="preserve">Расчет фактических и нормативных показателей культурной сферы городского округа города-курорта Кисловодска </w:t>
      </w:r>
      <w:r w:rsidR="00D76DA1">
        <w:rPr>
          <w:rFonts w:ascii="Times New Roman" w:eastAsia="Times New Roman" w:hAnsi="Times New Roman" w:cs="Times New Roman"/>
          <w:sz w:val="28"/>
          <w:szCs w:val="28"/>
        </w:rPr>
        <w:t xml:space="preserve">представлен в таблице </w:t>
      </w:r>
      <w:r w:rsidR="00BA4395">
        <w:rPr>
          <w:rFonts w:ascii="Times New Roman" w:eastAsia="Times New Roman" w:hAnsi="Times New Roman" w:cs="Times New Roman"/>
          <w:sz w:val="28"/>
          <w:szCs w:val="28"/>
        </w:rPr>
        <w:t>9</w:t>
      </w:r>
      <w:r w:rsidR="00D76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5FF4" w:rsidRDefault="00D76DA1" w:rsidP="00D76D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55FF4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BA4395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3B1400" w:rsidRDefault="003B1400" w:rsidP="003B1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400">
        <w:rPr>
          <w:rFonts w:ascii="Times New Roman" w:eastAsia="Times New Roman" w:hAnsi="Times New Roman" w:cs="Times New Roman"/>
          <w:b/>
          <w:sz w:val="28"/>
          <w:szCs w:val="28"/>
        </w:rPr>
        <w:t>Расчет фактических и нормативных показателей культурной сферы городского округа города-курорта Кисловодска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60"/>
        <w:gridCol w:w="2095"/>
        <w:gridCol w:w="1514"/>
        <w:gridCol w:w="1275"/>
        <w:gridCol w:w="1275"/>
        <w:gridCol w:w="1435"/>
      </w:tblGrid>
      <w:tr w:rsidR="00A55FF4" w:rsidRPr="00A55FF4" w:rsidTr="00ED21A1">
        <w:trPr>
          <w:trHeight w:val="740"/>
        </w:trPr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F4" w:rsidRPr="00A55FF4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0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F4" w:rsidRPr="00A55FF4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Норматив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F4" w:rsidRPr="00A55FF4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Сохраняемая мощность действующих объектов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303699" w:rsidRDefault="00A55FF4" w:rsidP="0087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699">
              <w:rPr>
                <w:rFonts w:ascii="Times New Roman" w:eastAsia="Times New Roman" w:hAnsi="Times New Roman" w:cs="Times New Roman"/>
              </w:rPr>
              <w:t>201</w:t>
            </w:r>
            <w:r w:rsidR="0087315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303699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699">
              <w:rPr>
                <w:rFonts w:ascii="Times New Roman" w:eastAsia="Times New Roman" w:hAnsi="Times New Roman" w:cs="Times New Roman"/>
              </w:rPr>
              <w:t>2042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F4" w:rsidRPr="00A55FF4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Дефицит</w:t>
            </w:r>
            <w:proofErr w:type="gramStart"/>
            <w:r w:rsidRPr="00A55FF4">
              <w:rPr>
                <w:rFonts w:ascii="Times New Roman" w:eastAsia="Times New Roman" w:hAnsi="Times New Roman" w:cs="Times New Roman"/>
              </w:rPr>
              <w:t xml:space="preserve"> (-), </w:t>
            </w:r>
            <w:proofErr w:type="gramEnd"/>
            <w:r w:rsidRPr="00A55FF4">
              <w:rPr>
                <w:rFonts w:ascii="Times New Roman" w:eastAsia="Times New Roman" w:hAnsi="Times New Roman" w:cs="Times New Roman"/>
              </w:rPr>
              <w:t>профицит (+) на 2042 год</w:t>
            </w:r>
          </w:p>
        </w:tc>
      </w:tr>
      <w:tr w:rsidR="00A55FF4" w:rsidRPr="00A55FF4" w:rsidTr="00ED21A1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A55FF4" w:rsidRDefault="00A55FF4" w:rsidP="00D76D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A55FF4" w:rsidRDefault="00A55FF4" w:rsidP="00D76D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A55FF4" w:rsidRDefault="00A55FF4" w:rsidP="00D76D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303699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699">
              <w:rPr>
                <w:rFonts w:ascii="Times New Roman" w:eastAsia="Times New Roman" w:hAnsi="Times New Roman" w:cs="Times New Roman"/>
              </w:rPr>
              <w:t>Факт,</w:t>
            </w:r>
          </w:p>
          <w:p w:rsidR="00A55FF4" w:rsidRPr="00303699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699">
              <w:rPr>
                <w:rFonts w:ascii="Times New Roman" w:eastAsia="Times New Roman" w:hAnsi="Times New Roman" w:cs="Times New Roman"/>
              </w:rPr>
              <w:t>тыс. чел.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303699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699">
              <w:rPr>
                <w:rFonts w:ascii="Times New Roman" w:eastAsia="Times New Roman" w:hAnsi="Times New Roman" w:cs="Times New Roman"/>
              </w:rPr>
              <w:t>Прогноз, тыс. чел.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A55FF4" w:rsidRDefault="00A55FF4" w:rsidP="00D76D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55FF4" w:rsidRPr="00A55FF4" w:rsidTr="00ED21A1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A55FF4" w:rsidRDefault="00A55FF4" w:rsidP="00D76D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A55FF4" w:rsidRDefault="00A55FF4" w:rsidP="00D76D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A55FF4" w:rsidRDefault="00A55FF4" w:rsidP="00D76D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303699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699">
              <w:rPr>
                <w:rFonts w:ascii="Times New Roman" w:eastAsia="Times New Roman" w:hAnsi="Times New Roman" w:cs="Times New Roman"/>
              </w:rPr>
              <w:t>136,8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303699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699">
              <w:rPr>
                <w:rFonts w:ascii="Times New Roman" w:eastAsia="Times New Roman" w:hAnsi="Times New Roman" w:cs="Times New Roman"/>
              </w:rPr>
              <w:t>135,2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A55FF4" w:rsidRDefault="00A55FF4" w:rsidP="00D76D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55FF4" w:rsidRPr="00A55FF4" w:rsidTr="00ED21A1"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F4" w:rsidRPr="00A55FF4" w:rsidRDefault="00A55FF4" w:rsidP="00D76DA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 xml:space="preserve">Театр по видам искусств 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F4" w:rsidRPr="00A55FF4" w:rsidRDefault="00A55FF4" w:rsidP="00D76DA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1 на население от 100 до 200 тыс. чел.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A55FF4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303699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6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303699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6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A55FF4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- 1</w:t>
            </w:r>
          </w:p>
        </w:tc>
      </w:tr>
      <w:tr w:rsidR="00A55FF4" w:rsidRPr="00A55FF4" w:rsidTr="00ED21A1"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F4" w:rsidRPr="00A55FF4" w:rsidRDefault="00A55FF4" w:rsidP="00D76DA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 xml:space="preserve">Концертный зал 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F4" w:rsidRPr="00A55FF4" w:rsidRDefault="00A55FF4" w:rsidP="00D76DA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1 независимо от количества населения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A55FF4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303699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6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303699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6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A55FF4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55FF4" w:rsidRPr="00A55FF4" w:rsidTr="00ED21A1"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F4" w:rsidRPr="00A55FF4" w:rsidRDefault="00A55FF4" w:rsidP="00D76DA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Концертный творческий коллектив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F4" w:rsidRPr="00A55FF4" w:rsidRDefault="00A55FF4" w:rsidP="00D76DA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1 независимо от количества населения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A55FF4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303699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6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303699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6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A55FF4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55FF4" w:rsidRPr="00A55FF4" w:rsidTr="00ED21A1"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F4" w:rsidRPr="00A55FF4" w:rsidRDefault="00A55FF4" w:rsidP="00D76DA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Цирковая площадка (цирковой коллектив)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F4" w:rsidRPr="00A55FF4" w:rsidRDefault="00A55FF4" w:rsidP="00D76DA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1 на население от 100 до 500 тыс. чел.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A55FF4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303699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6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303699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6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A55FF4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55FF4" w:rsidRPr="00A55FF4" w:rsidTr="00ED21A1"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F4" w:rsidRPr="00A55FF4" w:rsidRDefault="00A55FF4" w:rsidP="00D76DA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Музейные учреждения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F4" w:rsidRPr="00A55FF4" w:rsidRDefault="00A55FF4" w:rsidP="00D76DA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 xml:space="preserve">1 независимо от количества населения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A55FF4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303699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6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303699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6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A55FF4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55FF4" w:rsidRPr="00A55FF4" w:rsidTr="00ED21A1">
        <w:trPr>
          <w:trHeight w:val="435"/>
        </w:trPr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F4" w:rsidRPr="00A55FF4" w:rsidRDefault="00A55FF4" w:rsidP="00D76DA1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 xml:space="preserve">Общедоступная библиотека </w:t>
            </w:r>
          </w:p>
          <w:p w:rsidR="00A55FF4" w:rsidRPr="00A55FF4" w:rsidRDefault="00A55FF4" w:rsidP="00D76DA1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Детская библиотека</w:t>
            </w:r>
          </w:p>
          <w:p w:rsidR="00A55FF4" w:rsidRPr="00A55FF4" w:rsidRDefault="00A55FF4" w:rsidP="00D76DA1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55FF4" w:rsidRPr="00A55FF4" w:rsidRDefault="00A55FF4" w:rsidP="00D76DA1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 xml:space="preserve">Точка доступа к полнотекстовым информационным </w:t>
            </w:r>
            <w:r w:rsidRPr="00A55FF4">
              <w:rPr>
                <w:rFonts w:ascii="Times New Roman" w:eastAsia="Times New Roman" w:hAnsi="Times New Roman" w:cs="Times New Roman"/>
              </w:rPr>
              <w:lastRenderedPageBreak/>
              <w:t xml:space="preserve">ресурсам 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F4" w:rsidRPr="00A55FF4" w:rsidRDefault="00A55FF4" w:rsidP="00D76DA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lastRenderedPageBreak/>
              <w:t xml:space="preserve">1 на 25 тыс. чел.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A55FF4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303699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6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303699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6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A55FF4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55FF4" w:rsidRPr="00A55FF4" w:rsidTr="00ED21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A55FF4" w:rsidRDefault="00A55FF4" w:rsidP="00D76D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F4" w:rsidRPr="00A55FF4" w:rsidRDefault="00A55FF4" w:rsidP="00D76DA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 xml:space="preserve">1 на 15 тыс. детей до 14 лет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A55FF4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303699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6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303699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6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A55FF4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55FF4" w:rsidRPr="00A55FF4" w:rsidTr="00ED21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A55FF4" w:rsidRDefault="00A55FF4" w:rsidP="00D76D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F4" w:rsidRPr="00A55FF4" w:rsidRDefault="00A55FF4" w:rsidP="00D76DA1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55FF4" w:rsidRPr="00A55FF4" w:rsidRDefault="00A55FF4" w:rsidP="00D76DA1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A55FF4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303699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6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303699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6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A55FF4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- 2</w:t>
            </w:r>
          </w:p>
        </w:tc>
      </w:tr>
      <w:tr w:rsidR="00A55FF4" w:rsidRPr="00A55FF4" w:rsidTr="00ED21A1"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F4" w:rsidRPr="00A55FF4" w:rsidRDefault="00A55FF4" w:rsidP="00D76DA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lastRenderedPageBreak/>
              <w:t xml:space="preserve">Кинозал 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F4" w:rsidRPr="00A55FF4" w:rsidRDefault="00A55FF4" w:rsidP="00D76DA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1 на 15 тыс. чел.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A55FF4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303699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69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303699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69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A55FF4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- 8</w:t>
            </w:r>
          </w:p>
        </w:tc>
      </w:tr>
      <w:tr w:rsidR="00A55FF4" w:rsidRPr="00A55FF4" w:rsidTr="00ED21A1"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F4" w:rsidRPr="00A55FF4" w:rsidRDefault="00A55FF4" w:rsidP="00D76DA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Культурно-досуговые учреждения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F4" w:rsidRPr="00A55FF4" w:rsidRDefault="00A55FF4" w:rsidP="00D76DA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1 на 100 тыс. чел.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A55FF4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303699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69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303699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69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A55FF4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55FF4" w:rsidRPr="00A55FF4" w:rsidTr="00ED21A1"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F4" w:rsidRPr="00A55FF4" w:rsidRDefault="00A55FF4" w:rsidP="00D76DA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Парки культуры и отдыха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F4" w:rsidRPr="00A55FF4" w:rsidRDefault="00A55FF4" w:rsidP="00D76DA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1 на население более 30 тыс. чел.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F4" w:rsidRPr="00A55FF4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F4" w:rsidRPr="00303699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69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F4" w:rsidRPr="00303699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69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F4" w:rsidRPr="00A55FF4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- 4</w:t>
            </w:r>
          </w:p>
        </w:tc>
      </w:tr>
    </w:tbl>
    <w:p w:rsidR="00A55FF4" w:rsidRPr="00A55FF4" w:rsidRDefault="00A55FF4" w:rsidP="00D06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FF4">
        <w:rPr>
          <w:rFonts w:ascii="Times New Roman" w:eastAsia="Times New Roman" w:hAnsi="Times New Roman" w:cs="Times New Roman"/>
          <w:b/>
          <w:sz w:val="28"/>
          <w:szCs w:val="28"/>
        </w:rPr>
        <w:t>Физическая культура и спорт.</w:t>
      </w:r>
      <w:r w:rsidRPr="00A55FF4">
        <w:rPr>
          <w:rFonts w:ascii="Times New Roman" w:eastAsia="Times New Roman" w:hAnsi="Times New Roman" w:cs="Times New Roman"/>
          <w:sz w:val="28"/>
          <w:szCs w:val="28"/>
        </w:rPr>
        <w:t xml:space="preserve"> В части обеспеченности учреждениями физкультуры и спорта в городском округе </w:t>
      </w:r>
      <w:r w:rsidR="00D76DA1">
        <w:rPr>
          <w:rFonts w:ascii="Times New Roman" w:eastAsia="Times New Roman" w:hAnsi="Times New Roman" w:cs="Times New Roman"/>
          <w:sz w:val="28"/>
          <w:szCs w:val="28"/>
        </w:rPr>
        <w:t xml:space="preserve">городе-курорте Кисловодске </w:t>
      </w:r>
      <w:r w:rsidRPr="00A55FF4">
        <w:rPr>
          <w:rFonts w:ascii="Times New Roman" w:eastAsia="Times New Roman" w:hAnsi="Times New Roman" w:cs="Times New Roman"/>
          <w:sz w:val="28"/>
          <w:szCs w:val="28"/>
        </w:rPr>
        <w:t xml:space="preserve">сохраняется серьезный недостаток всех видов объектов социальной инфраструктуры. </w:t>
      </w:r>
    </w:p>
    <w:p w:rsidR="00D06030" w:rsidRDefault="00A55FF4" w:rsidP="00D060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FF4">
        <w:rPr>
          <w:rFonts w:ascii="Times New Roman" w:eastAsia="Times New Roman" w:hAnsi="Times New Roman" w:cs="Times New Roman"/>
          <w:sz w:val="28"/>
          <w:szCs w:val="28"/>
        </w:rPr>
        <w:t>Существующая инфраструктура большей своей частью нуждается в ремонте, а также строительстве новых объектов для обеспечения всех насел</w:t>
      </w:r>
      <w:r w:rsidR="00D06030">
        <w:rPr>
          <w:rFonts w:ascii="Times New Roman" w:eastAsia="Times New Roman" w:hAnsi="Times New Roman" w:cs="Times New Roman"/>
          <w:sz w:val="28"/>
          <w:szCs w:val="28"/>
        </w:rPr>
        <w:t>енных пунктов объектами спорта.</w:t>
      </w:r>
    </w:p>
    <w:p w:rsidR="00D76DA1" w:rsidRDefault="00A55FF4" w:rsidP="00D060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FF4">
        <w:rPr>
          <w:rFonts w:ascii="Times New Roman" w:eastAsia="Times New Roman" w:hAnsi="Times New Roman" w:cs="Times New Roman"/>
          <w:sz w:val="28"/>
          <w:szCs w:val="28"/>
        </w:rPr>
        <w:t xml:space="preserve">Расчет фактических и нормативных показателей физической культуры и спорта города-курорта Кисловодска </w:t>
      </w:r>
      <w:r w:rsidR="00D76DA1">
        <w:rPr>
          <w:rFonts w:ascii="Times New Roman" w:eastAsia="Times New Roman" w:hAnsi="Times New Roman" w:cs="Times New Roman"/>
          <w:sz w:val="28"/>
          <w:szCs w:val="28"/>
        </w:rPr>
        <w:t>приведен в таблице 1</w:t>
      </w:r>
      <w:r w:rsidR="00BA4395">
        <w:rPr>
          <w:rFonts w:ascii="Times New Roman" w:eastAsia="Times New Roman" w:hAnsi="Times New Roman" w:cs="Times New Roman"/>
          <w:sz w:val="28"/>
          <w:szCs w:val="28"/>
        </w:rPr>
        <w:t>0</w:t>
      </w:r>
      <w:r w:rsidR="00D76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5FF4" w:rsidRDefault="00D76DA1" w:rsidP="00D76D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55FF4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A4395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3B1400" w:rsidRDefault="003B1400" w:rsidP="003B1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400">
        <w:rPr>
          <w:rFonts w:ascii="Times New Roman" w:eastAsia="Times New Roman" w:hAnsi="Times New Roman" w:cs="Times New Roman"/>
          <w:b/>
          <w:sz w:val="28"/>
          <w:szCs w:val="28"/>
        </w:rPr>
        <w:t>Расчет фактических и нормативных показателей физической культуры и спорта города-курорта Кисловодска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08"/>
        <w:gridCol w:w="2048"/>
        <w:gridCol w:w="1514"/>
        <w:gridCol w:w="1467"/>
        <w:gridCol w:w="1228"/>
        <w:gridCol w:w="1389"/>
      </w:tblGrid>
      <w:tr w:rsidR="00A55FF4" w:rsidRPr="00A55FF4" w:rsidTr="00ED21A1">
        <w:trPr>
          <w:trHeight w:val="7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F4" w:rsidRPr="00A55FF4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F4" w:rsidRPr="00A55FF4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Норматив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F4" w:rsidRPr="00A55FF4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Сохраняемая мощность действующих объектов, м</w:t>
            </w:r>
            <w:proofErr w:type="gramStart"/>
            <w:r w:rsidR="00D76DA1" w:rsidRPr="00A55F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303699" w:rsidRDefault="00A55FF4" w:rsidP="0087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699">
              <w:rPr>
                <w:rFonts w:ascii="Times New Roman" w:eastAsia="Times New Roman" w:hAnsi="Times New Roman" w:cs="Times New Roman"/>
              </w:rPr>
              <w:t>201</w:t>
            </w:r>
            <w:r w:rsidR="0087315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303699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699">
              <w:rPr>
                <w:rFonts w:ascii="Times New Roman" w:eastAsia="Times New Roman" w:hAnsi="Times New Roman" w:cs="Times New Roman"/>
              </w:rPr>
              <w:t>2042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F4" w:rsidRPr="00A55FF4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Дефицит</w:t>
            </w:r>
            <w:proofErr w:type="gramStart"/>
            <w:r w:rsidRPr="00A55FF4">
              <w:rPr>
                <w:rFonts w:ascii="Times New Roman" w:eastAsia="Times New Roman" w:hAnsi="Times New Roman" w:cs="Times New Roman"/>
              </w:rPr>
              <w:t xml:space="preserve"> (-), </w:t>
            </w:r>
            <w:proofErr w:type="gramEnd"/>
            <w:r w:rsidRPr="00A55FF4">
              <w:rPr>
                <w:rFonts w:ascii="Times New Roman" w:eastAsia="Times New Roman" w:hAnsi="Times New Roman" w:cs="Times New Roman"/>
              </w:rPr>
              <w:t>профицит (+) на 2042 год</w:t>
            </w:r>
          </w:p>
        </w:tc>
      </w:tr>
      <w:tr w:rsidR="00A55FF4" w:rsidRPr="00A55FF4" w:rsidTr="00ED21A1">
        <w:trPr>
          <w:trHeight w:val="5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A55FF4" w:rsidRDefault="00A55FF4" w:rsidP="00D76D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A55FF4" w:rsidRDefault="00A55FF4" w:rsidP="00D76D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A55FF4" w:rsidRDefault="00A55FF4" w:rsidP="00D76D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303699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699">
              <w:rPr>
                <w:rFonts w:ascii="Times New Roman" w:eastAsia="Times New Roman" w:hAnsi="Times New Roman" w:cs="Times New Roman"/>
              </w:rPr>
              <w:t>Нормативная потребность, м</w:t>
            </w:r>
            <w:proofErr w:type="gramStart"/>
            <w:r w:rsidR="00D76DA1" w:rsidRPr="003036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303699" w:rsidRDefault="00A55FF4" w:rsidP="00D7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699">
              <w:rPr>
                <w:rFonts w:ascii="Times New Roman" w:eastAsia="Times New Roman" w:hAnsi="Times New Roman" w:cs="Times New Roman"/>
              </w:rPr>
              <w:t>Прогноз, м</w:t>
            </w:r>
            <w:proofErr w:type="gramStart"/>
            <w:r w:rsidR="00D76DA1" w:rsidRPr="003036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A55FF4" w:rsidRDefault="00A55FF4" w:rsidP="00D76D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55FF4" w:rsidRPr="00A55FF4" w:rsidTr="00ED21A1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A55FF4" w:rsidRDefault="00A55FF4" w:rsidP="00D76DA1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Плоскостные спортивные сооружения (площадки, поля)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A55FF4" w:rsidRDefault="00A55FF4" w:rsidP="00D76D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19,5 тыс. м</w:t>
            </w:r>
            <w:proofErr w:type="gramStart"/>
            <w:r w:rsidR="00A437C0" w:rsidRPr="00A55F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55FF4">
              <w:rPr>
                <w:rFonts w:ascii="Times New Roman" w:eastAsia="Times New Roman" w:hAnsi="Times New Roman" w:cs="Times New Roman"/>
              </w:rPr>
              <w:t xml:space="preserve"> на 10000 населения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A55FF4" w:rsidRDefault="00A55FF4" w:rsidP="00D76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 xml:space="preserve">67474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303699" w:rsidRDefault="00A55FF4" w:rsidP="00D76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699">
              <w:rPr>
                <w:rFonts w:ascii="Times New Roman" w:eastAsia="Times New Roman" w:hAnsi="Times New Roman" w:cs="Times New Roman"/>
              </w:rPr>
              <w:t xml:space="preserve">70154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303699" w:rsidRDefault="00A55FF4" w:rsidP="00D76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699">
              <w:rPr>
                <w:rFonts w:ascii="Times New Roman" w:eastAsia="Times New Roman" w:hAnsi="Times New Roman" w:cs="Times New Roman"/>
              </w:rPr>
              <w:t xml:space="preserve">69333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A55FF4" w:rsidRDefault="00A55FF4" w:rsidP="00D76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- 1859</w:t>
            </w:r>
          </w:p>
        </w:tc>
      </w:tr>
      <w:tr w:rsidR="00A55FF4" w:rsidRPr="00A55FF4" w:rsidTr="00ED21A1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A55FF4" w:rsidRDefault="00A55FF4" w:rsidP="00D76DA1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Спортивные залы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A55FF4" w:rsidRDefault="00A55FF4" w:rsidP="00D76D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3,5 тыс. м</w:t>
            </w:r>
            <w:proofErr w:type="gramStart"/>
            <w:r w:rsidR="00CE71FD" w:rsidRPr="00A55F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55FF4">
              <w:rPr>
                <w:rFonts w:ascii="Times New Roman" w:eastAsia="Times New Roman" w:hAnsi="Times New Roman" w:cs="Times New Roman"/>
              </w:rPr>
              <w:t xml:space="preserve"> на 10000 населения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A55FF4" w:rsidRDefault="00A55FF4" w:rsidP="00D76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 xml:space="preserve">14282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303699" w:rsidRDefault="00A55FF4" w:rsidP="00D76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699">
              <w:rPr>
                <w:rFonts w:ascii="Times New Roman" w:eastAsia="Times New Roman" w:hAnsi="Times New Roman" w:cs="Times New Roman"/>
              </w:rPr>
              <w:t xml:space="preserve">390857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303699" w:rsidRDefault="00A55FF4" w:rsidP="00D76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699">
              <w:rPr>
                <w:rFonts w:ascii="Times New Roman" w:eastAsia="Times New Roman" w:hAnsi="Times New Roman" w:cs="Times New Roman"/>
              </w:rPr>
              <w:t xml:space="preserve">386286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A55FF4" w:rsidRDefault="00A55FF4" w:rsidP="00D76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 xml:space="preserve">- 372004 </w:t>
            </w:r>
          </w:p>
        </w:tc>
      </w:tr>
      <w:tr w:rsidR="00A55FF4" w:rsidRPr="00A55FF4" w:rsidTr="00ED21A1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A55FF4" w:rsidRDefault="00A55FF4" w:rsidP="00D76DA1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Плавательные бассейны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A55FF4" w:rsidRDefault="00A55FF4" w:rsidP="00D76D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750 м</w:t>
            </w:r>
            <w:proofErr w:type="gramStart"/>
            <w:r w:rsidR="00CE71FD" w:rsidRPr="00A55F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55FF4">
              <w:rPr>
                <w:rFonts w:ascii="Times New Roman" w:eastAsia="Times New Roman" w:hAnsi="Times New Roman" w:cs="Times New Roman"/>
              </w:rPr>
              <w:t xml:space="preserve"> зеркала воды на 10000 населения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A55FF4" w:rsidRDefault="00A55FF4" w:rsidP="00D76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>1107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303699" w:rsidRDefault="00A55FF4" w:rsidP="00D76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699">
              <w:rPr>
                <w:rFonts w:ascii="Times New Roman" w:eastAsia="Times New Roman" w:hAnsi="Times New Roman" w:cs="Times New Roman"/>
              </w:rPr>
              <w:t xml:space="preserve">1824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303699" w:rsidRDefault="00A55FF4" w:rsidP="00D76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699">
              <w:rPr>
                <w:rFonts w:ascii="Times New Roman" w:eastAsia="Times New Roman" w:hAnsi="Times New Roman" w:cs="Times New Roman"/>
              </w:rPr>
              <w:t xml:space="preserve">1803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F4" w:rsidRPr="00A55FF4" w:rsidRDefault="00A55FF4" w:rsidP="00D76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5FF4">
              <w:rPr>
                <w:rFonts w:ascii="Times New Roman" w:eastAsia="Times New Roman" w:hAnsi="Times New Roman" w:cs="Times New Roman"/>
              </w:rPr>
              <w:t xml:space="preserve">- 696 </w:t>
            </w:r>
          </w:p>
        </w:tc>
      </w:tr>
    </w:tbl>
    <w:p w:rsidR="00E56B5C" w:rsidRDefault="00E56B5C" w:rsidP="001B0F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B0F40" w:rsidRPr="004C4285" w:rsidRDefault="001B0F40" w:rsidP="00D060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4285">
        <w:rPr>
          <w:rFonts w:ascii="Times New Roman" w:eastAsia="Calibri" w:hAnsi="Times New Roman" w:cs="Times New Roman"/>
          <w:b/>
          <w:bCs/>
          <w:sz w:val="28"/>
          <w:szCs w:val="28"/>
        </w:rPr>
        <w:t>2.4. Оценка нормативно-правовой базы, необходимой для функционирования и развития социальной инфраструктуры города-курорта Кисловодска</w:t>
      </w:r>
    </w:p>
    <w:p w:rsidR="000B76A7" w:rsidRPr="000B76A7" w:rsidRDefault="000B76A7" w:rsidP="00D060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17" w:name="sub_2197"/>
      <w:bookmarkStart w:id="18" w:name="sub_2198"/>
      <w:bookmarkEnd w:id="14"/>
      <w:r w:rsidRPr="000B76A7">
        <w:rPr>
          <w:rFonts w:ascii="Times New Roman" w:eastAsia="Calibri" w:hAnsi="Times New Roman" w:cs="Times New Roman"/>
          <w:bCs/>
          <w:sz w:val="28"/>
          <w:szCs w:val="28"/>
        </w:rPr>
        <w:t xml:space="preserve">Программа разработана в целях реализации положений, заложенных в </w:t>
      </w:r>
      <w:hyperlink r:id="rId20" w:history="1">
        <w:r w:rsidRPr="000B76A7">
          <w:rPr>
            <w:rFonts w:ascii="Times New Roman" w:eastAsia="Calibri" w:hAnsi="Times New Roman" w:cs="Times New Roman"/>
            <w:bCs/>
            <w:sz w:val="28"/>
            <w:szCs w:val="28"/>
          </w:rPr>
          <w:t>Генеральном плане</w:t>
        </w:r>
      </w:hyperlink>
      <w:r w:rsidRPr="000B76A7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округа города-курорта Кисловодска, на период действия до 2042 года.</w:t>
      </w:r>
    </w:p>
    <w:bookmarkEnd w:id="17"/>
    <w:p w:rsidR="001B0F40" w:rsidRPr="001B0F40" w:rsidRDefault="001B0F40" w:rsidP="00D060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1B0F40">
        <w:rPr>
          <w:rFonts w:ascii="Times New Roman" w:eastAsia="Calibri" w:hAnsi="Times New Roman" w:cs="Times New Roman"/>
          <w:bCs/>
          <w:sz w:val="28"/>
          <w:szCs w:val="28"/>
        </w:rPr>
        <w:t xml:space="preserve">Реализация мероприятий настоящей Программы позволит обеспечить развитие социальной инфраструктуры </w:t>
      </w:r>
      <w:r w:rsidR="00434D8D">
        <w:rPr>
          <w:rFonts w:ascii="Times New Roman" w:eastAsia="Calibri" w:hAnsi="Times New Roman" w:cs="Times New Roman"/>
          <w:bCs/>
          <w:sz w:val="28"/>
          <w:szCs w:val="28"/>
        </w:rPr>
        <w:t xml:space="preserve">городского округа </w:t>
      </w:r>
      <w:r w:rsidRPr="001B0F40">
        <w:rPr>
          <w:rFonts w:ascii="Times New Roman" w:eastAsia="Calibri" w:hAnsi="Times New Roman" w:cs="Times New Roman"/>
          <w:bCs/>
          <w:sz w:val="28"/>
          <w:szCs w:val="28"/>
        </w:rPr>
        <w:t>города-курорта Кисловодска, повысить уровень жизни населения, сократить миграционный отток квалифицированных трудовых ресурсов, повысить доступность и качество услуг образования города-курорта Кисловодска, расширить возможности для культурно-духовного развития жителей города-курорта Кисловодска, обеспечить доступность и привлекательность занятий физической культурой и спортом для всех групп населения.</w:t>
      </w:r>
      <w:proofErr w:type="gramEnd"/>
    </w:p>
    <w:p w:rsidR="001B0F40" w:rsidRPr="001B0F40" w:rsidRDefault="001B0F40" w:rsidP="00D060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19" w:name="sub_2199"/>
      <w:bookmarkEnd w:id="18"/>
      <w:r w:rsidRPr="001B0F4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Программный метод, а именно разработка </w:t>
      </w:r>
      <w:proofErr w:type="gramStart"/>
      <w:r w:rsidRPr="001B0F40">
        <w:rPr>
          <w:rFonts w:ascii="Times New Roman" w:eastAsia="Calibri" w:hAnsi="Times New Roman" w:cs="Times New Roman"/>
          <w:bCs/>
          <w:sz w:val="28"/>
          <w:szCs w:val="28"/>
        </w:rPr>
        <w:t>Программы комплексного развития социальной инфраструктуры города-курорта Кисловодска</w:t>
      </w:r>
      <w:proofErr w:type="gramEnd"/>
      <w:r w:rsidRPr="001B0F40">
        <w:rPr>
          <w:rFonts w:ascii="Times New Roman" w:eastAsia="Calibri" w:hAnsi="Times New Roman" w:cs="Times New Roman"/>
          <w:bCs/>
          <w:sz w:val="28"/>
          <w:szCs w:val="28"/>
        </w:rPr>
        <w:t xml:space="preserve"> до 20</w:t>
      </w:r>
      <w:r w:rsidR="002B3F85">
        <w:rPr>
          <w:rFonts w:ascii="Times New Roman" w:eastAsia="Calibri" w:hAnsi="Times New Roman" w:cs="Times New Roman"/>
          <w:bCs/>
          <w:sz w:val="28"/>
          <w:szCs w:val="28"/>
        </w:rPr>
        <w:t xml:space="preserve">42 </w:t>
      </w:r>
      <w:r w:rsidRPr="001B0F40">
        <w:rPr>
          <w:rFonts w:ascii="Times New Roman" w:eastAsia="Calibri" w:hAnsi="Times New Roman" w:cs="Times New Roman"/>
          <w:bCs/>
          <w:sz w:val="28"/>
          <w:szCs w:val="28"/>
        </w:rPr>
        <w:t xml:space="preserve">года, требуется для утверждения перечня планируемых к строительству и нуждающихся в реконструкции объектов социальной инфраструктуры, расположенных на территории города-курорта Кисловодска, </w:t>
      </w:r>
      <w:r w:rsidRPr="007764F9">
        <w:rPr>
          <w:rFonts w:ascii="Times New Roman" w:eastAsia="Calibri" w:hAnsi="Times New Roman" w:cs="Times New Roman"/>
          <w:bCs/>
          <w:sz w:val="28"/>
          <w:szCs w:val="28"/>
        </w:rPr>
        <w:t>а также для определения объема и порядка финансирования работ за счет дополнительных поступлений.</w:t>
      </w:r>
    </w:p>
    <w:p w:rsidR="000B76A7" w:rsidRPr="000B76A7" w:rsidRDefault="000B76A7" w:rsidP="00D060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20" w:name="sub_2200"/>
      <w:bookmarkStart w:id="21" w:name="sub_2213"/>
      <w:bookmarkEnd w:id="19"/>
      <w:r w:rsidRPr="000B76A7">
        <w:rPr>
          <w:rFonts w:ascii="Times New Roman" w:eastAsia="Calibri" w:hAnsi="Times New Roman" w:cs="Times New Roman"/>
          <w:bCs/>
          <w:sz w:val="28"/>
          <w:szCs w:val="28"/>
        </w:rPr>
        <w:t>Развитие социальной сферы невозможно без проведения расчетов определения нормативной потребности по обеспеченности населения города-курорта Кисловодска услугами социальной инфраструктуры. К таким нормативным правовым документам относятся:</w:t>
      </w:r>
    </w:p>
    <w:bookmarkStart w:id="22" w:name="sub_2201"/>
    <w:bookmarkEnd w:id="20"/>
    <w:p w:rsidR="000B76A7" w:rsidRPr="000B76A7" w:rsidRDefault="000B76A7" w:rsidP="00D060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B76A7">
        <w:rPr>
          <w:rFonts w:ascii="Times New Roman" w:eastAsia="Calibri" w:hAnsi="Times New Roman" w:cs="Times New Roman"/>
          <w:bCs/>
          <w:sz w:val="28"/>
          <w:szCs w:val="28"/>
        </w:rPr>
        <w:fldChar w:fldCharType="begin"/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instrText xml:space="preserve"> HYPERLINK "http://internet.garant.ru/document/redirect/71743256/0" </w:instrText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fldChar w:fldCharType="separate"/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t>распоряжение</w:t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fldChar w:fldCharType="end"/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t xml:space="preserve"> Министерства культуры Российской Федерации от 02.08.2017 № Р-965 </w:t>
      </w:r>
      <w:r w:rsidR="0036071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t>Об утверждении методических рекомендаций субъектам РФ и органам местного самоуправления по развитию сети организаций культуры и обеспеченности населения услугами организаций культуры</w:t>
      </w:r>
      <w:r w:rsidR="00360718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bookmarkStart w:id="23" w:name="sub_2202"/>
    <w:bookmarkEnd w:id="22"/>
    <w:p w:rsidR="000B76A7" w:rsidRPr="000B76A7" w:rsidRDefault="000B76A7" w:rsidP="00D060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B76A7">
        <w:rPr>
          <w:rFonts w:ascii="Times New Roman" w:eastAsia="Calibri" w:hAnsi="Times New Roman" w:cs="Times New Roman"/>
          <w:bCs/>
          <w:sz w:val="28"/>
          <w:szCs w:val="28"/>
        </w:rPr>
        <w:fldChar w:fldCharType="begin"/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instrText xml:space="preserve"> HYPERLINK "http://internet.garant.ru/document/redirect/71937122/0" </w:instrText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fldChar w:fldCharType="separate"/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t>приказ</w:t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fldChar w:fldCharType="end"/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t xml:space="preserve"> Министерства спорта Российской Федерации от 21.03.2018 № 244 </w:t>
      </w:r>
      <w:r w:rsidR="0036071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t>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</w:t>
      </w:r>
      <w:r w:rsidR="00360718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bookmarkStart w:id="24" w:name="sub_2203"/>
    <w:bookmarkEnd w:id="23"/>
    <w:p w:rsidR="000B76A7" w:rsidRPr="000B76A7" w:rsidRDefault="000B76A7" w:rsidP="00D060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B76A7">
        <w:rPr>
          <w:rFonts w:ascii="Times New Roman" w:eastAsia="Calibri" w:hAnsi="Times New Roman" w:cs="Times New Roman"/>
          <w:bCs/>
          <w:sz w:val="28"/>
          <w:szCs w:val="28"/>
        </w:rPr>
        <w:fldChar w:fldCharType="begin"/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instrText xml:space="preserve"> HYPERLINK "http://internet.garant.ru/document/redirect/71422382/0" </w:instrText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fldChar w:fldCharType="separate"/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t>письмо</w:t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fldChar w:fldCharType="end"/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t xml:space="preserve"> Министерства образования и науки Российской Федерации от 04.05.2016 № АК-950/02 </w:t>
      </w:r>
      <w:r w:rsidR="0036071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t>О методических рекомендациях</w:t>
      </w:r>
      <w:r w:rsidR="00360718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B76A7" w:rsidRPr="000B76A7" w:rsidRDefault="000B76A7" w:rsidP="00D060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25" w:name="sub_2204"/>
      <w:bookmarkEnd w:id="21"/>
      <w:bookmarkEnd w:id="24"/>
      <w:proofErr w:type="gramStart"/>
      <w:r w:rsidRPr="000B76A7">
        <w:rPr>
          <w:rFonts w:ascii="Times New Roman" w:eastAsia="Calibri" w:hAnsi="Times New Roman" w:cs="Times New Roman"/>
          <w:bCs/>
          <w:sz w:val="28"/>
          <w:szCs w:val="28"/>
        </w:rPr>
        <w:t xml:space="preserve">При проектировании, строительстве и реконструкции объектов социальной инфраструктуры необходимо предусматривать универсальную </w:t>
      </w:r>
      <w:proofErr w:type="spellStart"/>
      <w:r w:rsidRPr="000B76A7">
        <w:rPr>
          <w:rFonts w:ascii="Times New Roman" w:eastAsia="Calibri" w:hAnsi="Times New Roman" w:cs="Times New Roman"/>
          <w:bCs/>
          <w:sz w:val="28"/>
          <w:szCs w:val="28"/>
        </w:rPr>
        <w:t>безбарьерную</w:t>
      </w:r>
      <w:proofErr w:type="spellEnd"/>
      <w:r w:rsidRPr="000B76A7">
        <w:rPr>
          <w:rFonts w:ascii="Times New Roman" w:eastAsia="Calibri" w:hAnsi="Times New Roman" w:cs="Times New Roman"/>
          <w:bCs/>
          <w:sz w:val="28"/>
          <w:szCs w:val="28"/>
        </w:rPr>
        <w:t xml:space="preserve"> среду для беспрепятственного доступа к объектам и услугам всех категорий граждан, в том числе инвалидов и граждан других маломобильных групп населения (к которым могут быть отнесены люди преклонного возраста, с временными или длительными нарушениями здоровья и функций движения, беременные женщины, люди с детскими колясками и другие).</w:t>
      </w:r>
      <w:proofErr w:type="gramEnd"/>
    </w:p>
    <w:p w:rsidR="000B76A7" w:rsidRPr="000B76A7" w:rsidRDefault="000B76A7" w:rsidP="00D060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26" w:name="sub_2205"/>
      <w:bookmarkEnd w:id="25"/>
      <w:r w:rsidRPr="000B76A7">
        <w:rPr>
          <w:rFonts w:ascii="Times New Roman" w:eastAsia="Calibri" w:hAnsi="Times New Roman" w:cs="Times New Roman"/>
          <w:bCs/>
          <w:sz w:val="28"/>
          <w:szCs w:val="28"/>
        </w:rPr>
        <w:t xml:space="preserve">Требования к проектированию, строительству и реконструкции объектов социальной инфраструктуры для создания универсальной </w:t>
      </w:r>
      <w:proofErr w:type="spellStart"/>
      <w:r w:rsidRPr="000B76A7">
        <w:rPr>
          <w:rFonts w:ascii="Times New Roman" w:eastAsia="Calibri" w:hAnsi="Times New Roman" w:cs="Times New Roman"/>
          <w:bCs/>
          <w:sz w:val="28"/>
          <w:szCs w:val="28"/>
        </w:rPr>
        <w:t>безбарьерной</w:t>
      </w:r>
      <w:proofErr w:type="spellEnd"/>
      <w:r w:rsidRPr="000B76A7">
        <w:rPr>
          <w:rFonts w:ascii="Times New Roman" w:eastAsia="Calibri" w:hAnsi="Times New Roman" w:cs="Times New Roman"/>
          <w:bCs/>
          <w:sz w:val="28"/>
          <w:szCs w:val="28"/>
        </w:rPr>
        <w:t xml:space="preserve"> среды установлены следующими нормативными документами:</w:t>
      </w:r>
    </w:p>
    <w:bookmarkStart w:id="27" w:name="sub_2206"/>
    <w:bookmarkEnd w:id="26"/>
    <w:p w:rsidR="000B76A7" w:rsidRPr="000B76A7" w:rsidRDefault="000B76A7" w:rsidP="00D060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B76A7">
        <w:rPr>
          <w:rFonts w:ascii="Times New Roman" w:eastAsia="Calibri" w:hAnsi="Times New Roman" w:cs="Times New Roman"/>
          <w:bCs/>
          <w:sz w:val="28"/>
          <w:szCs w:val="28"/>
        </w:rPr>
        <w:fldChar w:fldCharType="begin"/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instrText xml:space="preserve"> HYPERLINK "http://internet.garant.ru/document/redirect/400382837/0" </w:instrText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fldChar w:fldCharType="separate"/>
      </w:r>
      <w:r w:rsidRPr="007D200B">
        <w:rPr>
          <w:rFonts w:ascii="Times New Roman" w:eastAsia="Calibri" w:hAnsi="Times New Roman" w:cs="Times New Roman"/>
          <w:bCs/>
          <w:sz w:val="28"/>
          <w:szCs w:val="28"/>
        </w:rPr>
        <w:t>СП 59.13330</w:t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fldChar w:fldCharType="end"/>
      </w:r>
      <w:r w:rsidR="001064B3">
        <w:rPr>
          <w:rFonts w:ascii="Times New Roman" w:eastAsia="Calibri" w:hAnsi="Times New Roman" w:cs="Times New Roman"/>
          <w:bCs/>
          <w:sz w:val="28"/>
          <w:szCs w:val="28"/>
        </w:rPr>
        <w:t>.2020</w:t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6071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1064B3" w:rsidRPr="000B76A7">
        <w:rPr>
          <w:rFonts w:ascii="Times New Roman" w:eastAsia="Calibri" w:hAnsi="Times New Roman" w:cs="Times New Roman"/>
          <w:bCs/>
          <w:sz w:val="28"/>
          <w:szCs w:val="28"/>
        </w:rPr>
        <w:t>СНиП 35-01-2001</w:t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t xml:space="preserve"> Доступность зданий и сооружений дл</w:t>
      </w:r>
      <w:r w:rsidR="001064B3">
        <w:rPr>
          <w:rFonts w:ascii="Times New Roman" w:eastAsia="Calibri" w:hAnsi="Times New Roman" w:cs="Times New Roman"/>
          <w:bCs/>
          <w:sz w:val="28"/>
          <w:szCs w:val="28"/>
        </w:rPr>
        <w:t>я маломобильных групп населения</w:t>
      </w:r>
      <w:r w:rsidR="00360718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bookmarkStart w:id="28" w:name="sub_2207"/>
    <w:bookmarkEnd w:id="27"/>
    <w:p w:rsidR="000B76A7" w:rsidRPr="000B76A7" w:rsidRDefault="000B76A7" w:rsidP="00D060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B76A7">
        <w:rPr>
          <w:rFonts w:ascii="Times New Roman" w:eastAsia="Calibri" w:hAnsi="Times New Roman" w:cs="Times New Roman"/>
          <w:bCs/>
          <w:sz w:val="28"/>
          <w:szCs w:val="28"/>
        </w:rPr>
        <w:fldChar w:fldCharType="begin"/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instrText xml:space="preserve"> HYPERLINK "http://internet.garant.ru/document/redirect/3922828/0" </w:instrText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fldChar w:fldCharType="separate"/>
      </w:r>
      <w:r w:rsidRPr="007D200B">
        <w:rPr>
          <w:rFonts w:ascii="Times New Roman" w:eastAsia="Calibri" w:hAnsi="Times New Roman" w:cs="Times New Roman"/>
          <w:bCs/>
          <w:sz w:val="28"/>
          <w:szCs w:val="28"/>
        </w:rPr>
        <w:t>СП</w:t>
      </w:r>
      <w:r w:rsidR="001064B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064B3" w:rsidRPr="000B76A7">
        <w:rPr>
          <w:rFonts w:ascii="Times New Roman" w:eastAsia="Calibri" w:hAnsi="Times New Roman" w:cs="Times New Roman"/>
          <w:bCs/>
          <w:sz w:val="28"/>
          <w:szCs w:val="28"/>
        </w:rPr>
        <w:t>по проектированию и строительству</w:t>
      </w:r>
      <w:r w:rsidR="001064B3" w:rsidRPr="007D200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D200B">
        <w:rPr>
          <w:rFonts w:ascii="Times New Roman" w:eastAsia="Calibri" w:hAnsi="Times New Roman" w:cs="Times New Roman"/>
          <w:bCs/>
          <w:sz w:val="28"/>
          <w:szCs w:val="28"/>
        </w:rPr>
        <w:t>35-101-2001</w:t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fldChar w:fldCharType="end"/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6071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t>Проектирование зданий и сооружений с учетом доступности для маломобильных групп населения. Общие положения</w:t>
      </w:r>
      <w:r w:rsidR="00360718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bookmarkStart w:id="29" w:name="sub_2208"/>
    <w:bookmarkEnd w:id="28"/>
    <w:p w:rsidR="000B76A7" w:rsidRPr="000B76A7" w:rsidRDefault="000B76A7" w:rsidP="00D060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B76A7">
        <w:rPr>
          <w:rFonts w:ascii="Times New Roman" w:eastAsia="Calibri" w:hAnsi="Times New Roman" w:cs="Times New Roman"/>
          <w:bCs/>
          <w:sz w:val="28"/>
          <w:szCs w:val="28"/>
        </w:rPr>
        <w:fldChar w:fldCharType="begin"/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instrText xml:space="preserve"> HYPERLINK "http://internet.garant.ru/document/redirect/3922827/0" </w:instrText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fldChar w:fldCharType="separate"/>
      </w:r>
      <w:r w:rsidRPr="007D200B">
        <w:rPr>
          <w:rFonts w:ascii="Times New Roman" w:eastAsia="Calibri" w:hAnsi="Times New Roman" w:cs="Times New Roman"/>
          <w:bCs/>
          <w:sz w:val="28"/>
          <w:szCs w:val="28"/>
        </w:rPr>
        <w:t>СП 35-102-2001</w:t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fldChar w:fldCharType="end"/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6071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t>Жилая среда с планировочными элементами, доступными инвалидам</w:t>
      </w:r>
      <w:r w:rsidR="00360718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bookmarkStart w:id="30" w:name="sub_2209"/>
    <w:bookmarkEnd w:id="29"/>
    <w:p w:rsidR="000B76A7" w:rsidRPr="000B76A7" w:rsidRDefault="000B76A7" w:rsidP="00D060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B76A7">
        <w:rPr>
          <w:rFonts w:ascii="Times New Roman" w:eastAsia="Calibri" w:hAnsi="Times New Roman" w:cs="Times New Roman"/>
          <w:bCs/>
          <w:sz w:val="28"/>
          <w:szCs w:val="28"/>
        </w:rPr>
        <w:fldChar w:fldCharType="begin"/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instrText xml:space="preserve"> HYPERLINK "http://internet.garant.ru/document/redirect/3922474/0" </w:instrText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fldChar w:fldCharType="separate"/>
      </w:r>
      <w:r w:rsidRPr="007D200B">
        <w:rPr>
          <w:rFonts w:ascii="Times New Roman" w:eastAsia="Calibri" w:hAnsi="Times New Roman" w:cs="Times New Roman"/>
          <w:bCs/>
          <w:sz w:val="28"/>
          <w:szCs w:val="28"/>
        </w:rPr>
        <w:t>СП 31-102-99</w:t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fldChar w:fldCharType="end"/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6071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t>Требования доступности общественных зданий и сооружений для инвалидов и других маломобильных посетителей</w:t>
      </w:r>
      <w:r w:rsidR="00360718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bookmarkStart w:id="31" w:name="sub_2210"/>
    <w:bookmarkEnd w:id="30"/>
    <w:p w:rsidR="000B76A7" w:rsidRPr="000B76A7" w:rsidRDefault="000B76A7" w:rsidP="00D060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B76A7">
        <w:rPr>
          <w:rFonts w:ascii="Times New Roman" w:eastAsia="Calibri" w:hAnsi="Times New Roman" w:cs="Times New Roman"/>
          <w:bCs/>
          <w:sz w:val="28"/>
          <w:szCs w:val="28"/>
        </w:rPr>
        <w:fldChar w:fldCharType="begin"/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instrText xml:space="preserve"> HYPERLINK "http://internet.garant.ru/document/redirect/3922832/0" </w:instrText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fldChar w:fldCharType="separate"/>
      </w:r>
      <w:r w:rsidRPr="007D200B">
        <w:rPr>
          <w:rFonts w:ascii="Times New Roman" w:eastAsia="Calibri" w:hAnsi="Times New Roman" w:cs="Times New Roman"/>
          <w:bCs/>
          <w:sz w:val="28"/>
          <w:szCs w:val="28"/>
        </w:rPr>
        <w:t>СП 35-103-2001</w:t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fldChar w:fldCharType="end"/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6071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t>Общественные здания и сооружения, доступные маломобильным посетителям</w:t>
      </w:r>
      <w:r w:rsidR="00360718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bookmarkStart w:id="32" w:name="sub_2211"/>
    <w:bookmarkEnd w:id="31"/>
    <w:p w:rsidR="000B76A7" w:rsidRPr="000B76A7" w:rsidRDefault="000B76A7" w:rsidP="00D060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B76A7">
        <w:rPr>
          <w:rFonts w:ascii="Times New Roman" w:eastAsia="Calibri" w:hAnsi="Times New Roman" w:cs="Times New Roman"/>
          <w:bCs/>
          <w:sz w:val="28"/>
          <w:szCs w:val="28"/>
        </w:rPr>
        <w:fldChar w:fldCharType="begin"/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instrText xml:space="preserve"> HYPERLINK "http://internet.garant.ru/document/redirect/2321193/0" </w:instrText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fldChar w:fldCharType="separate"/>
      </w:r>
      <w:r w:rsidRPr="007D200B">
        <w:rPr>
          <w:rFonts w:ascii="Times New Roman" w:eastAsia="Calibri" w:hAnsi="Times New Roman" w:cs="Times New Roman"/>
          <w:bCs/>
          <w:sz w:val="28"/>
          <w:szCs w:val="28"/>
        </w:rPr>
        <w:t>РДС 35-201-99</w:t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fldChar w:fldCharType="end"/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6071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t>Порядок реализации требований доступности для инвалидов к объектам социальной инфраструктуры</w:t>
      </w:r>
      <w:r w:rsidR="00360718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B76A7" w:rsidRPr="000B76A7" w:rsidRDefault="000B76A7" w:rsidP="00D060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33" w:name="sub_2212"/>
      <w:bookmarkEnd w:id="32"/>
      <w:r w:rsidRPr="000B76A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На региональном и местном уровнях в целях создания благоприятных условий для функционирования и развития социальной инфраструктуры особую роль играют документы территориального планирования и нормативы градостроительного проектирования города</w:t>
      </w:r>
      <w:r w:rsidRPr="007D200B">
        <w:rPr>
          <w:rFonts w:ascii="Times New Roman" w:eastAsia="Calibri" w:hAnsi="Times New Roman" w:cs="Times New Roman"/>
          <w:bCs/>
          <w:sz w:val="28"/>
          <w:szCs w:val="28"/>
        </w:rPr>
        <w:t>-курорта Кисловодска</w:t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bookmarkEnd w:id="33"/>
    <w:p w:rsidR="000B76A7" w:rsidRPr="000B76A7" w:rsidRDefault="000B76A7" w:rsidP="00D060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B76A7">
        <w:rPr>
          <w:rFonts w:ascii="Times New Roman" w:eastAsia="Calibri" w:hAnsi="Times New Roman" w:cs="Times New Roman"/>
          <w:bCs/>
          <w:sz w:val="28"/>
          <w:szCs w:val="28"/>
        </w:rPr>
        <w:t>В связи с этим Программа обеспечивает сбалансированное, перспективное развитие социальной инфраструктуры</w:t>
      </w:r>
      <w:r w:rsidR="007D200B" w:rsidRPr="007D200B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округа </w:t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t>города</w:t>
      </w:r>
      <w:r w:rsidR="007D200B" w:rsidRPr="007D200B">
        <w:rPr>
          <w:rFonts w:ascii="Times New Roman" w:eastAsia="Calibri" w:hAnsi="Times New Roman" w:cs="Times New Roman"/>
          <w:bCs/>
          <w:sz w:val="28"/>
          <w:szCs w:val="28"/>
        </w:rPr>
        <w:t>-курорта Кисловодска</w:t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t xml:space="preserve"> в соответствии с потребностями в строительстве объектов социальной инфраструктуры местного значения, разработана в пределах утвержденного расчетного </w:t>
      </w:r>
      <w:proofErr w:type="gramStart"/>
      <w:r w:rsidRPr="000B76A7">
        <w:rPr>
          <w:rFonts w:ascii="Times New Roman" w:eastAsia="Calibri" w:hAnsi="Times New Roman" w:cs="Times New Roman"/>
          <w:bCs/>
          <w:sz w:val="28"/>
          <w:szCs w:val="28"/>
        </w:rPr>
        <w:t xml:space="preserve">срока действия </w:t>
      </w:r>
      <w:hyperlink r:id="rId21" w:history="1">
        <w:r w:rsidRPr="007D200B">
          <w:rPr>
            <w:rFonts w:ascii="Times New Roman" w:eastAsia="Calibri" w:hAnsi="Times New Roman" w:cs="Times New Roman"/>
            <w:bCs/>
            <w:sz w:val="28"/>
            <w:szCs w:val="28"/>
          </w:rPr>
          <w:t>Генерального плана</w:t>
        </w:r>
      </w:hyperlink>
      <w:r w:rsidR="007D200B" w:rsidRPr="007D200B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округа </w:t>
      </w:r>
      <w:r w:rsidRPr="000B76A7">
        <w:rPr>
          <w:rFonts w:ascii="Times New Roman" w:eastAsia="Calibri" w:hAnsi="Times New Roman" w:cs="Times New Roman"/>
          <w:bCs/>
          <w:sz w:val="28"/>
          <w:szCs w:val="28"/>
        </w:rPr>
        <w:t xml:space="preserve"> города</w:t>
      </w:r>
      <w:r w:rsidR="007D200B" w:rsidRPr="007D200B">
        <w:rPr>
          <w:rFonts w:ascii="Times New Roman" w:eastAsia="Calibri" w:hAnsi="Times New Roman" w:cs="Times New Roman"/>
          <w:bCs/>
          <w:sz w:val="28"/>
          <w:szCs w:val="28"/>
        </w:rPr>
        <w:t>-курорта Кисловодска</w:t>
      </w:r>
      <w:proofErr w:type="gramEnd"/>
      <w:r w:rsidRPr="000B76A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B76A7" w:rsidRPr="001B0F40" w:rsidRDefault="000B76A7" w:rsidP="00D060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95DE8" w:rsidRPr="00C15D8F" w:rsidRDefault="00C15D8F" w:rsidP="00D06030">
      <w:pPr>
        <w:pStyle w:val="ConsPlusNormal"/>
        <w:ind w:firstLine="567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15D8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Раздел III. Перечень мероприятий (инвестиционных проектов) по проектированию, строительству и реконструкции </w:t>
      </w:r>
      <w:proofErr w:type="gramStart"/>
      <w:r w:rsidRPr="00C15D8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объектов социальной инфраструктуры </w:t>
      </w:r>
      <w:r w:rsidR="00DA6034" w:rsidRPr="00C15D8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городского</w:t>
      </w:r>
      <w:r w:rsidR="00DA6034" w:rsidRPr="00C15D8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округа </w:t>
      </w:r>
      <w:r w:rsidR="00595DE8" w:rsidRPr="00C15D8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города</w:t>
      </w:r>
      <w:r w:rsidR="00DA6034" w:rsidRPr="00C15D8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-курорта Кисловодска</w:t>
      </w:r>
      <w:proofErr w:type="gramEnd"/>
    </w:p>
    <w:p w:rsidR="00595DE8" w:rsidRPr="00AE5895" w:rsidRDefault="00595DE8" w:rsidP="00D06030">
      <w:pPr>
        <w:pStyle w:val="ConsPlusNormal"/>
        <w:ind w:firstLine="567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E476A" w:rsidRDefault="008B64B6" w:rsidP="00D060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200B">
        <w:rPr>
          <w:rFonts w:ascii="Times New Roman" w:eastAsia="Calibri" w:hAnsi="Times New Roman" w:cs="Times New Roman"/>
          <w:bCs/>
          <w:sz w:val="28"/>
          <w:szCs w:val="28"/>
        </w:rPr>
        <w:t xml:space="preserve">Перечень мероприятий (инвестиционных проектов) по проектированию, строительству и реконструкции </w:t>
      </w:r>
      <w:proofErr w:type="gramStart"/>
      <w:r w:rsidRPr="007D200B">
        <w:rPr>
          <w:rFonts w:ascii="Times New Roman" w:eastAsia="Calibri" w:hAnsi="Times New Roman" w:cs="Times New Roman"/>
          <w:bCs/>
          <w:sz w:val="28"/>
          <w:szCs w:val="28"/>
        </w:rPr>
        <w:t>объектов социальной инфраструктуры городского округа</w:t>
      </w:r>
      <w:r w:rsidR="005675B4" w:rsidRPr="007D200B">
        <w:rPr>
          <w:rFonts w:ascii="Times New Roman" w:eastAsia="Calibri" w:hAnsi="Times New Roman" w:cs="Times New Roman"/>
          <w:bCs/>
          <w:sz w:val="28"/>
          <w:szCs w:val="28"/>
        </w:rPr>
        <w:t xml:space="preserve"> города-курорта Кисловодска</w:t>
      </w:r>
      <w:proofErr w:type="gramEnd"/>
      <w:r w:rsidRPr="007D200B">
        <w:rPr>
          <w:rFonts w:ascii="Times New Roman" w:eastAsia="Calibri" w:hAnsi="Times New Roman" w:cs="Times New Roman"/>
          <w:bCs/>
          <w:sz w:val="28"/>
          <w:szCs w:val="28"/>
        </w:rPr>
        <w:t xml:space="preserve"> учитывает планируемые мероприятия по проектированию, строительству и реконструкции объектов социальной инфраструктуры. </w:t>
      </w:r>
    </w:p>
    <w:p w:rsidR="00AE476A" w:rsidRPr="00AE476A" w:rsidRDefault="008B64B6" w:rsidP="00D060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D200B">
        <w:rPr>
          <w:rFonts w:ascii="Times New Roman" w:eastAsia="Calibri" w:hAnsi="Times New Roman" w:cs="Times New Roman"/>
          <w:bCs/>
          <w:sz w:val="28"/>
          <w:szCs w:val="28"/>
        </w:rPr>
        <w:t xml:space="preserve">Программные мероприятия разработаны с учетом </w:t>
      </w:r>
      <w:r w:rsidR="00AE476A" w:rsidRPr="00AE476A">
        <w:rPr>
          <w:rFonts w:ascii="Times New Roman" w:eastAsia="Calibri" w:hAnsi="Times New Roman" w:cs="Times New Roman"/>
          <w:bCs/>
          <w:sz w:val="28"/>
          <w:szCs w:val="28"/>
        </w:rPr>
        <w:t>Перечня</w:t>
      </w:r>
      <w:r w:rsidR="00AE476A" w:rsidRPr="00AE476A">
        <w:rPr>
          <w:rFonts w:ascii="Times New Roman" w:eastAsia="Calibri" w:hAnsi="Times New Roman" w:cs="Times New Roman"/>
          <w:bCs/>
          <w:sz w:val="28"/>
          <w:szCs w:val="28"/>
        </w:rPr>
        <w:br/>
        <w:t>мероприятий по комплексному развитию города-курорта Кисловодска до 2030 года, утвержденного </w:t>
      </w:r>
      <w:hyperlink r:id="rId22" w:anchor="/document/71581350/entry/0" w:history="1">
        <w:r w:rsidR="00AE476A" w:rsidRPr="00AE476A">
          <w:rPr>
            <w:rFonts w:ascii="Times New Roman" w:eastAsia="Calibri" w:hAnsi="Times New Roman" w:cs="Times New Roman"/>
            <w:bCs/>
            <w:sz w:val="28"/>
            <w:szCs w:val="28"/>
          </w:rPr>
          <w:t>распоряжением</w:t>
        </w:r>
      </w:hyperlink>
      <w:r w:rsidR="009B120C">
        <w:rPr>
          <w:rFonts w:ascii="Times New Roman" w:eastAsia="Calibri" w:hAnsi="Times New Roman" w:cs="Times New Roman"/>
          <w:bCs/>
          <w:sz w:val="28"/>
          <w:szCs w:val="28"/>
        </w:rPr>
        <w:t> Правительства РФ от 29.12.</w:t>
      </w:r>
      <w:r w:rsidR="00AE476A" w:rsidRPr="00AE476A">
        <w:rPr>
          <w:rFonts w:ascii="Times New Roman" w:eastAsia="Calibri" w:hAnsi="Times New Roman" w:cs="Times New Roman"/>
          <w:bCs/>
          <w:sz w:val="28"/>
          <w:szCs w:val="28"/>
        </w:rPr>
        <w:t xml:space="preserve">2016 </w:t>
      </w:r>
      <w:r w:rsidR="00AE476A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AE476A" w:rsidRPr="00AE476A">
        <w:rPr>
          <w:rFonts w:ascii="Times New Roman" w:eastAsia="Calibri" w:hAnsi="Times New Roman" w:cs="Times New Roman"/>
          <w:bCs/>
          <w:sz w:val="28"/>
          <w:szCs w:val="28"/>
        </w:rPr>
        <w:t> 2899-р; Перечня</w:t>
      </w:r>
      <w:r w:rsidR="00AE476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E476A" w:rsidRPr="00AE476A">
        <w:rPr>
          <w:rFonts w:ascii="Times New Roman" w:eastAsia="Calibri" w:hAnsi="Times New Roman" w:cs="Times New Roman"/>
          <w:bCs/>
          <w:sz w:val="28"/>
          <w:szCs w:val="28"/>
        </w:rPr>
        <w:t>мероприятий по комплексному развитию городов-курортов региона Кавказские Минеральные Воды до 2030 года</w:t>
      </w:r>
      <w:r w:rsidR="00AE476A">
        <w:rPr>
          <w:rFonts w:ascii="Times New Roman" w:eastAsia="Calibri" w:hAnsi="Times New Roman" w:cs="Times New Roman"/>
          <w:bCs/>
          <w:sz w:val="28"/>
          <w:szCs w:val="28"/>
        </w:rPr>
        <w:t>, утвержденного распо</w:t>
      </w:r>
      <w:r w:rsidR="009B120C">
        <w:rPr>
          <w:rFonts w:ascii="Times New Roman" w:eastAsia="Calibri" w:hAnsi="Times New Roman" w:cs="Times New Roman"/>
          <w:bCs/>
          <w:sz w:val="28"/>
          <w:szCs w:val="28"/>
        </w:rPr>
        <w:t>ряжением Правительства РФ от 11.09.</w:t>
      </w:r>
      <w:r w:rsidR="00AE476A">
        <w:rPr>
          <w:rFonts w:ascii="Times New Roman" w:eastAsia="Calibri" w:hAnsi="Times New Roman" w:cs="Times New Roman"/>
          <w:bCs/>
          <w:sz w:val="28"/>
          <w:szCs w:val="28"/>
        </w:rPr>
        <w:t xml:space="preserve">2021 № 2540-р; </w:t>
      </w:r>
      <w:r w:rsidRPr="007D200B">
        <w:rPr>
          <w:rFonts w:ascii="Times New Roman" w:eastAsia="Calibri" w:hAnsi="Times New Roman" w:cs="Times New Roman"/>
          <w:bCs/>
          <w:sz w:val="28"/>
          <w:szCs w:val="28"/>
        </w:rPr>
        <w:t>Стратегии социально-экономического развития городского округа город</w:t>
      </w:r>
      <w:r w:rsidR="005675B4" w:rsidRPr="007D200B">
        <w:rPr>
          <w:rFonts w:ascii="Times New Roman" w:eastAsia="Calibri" w:hAnsi="Times New Roman" w:cs="Times New Roman"/>
          <w:bCs/>
          <w:sz w:val="28"/>
          <w:szCs w:val="28"/>
        </w:rPr>
        <w:t>а-курорта Кисловодска до 2035</w:t>
      </w:r>
      <w:r w:rsidRPr="007D200B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AE476A" w:rsidRPr="00A43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утвержденн</w:t>
      </w:r>
      <w:r w:rsidR="00AE47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AE476A" w:rsidRPr="00A43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Законом Ставропольского края от 12.02.2020  № 27-</w:t>
      </w:r>
      <w:r w:rsidR="00AE476A" w:rsidRPr="00AE47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кз</w:t>
      </w:r>
      <w:r w:rsidR="00AE476A" w:rsidRPr="00AE476A">
        <w:rPr>
          <w:rFonts w:ascii="Times New Roman" w:eastAsia="Calibri" w:hAnsi="Times New Roman" w:cs="Times New Roman"/>
          <w:bCs/>
          <w:sz w:val="28"/>
          <w:szCs w:val="28"/>
        </w:rPr>
        <w:t>;</w:t>
      </w:r>
      <w:proofErr w:type="gramEnd"/>
      <w:r w:rsidR="00AE476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E476A" w:rsidRPr="00AE476A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="00AE476A">
        <w:rPr>
          <w:rFonts w:ascii="Times New Roman" w:eastAsia="Calibri" w:hAnsi="Times New Roman" w:cs="Times New Roman"/>
          <w:sz w:val="28"/>
          <w:szCs w:val="28"/>
        </w:rPr>
        <w:t>ой</w:t>
      </w:r>
      <w:r w:rsidR="00AE476A" w:rsidRPr="00AE476A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AE476A">
        <w:rPr>
          <w:rFonts w:ascii="Times New Roman" w:eastAsia="Calibri" w:hAnsi="Times New Roman" w:cs="Times New Roman"/>
          <w:sz w:val="28"/>
          <w:szCs w:val="28"/>
        </w:rPr>
        <w:t>ы</w:t>
      </w:r>
      <w:r w:rsidR="00AE476A" w:rsidRPr="00AE47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0718">
        <w:rPr>
          <w:rFonts w:ascii="Times New Roman" w:eastAsia="Calibri" w:hAnsi="Times New Roman" w:cs="Times New Roman"/>
          <w:sz w:val="28"/>
          <w:szCs w:val="28"/>
        </w:rPr>
        <w:t>«</w:t>
      </w:r>
      <w:r w:rsidR="00AE476A" w:rsidRPr="00AE476A">
        <w:rPr>
          <w:rFonts w:ascii="Times New Roman" w:eastAsia="Calibri" w:hAnsi="Times New Roman" w:cs="Times New Roman"/>
          <w:sz w:val="28"/>
          <w:szCs w:val="28"/>
        </w:rPr>
        <w:t>Развитие образования</w:t>
      </w:r>
      <w:r w:rsidR="00360718">
        <w:rPr>
          <w:rFonts w:ascii="Times New Roman" w:eastAsia="Calibri" w:hAnsi="Times New Roman" w:cs="Times New Roman"/>
          <w:sz w:val="28"/>
          <w:szCs w:val="28"/>
        </w:rPr>
        <w:t>»</w:t>
      </w:r>
      <w:r w:rsidR="00AE476A" w:rsidRPr="00AE476A">
        <w:rPr>
          <w:rFonts w:ascii="Times New Roman" w:eastAsia="Calibri" w:hAnsi="Times New Roman" w:cs="Times New Roman"/>
          <w:sz w:val="28"/>
          <w:szCs w:val="28"/>
        </w:rPr>
        <w:t xml:space="preserve"> (срок реализации 2022 – 2027 годы);</w:t>
      </w:r>
      <w:r w:rsidR="00AE47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476A" w:rsidRPr="00AE476A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="00AE476A">
        <w:rPr>
          <w:rFonts w:ascii="Times New Roman" w:eastAsia="Calibri" w:hAnsi="Times New Roman" w:cs="Times New Roman"/>
          <w:sz w:val="28"/>
          <w:szCs w:val="28"/>
        </w:rPr>
        <w:t>ой</w:t>
      </w:r>
      <w:r w:rsidR="00AE476A" w:rsidRPr="00AE476A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AE476A">
        <w:rPr>
          <w:rFonts w:ascii="Times New Roman" w:eastAsia="Calibri" w:hAnsi="Times New Roman" w:cs="Times New Roman"/>
          <w:sz w:val="28"/>
          <w:szCs w:val="28"/>
        </w:rPr>
        <w:t>ы</w:t>
      </w:r>
      <w:r w:rsidR="00AE476A" w:rsidRPr="00AE47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0718">
        <w:rPr>
          <w:rFonts w:ascii="Times New Roman" w:eastAsia="Calibri" w:hAnsi="Times New Roman" w:cs="Times New Roman"/>
          <w:sz w:val="28"/>
          <w:szCs w:val="28"/>
        </w:rPr>
        <w:t>«</w:t>
      </w:r>
      <w:r w:rsidR="00AE476A" w:rsidRPr="00AE476A">
        <w:rPr>
          <w:rFonts w:ascii="Times New Roman" w:eastAsia="Calibri" w:hAnsi="Times New Roman" w:cs="Times New Roman"/>
          <w:sz w:val="28"/>
          <w:szCs w:val="28"/>
        </w:rPr>
        <w:t>Развитие культуры</w:t>
      </w:r>
      <w:r w:rsidR="00360718">
        <w:rPr>
          <w:rFonts w:ascii="Times New Roman" w:eastAsia="Calibri" w:hAnsi="Times New Roman" w:cs="Times New Roman"/>
          <w:sz w:val="28"/>
          <w:szCs w:val="28"/>
        </w:rPr>
        <w:t>»</w:t>
      </w:r>
      <w:r w:rsidR="00AE476A" w:rsidRPr="00AE476A">
        <w:rPr>
          <w:rFonts w:ascii="Times New Roman" w:eastAsia="Calibri" w:hAnsi="Times New Roman" w:cs="Times New Roman"/>
          <w:sz w:val="28"/>
          <w:szCs w:val="28"/>
        </w:rPr>
        <w:t xml:space="preserve"> (срок реализации 2022 – 2027 годы); муниципальн</w:t>
      </w:r>
      <w:r w:rsidR="00AE476A">
        <w:rPr>
          <w:rFonts w:ascii="Times New Roman" w:eastAsia="Calibri" w:hAnsi="Times New Roman" w:cs="Times New Roman"/>
          <w:sz w:val="28"/>
          <w:szCs w:val="28"/>
        </w:rPr>
        <w:t>ой</w:t>
      </w:r>
      <w:r w:rsidR="00AE476A" w:rsidRPr="00AE476A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AE476A">
        <w:rPr>
          <w:rFonts w:ascii="Times New Roman" w:eastAsia="Calibri" w:hAnsi="Times New Roman" w:cs="Times New Roman"/>
          <w:sz w:val="28"/>
          <w:szCs w:val="28"/>
        </w:rPr>
        <w:t>ы</w:t>
      </w:r>
      <w:r w:rsidR="00AE476A" w:rsidRPr="00AE47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0718">
        <w:rPr>
          <w:rFonts w:ascii="Times New Roman" w:eastAsia="Calibri" w:hAnsi="Times New Roman" w:cs="Times New Roman"/>
          <w:sz w:val="28"/>
          <w:szCs w:val="28"/>
        </w:rPr>
        <w:t>«</w:t>
      </w:r>
      <w:r w:rsidR="00AE476A" w:rsidRPr="00AE476A">
        <w:rPr>
          <w:rFonts w:ascii="Times New Roman" w:eastAsia="Calibri" w:hAnsi="Times New Roman" w:cs="Times New Roman"/>
          <w:sz w:val="28"/>
          <w:szCs w:val="28"/>
        </w:rPr>
        <w:t>Развитие физической культуры и спорта</w:t>
      </w:r>
      <w:r w:rsidR="00360718">
        <w:rPr>
          <w:rFonts w:ascii="Times New Roman" w:eastAsia="Calibri" w:hAnsi="Times New Roman" w:cs="Times New Roman"/>
          <w:sz w:val="28"/>
          <w:szCs w:val="28"/>
        </w:rPr>
        <w:t>»</w:t>
      </w:r>
      <w:r w:rsidR="00AE476A" w:rsidRPr="00AE476A">
        <w:rPr>
          <w:rFonts w:ascii="Times New Roman" w:eastAsia="Calibri" w:hAnsi="Times New Roman" w:cs="Times New Roman"/>
          <w:sz w:val="28"/>
          <w:szCs w:val="28"/>
        </w:rPr>
        <w:t xml:space="preserve"> (ср</w:t>
      </w:r>
      <w:r w:rsidR="00AE476A">
        <w:rPr>
          <w:rFonts w:ascii="Times New Roman" w:eastAsia="Calibri" w:hAnsi="Times New Roman" w:cs="Times New Roman"/>
          <w:sz w:val="28"/>
          <w:szCs w:val="28"/>
        </w:rPr>
        <w:t>ок реализации 2022 – 2027 годы).</w:t>
      </w:r>
    </w:p>
    <w:p w:rsidR="00C15D8F" w:rsidRDefault="00595DE8" w:rsidP="00D060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00B">
        <w:rPr>
          <w:rFonts w:ascii="Times New Roman" w:hAnsi="Times New Roman" w:cs="Times New Roman"/>
          <w:sz w:val="28"/>
          <w:szCs w:val="28"/>
        </w:rPr>
        <w:t xml:space="preserve">Перечень мероприятий (инвестиционных проектов) по проектированию, строительству и реконструкции </w:t>
      </w:r>
      <w:proofErr w:type="gramStart"/>
      <w:r w:rsidRPr="007D200B">
        <w:rPr>
          <w:rFonts w:ascii="Times New Roman" w:hAnsi="Times New Roman" w:cs="Times New Roman"/>
          <w:sz w:val="28"/>
          <w:szCs w:val="28"/>
        </w:rPr>
        <w:t xml:space="preserve">объектов социальной инфраструктуры </w:t>
      </w:r>
      <w:r w:rsidR="00DA6034" w:rsidRPr="007D200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7D200B">
        <w:rPr>
          <w:rFonts w:ascii="Times New Roman" w:hAnsi="Times New Roman" w:cs="Times New Roman"/>
          <w:sz w:val="28"/>
          <w:szCs w:val="28"/>
        </w:rPr>
        <w:t>города</w:t>
      </w:r>
      <w:r w:rsidR="00DA6034" w:rsidRPr="007D200B">
        <w:rPr>
          <w:rFonts w:ascii="Times New Roman" w:hAnsi="Times New Roman" w:cs="Times New Roman"/>
          <w:sz w:val="28"/>
          <w:szCs w:val="28"/>
        </w:rPr>
        <w:t>-курорта Кисловодска</w:t>
      </w:r>
      <w:proofErr w:type="gramEnd"/>
      <w:r w:rsidRPr="007D200B">
        <w:rPr>
          <w:rFonts w:ascii="Times New Roman" w:hAnsi="Times New Roman" w:cs="Times New Roman"/>
          <w:sz w:val="28"/>
          <w:szCs w:val="28"/>
        </w:rPr>
        <w:t xml:space="preserve"> приведен в </w:t>
      </w:r>
      <w:r w:rsidR="00C15D8F" w:rsidRPr="007D200B">
        <w:rPr>
          <w:rFonts w:ascii="Times New Roman" w:hAnsi="Times New Roman" w:cs="Times New Roman"/>
          <w:sz w:val="28"/>
          <w:szCs w:val="28"/>
        </w:rPr>
        <w:t xml:space="preserve">таблице </w:t>
      </w:r>
      <w:r w:rsidR="00CE71FD" w:rsidRPr="007D200B">
        <w:rPr>
          <w:rFonts w:ascii="Times New Roman" w:hAnsi="Times New Roman" w:cs="Times New Roman"/>
          <w:sz w:val="28"/>
          <w:szCs w:val="28"/>
        </w:rPr>
        <w:t>1</w:t>
      </w:r>
      <w:r w:rsidR="00BA4395">
        <w:rPr>
          <w:rFonts w:ascii="Times New Roman" w:hAnsi="Times New Roman" w:cs="Times New Roman"/>
          <w:sz w:val="28"/>
          <w:szCs w:val="28"/>
        </w:rPr>
        <w:t>1</w:t>
      </w:r>
      <w:r w:rsidR="001B0F40" w:rsidRPr="007D200B">
        <w:rPr>
          <w:rFonts w:ascii="Times New Roman" w:hAnsi="Times New Roman" w:cs="Times New Roman"/>
          <w:sz w:val="28"/>
          <w:szCs w:val="28"/>
        </w:rPr>
        <w:t>.</w:t>
      </w:r>
    </w:p>
    <w:p w:rsidR="0010060B" w:rsidRDefault="0010060B" w:rsidP="00434D8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ru-RU"/>
        </w:rPr>
      </w:pPr>
      <w:bookmarkStart w:id="34" w:name="sub_302"/>
      <w:r w:rsidRPr="003B140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ru-RU"/>
        </w:rPr>
        <w:t>Таблица 1</w:t>
      </w:r>
      <w:r w:rsidR="00BA4395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ru-RU"/>
        </w:rPr>
        <w:t>1</w:t>
      </w:r>
    </w:p>
    <w:p w:rsidR="00D20EE2" w:rsidRDefault="00465782" w:rsidP="00D0603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782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(инвестиционных проектов) по проектированию, строительству и реконструкции </w:t>
      </w:r>
      <w:proofErr w:type="gramStart"/>
      <w:r w:rsidRPr="00465782">
        <w:rPr>
          <w:rFonts w:ascii="Times New Roman" w:hAnsi="Times New Roman" w:cs="Times New Roman"/>
          <w:b/>
          <w:sz w:val="28"/>
          <w:szCs w:val="28"/>
        </w:rPr>
        <w:t>объектов социальной инфраструктуры городского округа города-курорта Кисловодска</w:t>
      </w:r>
      <w:proofErr w:type="gramEnd"/>
    </w:p>
    <w:p w:rsidR="00D20EE2" w:rsidRPr="00D06030" w:rsidRDefault="00D20EE2" w:rsidP="00D0603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2127"/>
        <w:gridCol w:w="1417"/>
        <w:gridCol w:w="2835"/>
      </w:tblGrid>
      <w:tr w:rsidR="00465782" w:rsidRPr="00D03A63" w:rsidTr="00D20EE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реализации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465782" w:rsidRPr="00D03A63" w:rsidTr="00D20EE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65782" w:rsidRPr="00D03A63" w:rsidTr="00D20EE2">
        <w:tc>
          <w:tcPr>
            <w:tcW w:w="98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465782" w:rsidRPr="00D03A63" w:rsidTr="00D20EE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1843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7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Строительство отдельно </w:t>
            </w:r>
            <w:r w:rsidRPr="00FF7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стоящего корпуса (ясли) для МБОУ ДС № 20 по ул. Калинина/Фоменко 10/29 в городе-курорте Кисловодске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AE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 мест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городского </w:t>
            </w: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хозяйства администрации города-курорта Кисловодска;</w:t>
            </w:r>
          </w:p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города-курорта Кисловодска</w:t>
            </w:r>
          </w:p>
        </w:tc>
      </w:tr>
      <w:tr w:rsidR="00465782" w:rsidRPr="00D03A63" w:rsidTr="00D20EE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FF24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3A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Строительство здания детского сада по ул. Г. Медиков, 5 в г. Кисловодске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AE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мест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городского хозяйства администрации города-курорта Кисловодска; управление образования администрации города-курорта Кисловодска</w:t>
            </w:r>
          </w:p>
        </w:tc>
      </w:tr>
      <w:tr w:rsidR="00465782" w:rsidRPr="00D03A63" w:rsidTr="00D20EE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1843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3A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Реконструкция здания Литер</w:t>
            </w:r>
            <w:proofErr w:type="gramStart"/>
            <w:r w:rsidRPr="00D03A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D03A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Б1 МБОУ СОШ № 1 по ул. Б. Хмельницкого, 7 в г. Кисловодске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373327" w:rsidP="00AE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  <w:r w:rsidR="00465782"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городского хозяйства администрации города-курорта Кисловодска; управление образования администрации города-курорта Кисловодска</w:t>
            </w:r>
          </w:p>
        </w:tc>
      </w:tr>
      <w:tr w:rsidR="00465782" w:rsidRPr="00D03A63" w:rsidTr="00D20EE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1843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3A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Реконструкция и капитальный ремонт гимназии № 19 города-курорта Кисловодска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B301F4" w:rsidP="00B3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1132 </w:t>
            </w:r>
            <w:r w:rsidR="0037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городского хозяйства администрации города-курорта Кисловодска; управление образования администрации города-курорта Кисловодска</w:t>
            </w:r>
          </w:p>
        </w:tc>
      </w:tr>
      <w:tr w:rsidR="00465782" w:rsidRPr="00D03A63" w:rsidTr="00D20EE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1843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3A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Реконструкция и капитальный ремонт школы с углубленным изучением отдельных предметов №</w:t>
            </w:r>
            <w:r w:rsidR="00FA0F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A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 города-курорта Кисловодска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B301F4" w:rsidP="00AE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809 </w:t>
            </w:r>
            <w:r w:rsidR="0037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городского хозяйства администрации города-курорта Кисловодска; управление образования администрации города-курорта Кисловодска</w:t>
            </w:r>
          </w:p>
        </w:tc>
      </w:tr>
      <w:tr w:rsidR="00465782" w:rsidRPr="00D03A63" w:rsidTr="00D20EE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1843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3A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Строительство отдельного здания  плавательного бассейна в </w:t>
            </w:r>
            <w:proofErr w:type="gramStart"/>
            <w:r w:rsidRPr="00D03A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муниципальном</w:t>
            </w:r>
            <w:proofErr w:type="gramEnd"/>
            <w:r w:rsidRPr="00D03A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бюджетном общеобразовательном учреждение </w:t>
            </w:r>
            <w:r w:rsidR="00360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D03A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Гимназия № 19</w:t>
            </w:r>
            <w:r w:rsidR="00360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 w:rsidRPr="00D03A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города-курорта Кисловодска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2E5632" w:rsidP="00AE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2331,2 м</w:t>
            </w:r>
            <w:proofErr w:type="gramStart"/>
            <w:r w:rsidRPr="002E5632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городского хозяйства администрации города-курорта Кисловодска; управление образования администрации города-курорта Кисловодска</w:t>
            </w:r>
          </w:p>
        </w:tc>
      </w:tr>
      <w:tr w:rsidR="00465782" w:rsidRPr="00D03A63" w:rsidTr="00D20EE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FA0F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3A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Строительство спортивного зала М</w:t>
            </w:r>
            <w:r w:rsidR="00FA0F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r w:rsidRPr="00D03A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ОУ СОШ №7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2E5632" w:rsidRDefault="002E5632" w:rsidP="00AE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6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747,23 м</w:t>
            </w:r>
            <w:proofErr w:type="gramStart"/>
            <w:r w:rsidRPr="002E5632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городского хозяйства администрации города-курорта Кисловодска; управление образования администрации города-курорта Кисловодска;</w:t>
            </w:r>
          </w:p>
          <w:p w:rsidR="00D20EE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физической культуре и </w:t>
            </w: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спорту администрации города-курорта Кисловодска</w:t>
            </w:r>
          </w:p>
        </w:tc>
      </w:tr>
      <w:tr w:rsidR="00303699" w:rsidRPr="00D03A63" w:rsidTr="00D20EE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99" w:rsidRPr="00D03A63" w:rsidRDefault="00303699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99" w:rsidRPr="00D03A63" w:rsidRDefault="00357D1C" w:rsidP="001843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Пристройка здания МБОУ «Лицей №8»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99" w:rsidRPr="002E5632" w:rsidRDefault="00E93C8B" w:rsidP="00FC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6B26">
              <w:rPr>
                <w:rFonts w:ascii="Times New Roman" w:eastAsia="Calibri" w:hAnsi="Times New Roman" w:cs="Times New Roman"/>
                <w:sz w:val="24"/>
                <w:szCs w:val="24"/>
              </w:rPr>
              <w:t>550 мест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99" w:rsidRPr="00685BFF" w:rsidRDefault="00685BFF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85B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357D1C" w:rsidRPr="00685B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699" w:rsidRPr="00D03A63" w:rsidRDefault="00357D1C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городского хозяйства администрации города-курорта Кисловодска; управление образования администрации города</w:t>
            </w:r>
          </w:p>
        </w:tc>
      </w:tr>
      <w:tr w:rsidR="00303699" w:rsidRPr="00D03A63" w:rsidTr="00D20EE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99" w:rsidRPr="00D03A63" w:rsidRDefault="00303699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99" w:rsidRPr="00D03A63" w:rsidRDefault="00357D1C" w:rsidP="00357D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Строительство спортивного зала в МБОУ СОШ № 14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99" w:rsidRPr="002E5632" w:rsidRDefault="00E93C8B" w:rsidP="00AE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318 мест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99" w:rsidRPr="00357D1C" w:rsidRDefault="00357D1C" w:rsidP="0004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D1C" w:rsidRPr="00D03A63" w:rsidRDefault="00357D1C" w:rsidP="0035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городского хозяйства администрации города-курорта Кисловодска; управление образования администрации города-курорта Кисловодска;</w:t>
            </w:r>
          </w:p>
          <w:p w:rsidR="00303699" w:rsidRPr="00D03A63" w:rsidRDefault="00357D1C" w:rsidP="0035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физической культуре и спорту администрации города-курорта Кисловодска</w:t>
            </w:r>
          </w:p>
        </w:tc>
      </w:tr>
      <w:tr w:rsidR="001B448C" w:rsidRPr="00D03A63" w:rsidTr="00D20EE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C" w:rsidRDefault="001B448C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C" w:rsidRDefault="001B448C" w:rsidP="00357D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Капитальный ремонт МБОУ «Лицей № 4»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C" w:rsidRPr="002E5632" w:rsidRDefault="00E93C8B" w:rsidP="00AE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660 мест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C" w:rsidRPr="00E93C8B" w:rsidRDefault="00E93C8B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5E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8C" w:rsidRPr="00D03A63" w:rsidRDefault="00A750B2" w:rsidP="0035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городского хозяйства администрации города-курорта Кисловодска; управление образования администрации города-курорта Кисловодска</w:t>
            </w:r>
          </w:p>
        </w:tc>
      </w:tr>
      <w:tr w:rsidR="001B448C" w:rsidRPr="00D03A63" w:rsidTr="00D20EE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C" w:rsidRDefault="001B448C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C" w:rsidRDefault="001B448C" w:rsidP="00357D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Капитальный ремонт МБОУ СОШ № 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C" w:rsidRPr="002E5632" w:rsidRDefault="00E93C8B" w:rsidP="00AE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730 мест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C" w:rsidRPr="00E93C8B" w:rsidRDefault="00E93C8B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5E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8C" w:rsidRPr="00D03A63" w:rsidRDefault="00A750B2" w:rsidP="0035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городского хозяйства администрации города-курорта Кисловодска; управление образования администрации города-курорта Кисловодска</w:t>
            </w:r>
          </w:p>
        </w:tc>
      </w:tr>
      <w:tr w:rsidR="001B448C" w:rsidRPr="00D03A63" w:rsidTr="00D20EE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C" w:rsidRDefault="001B448C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C" w:rsidRDefault="001B448C" w:rsidP="00A750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Капитальный ремонт МБОУ СОШ № </w:t>
            </w:r>
            <w:r w:rsidR="00A750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C" w:rsidRPr="002E5632" w:rsidRDefault="00E93C8B" w:rsidP="00AE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955 мест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C" w:rsidRPr="00E93C8B" w:rsidRDefault="00E93C8B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5E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8C" w:rsidRPr="00D03A63" w:rsidRDefault="00A750B2" w:rsidP="0035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городского хозяйства администрации города-курорта Кисловодска; управление образования администрации города-курорта Кисловодска</w:t>
            </w:r>
          </w:p>
        </w:tc>
      </w:tr>
      <w:tr w:rsidR="001B448C" w:rsidRPr="00D03A63" w:rsidTr="00D20EE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C" w:rsidRDefault="00A750B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C" w:rsidRDefault="00A750B2" w:rsidP="00A750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Капитальный ремонт МБОУ СОШ №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C" w:rsidRPr="002E5632" w:rsidRDefault="00E93C8B" w:rsidP="00AE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640 мест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C" w:rsidRPr="00E93C8B" w:rsidRDefault="00045E14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5E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8C" w:rsidRPr="00D03A63" w:rsidRDefault="00A750B2" w:rsidP="0035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городского хозяйства администрации города-курорта Кисловодска; управление образования администрации города-курорта Кисловодска</w:t>
            </w:r>
          </w:p>
        </w:tc>
      </w:tr>
      <w:tr w:rsidR="001B448C" w:rsidRPr="00D03A63" w:rsidTr="00D20EE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C" w:rsidRDefault="00A750B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C" w:rsidRDefault="00A750B2" w:rsidP="00A750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Капитальный ремонт МБОУ СОШ № 7 (Литер А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C" w:rsidRPr="002E5632" w:rsidRDefault="00E93C8B" w:rsidP="00AE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 мест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C" w:rsidRPr="00045E14" w:rsidRDefault="00E93C8B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8C" w:rsidRPr="00D03A63" w:rsidRDefault="00A750B2" w:rsidP="0035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городского хозяйства администрации города-</w:t>
            </w: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курорта Кисловодска; управление образования администрации города-курорта Кисловодска</w:t>
            </w:r>
          </w:p>
        </w:tc>
      </w:tr>
      <w:tr w:rsidR="001B448C" w:rsidRPr="00D03A63" w:rsidTr="00D20EE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C" w:rsidRDefault="00A750B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C" w:rsidRDefault="00A750B2" w:rsidP="00A750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Капитальный ремонт МБОУ СОШ № 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C" w:rsidRPr="002E5632" w:rsidRDefault="00E93C8B" w:rsidP="00AE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 мест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C" w:rsidRPr="00045E14" w:rsidRDefault="00E93C8B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8C" w:rsidRPr="00D03A63" w:rsidRDefault="00A750B2" w:rsidP="0035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городского хозяйства администрации города-курорта Кисловодска; управление образования администрации города-курорта Кисловодска</w:t>
            </w:r>
          </w:p>
        </w:tc>
      </w:tr>
      <w:tr w:rsidR="001B448C" w:rsidRPr="00D03A63" w:rsidTr="00D20EE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C" w:rsidRDefault="00A750B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C" w:rsidRDefault="00A750B2" w:rsidP="00A750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Капитальный ремонт МБОУ «Центр образования»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C" w:rsidRPr="002E5632" w:rsidRDefault="00E93C8B" w:rsidP="00AE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6B26">
              <w:rPr>
                <w:rFonts w:ascii="Times New Roman" w:eastAsia="Calibri" w:hAnsi="Times New Roman" w:cs="Times New Roman"/>
                <w:sz w:val="24"/>
                <w:szCs w:val="24"/>
              </w:rPr>
              <w:t>571</w:t>
            </w:r>
            <w:r w:rsidR="00FC6B26" w:rsidRPr="00FC6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C" w:rsidRPr="00E93C8B" w:rsidRDefault="00E93C8B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5E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8C" w:rsidRPr="00D03A63" w:rsidRDefault="00A750B2" w:rsidP="0035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городского хозяйства администрации города-курорта Кисловодска; управление образования администрации города-курорта Кисловодска</w:t>
            </w:r>
          </w:p>
        </w:tc>
      </w:tr>
      <w:tr w:rsidR="00045E14" w:rsidRPr="00D03A63" w:rsidTr="00D20EE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14" w:rsidRDefault="00045E14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14" w:rsidRDefault="00045E14" w:rsidP="00A750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E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Капитальный ремонт Лицей № 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14" w:rsidRPr="00E93C8B" w:rsidRDefault="00045E14" w:rsidP="00FC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C6B26">
              <w:rPr>
                <w:rFonts w:ascii="Times New Roman" w:eastAsia="Calibri" w:hAnsi="Times New Roman" w:cs="Times New Roman"/>
                <w:sz w:val="24"/>
                <w:szCs w:val="24"/>
              </w:rPr>
              <w:t>536</w:t>
            </w:r>
            <w:r w:rsidR="00FC6B26" w:rsidRPr="00FC6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C6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14" w:rsidRPr="00045E14" w:rsidRDefault="00045E14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5E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E14" w:rsidRPr="00D03A63" w:rsidRDefault="00D3401A" w:rsidP="0035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городского хозяйства администрации города-курорта Кисловодска; управление образования</w:t>
            </w:r>
          </w:p>
        </w:tc>
      </w:tr>
      <w:tr w:rsidR="00045E14" w:rsidRPr="00D03A63" w:rsidTr="00D20EE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14" w:rsidRDefault="00045E14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14" w:rsidRDefault="00045E14" w:rsidP="00045E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E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Капитальный ремонт МБОУ СОШ № 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14" w:rsidRPr="00E93C8B" w:rsidRDefault="00FA0F1F" w:rsidP="00AE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318 мест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14" w:rsidRPr="00045E14" w:rsidRDefault="00045E14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5E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E14" w:rsidRPr="00D03A63" w:rsidRDefault="00D3401A" w:rsidP="0035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городского хозяйства администрации города-курорта Кисловодска; управление образования</w:t>
            </w:r>
          </w:p>
        </w:tc>
      </w:tr>
      <w:tr w:rsidR="00465782" w:rsidRPr="00D03A63" w:rsidTr="00D20EE2">
        <w:tc>
          <w:tcPr>
            <w:tcW w:w="98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03A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</w:p>
        </w:tc>
      </w:tr>
      <w:tr w:rsidR="00465782" w:rsidRPr="00D03A63" w:rsidTr="00D20EE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D3401A" w:rsidP="00A75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FF24DF" w:rsidP="00FF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4F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Строительство объекта</w:t>
            </w:r>
            <w:r w:rsidRPr="005B0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4F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5B02B6" w:rsidRPr="005B0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Многофункциональн</w:t>
            </w:r>
            <w:r w:rsidR="005B0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ый</w:t>
            </w:r>
            <w:r w:rsidR="005B02B6" w:rsidRPr="005B0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культурн</w:t>
            </w:r>
            <w:r w:rsidR="005B0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ый</w:t>
            </w:r>
            <w:r w:rsidR="005B02B6" w:rsidRPr="005B0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центр на 1200 мест в городе-курорте Кисловодске</w:t>
            </w:r>
            <w:r w:rsidR="00E34F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AE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  <w:r w:rsidR="0037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городского хозяйства администрации города-курорта Кисловодска; </w:t>
            </w:r>
          </w:p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культуре администрации города-курорта Кисловодска</w:t>
            </w:r>
          </w:p>
        </w:tc>
      </w:tr>
      <w:tr w:rsidR="00465782" w:rsidRPr="00D03A63" w:rsidTr="00D20EE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D3401A" w:rsidP="00A75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="0036071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Музыкальной школы им. В.И. Сафонова</w:t>
            </w:r>
            <w:r w:rsidR="0036071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пристройкой концертного зала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AE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</w:rPr>
              <w:t>270/444 м</w:t>
            </w:r>
            <w:proofErr w:type="gramStart"/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</w:rPr>
              <w:t>/ земельный участок 4393,0 м</w:t>
            </w: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I-II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городского хозяйства администрации города-курорта Кисловодска; </w:t>
            </w:r>
          </w:p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культуре администрации города-курорта Кисловодска</w:t>
            </w:r>
          </w:p>
        </w:tc>
      </w:tr>
      <w:tr w:rsidR="00465782" w:rsidRPr="00D03A63" w:rsidTr="00D20EE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D3401A" w:rsidP="00A75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Реконструкции МБУ </w:t>
            </w:r>
            <w:proofErr w:type="gramStart"/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071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музыкальная школа имени С.В. Рахманинова</w:t>
            </w:r>
            <w:r w:rsidR="0036071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A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</w:rPr>
              <w:t>900/5246,5 м</w:t>
            </w:r>
            <w:proofErr w:type="gramStart"/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465782" w:rsidRPr="00D03A63" w:rsidRDefault="00465782" w:rsidP="00AE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4277 м</w:t>
            </w:r>
            <w:proofErr w:type="gramStart"/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18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городского хозяйства администрации города-курорта Кисловодска; </w:t>
            </w:r>
          </w:p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культуре администрации города-курорта Кисловодска</w:t>
            </w:r>
          </w:p>
        </w:tc>
      </w:tr>
      <w:tr w:rsidR="00465782" w:rsidRPr="00D03A63" w:rsidTr="00D20EE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D3401A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здания </w:t>
            </w: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хореографической школы  в городе-курорте Кисловодске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A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380/3469,1 м</w:t>
            </w:r>
            <w:proofErr w:type="gramStart"/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465782" w:rsidRPr="00D03A63" w:rsidRDefault="00465782" w:rsidP="00A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земельный участок 3860 м</w:t>
            </w:r>
            <w:proofErr w:type="gramStart"/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18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</w:p>
          <w:p w:rsidR="00465782" w:rsidRPr="00D03A63" w:rsidRDefault="00465782" w:rsidP="00184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городского </w:t>
            </w: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хозяйства администрации города-курорта Кисловодска; </w:t>
            </w:r>
          </w:p>
          <w:p w:rsidR="00465782" w:rsidRPr="00D03A63" w:rsidRDefault="00465782" w:rsidP="00184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культуре администрации города-курорта Кисловодска</w:t>
            </w:r>
          </w:p>
        </w:tc>
      </w:tr>
      <w:tr w:rsidR="00465782" w:rsidRPr="00D03A63" w:rsidTr="00D20EE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D3401A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Реконструкция объекта культурного наследия регионального значения </w:t>
            </w:r>
            <w:r w:rsidR="0036071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Особняк архитектора Э. Б. Ходжаева</w:t>
            </w:r>
            <w:r w:rsidR="0036071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(Детская художественная школа им. Н. А. Ярошенко)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A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</w:rPr>
              <w:t>270/314,3 м</w:t>
            </w:r>
            <w:proofErr w:type="gramStart"/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465782" w:rsidRPr="00D03A63" w:rsidRDefault="00465782" w:rsidP="00A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1633 м</w:t>
            </w:r>
            <w:proofErr w:type="gramStart"/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18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городского хозяйства администрации города-курорта Кисловодска; </w:t>
            </w:r>
          </w:p>
          <w:p w:rsidR="00465782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культуре администрации города-курорта Кисловодска</w:t>
            </w:r>
            <w:r w:rsidR="00803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038B3" w:rsidRPr="00D03A63" w:rsidRDefault="008038B3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имущественных отношений администрации города-курорта Кисловодска</w:t>
            </w:r>
          </w:p>
        </w:tc>
      </w:tr>
      <w:tr w:rsidR="00465782" w:rsidRPr="00D03A63" w:rsidTr="00D20EE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D3401A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здания объекта культурного  наследия регионального значения </w:t>
            </w:r>
            <w:r w:rsidR="0036071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</w:rPr>
              <w:t>Отель Централь</w:t>
            </w:r>
            <w:r w:rsidR="0036071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36071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Центральной городской библиотеки им. А. И. Солженицына</w:t>
            </w:r>
            <w:r w:rsidR="0036071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36071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Центральной детской библиотеки</w:t>
            </w:r>
            <w:r w:rsidR="0036071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A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</w:rPr>
              <w:t>29958/790,2 м</w:t>
            </w:r>
            <w:proofErr w:type="gramStart"/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18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I-II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городского хозяйства администрации города-курорта Кисловодска; </w:t>
            </w:r>
          </w:p>
          <w:p w:rsidR="00465782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культуре администрации города-курорта Кисловодска</w:t>
            </w:r>
            <w:r w:rsidR="00803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038B3" w:rsidRPr="00D03A63" w:rsidRDefault="008038B3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имущественных отношений администрации города-курорта Кисловодска</w:t>
            </w:r>
          </w:p>
        </w:tc>
      </w:tr>
      <w:tr w:rsidR="00465782" w:rsidRPr="00D03A63" w:rsidTr="00D20EE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D3401A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проектной документации на ремонт и реконструкцию муниципального казенного учреждения культуры межнационального культурно-просветительского центра </w:t>
            </w:r>
            <w:r w:rsidR="0036071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</w:t>
            </w:r>
            <w:r w:rsidR="0036071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A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</w:rPr>
              <w:t>707,2 м</w:t>
            </w:r>
            <w:proofErr w:type="gramStart"/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18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I-II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городского хозяйства администрации города-курорта Кисловодска; </w:t>
            </w:r>
          </w:p>
          <w:p w:rsidR="00465782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культуре администрации города-курорта Кисловодска</w:t>
            </w:r>
            <w:r w:rsidR="00803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038B3" w:rsidRPr="00D03A63" w:rsidRDefault="008038B3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имущественных отношений администрации города-курорта Кисловодска</w:t>
            </w:r>
          </w:p>
        </w:tc>
      </w:tr>
      <w:tr w:rsidR="00465782" w:rsidRPr="00D03A63" w:rsidTr="00D20EE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D3401A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проектной документации на ремонт и реконструкцию муниципального бюджетного учреждения культуры </w:t>
            </w:r>
            <w:r w:rsidR="0036071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Выставочный зал</w:t>
            </w:r>
            <w:r w:rsidR="0036071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A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</w:rPr>
              <w:t>262,2 м</w:t>
            </w:r>
            <w:proofErr w:type="gramStart"/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/1,3/1 нежилое помещение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18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I-II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городского хозяйства администрации города-курорта Кисловодска; </w:t>
            </w:r>
          </w:p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культуре администрации города-курорта Кисловодска</w:t>
            </w:r>
          </w:p>
        </w:tc>
      </w:tr>
      <w:tr w:rsidR="00465782" w:rsidRPr="00D03A63" w:rsidTr="00D20EE2">
        <w:tc>
          <w:tcPr>
            <w:tcW w:w="98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65782" w:rsidRPr="00D03A63" w:rsidRDefault="00465782" w:rsidP="00184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03A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465782" w:rsidRPr="00D03A63" w:rsidTr="00D20EE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D3401A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184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рекреационной зоны, а также современной базы гребного спорта круглогодичного </w:t>
            </w: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функционирования для проведения учебно-тренировочных занятий и соревнований (в том числе, по гребле на байдарках и каноэ, адаптивной гребле самого высокого международного уровня, академической гребле, воднолыжному спорту)</w:t>
            </w:r>
            <w:r w:rsidR="00682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озере «Новое»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D6098A" w:rsidP="00184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Создание инфраструктуры для занятий спортом высших достижений, </w:t>
            </w:r>
            <w:r w:rsidRPr="00D609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подготовкой спортсменов сборных команд России и Ставропольского края, а также создание базы, ориентированной на высоко платёжеспособный спрос, дополнительное привлечение туристов, создание рекреационной зоны для горожан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18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I-III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782" w:rsidRPr="00D03A63" w:rsidRDefault="00465782" w:rsidP="00184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спорта Российской Федерации, Правительство Ставропольского края, администрация города-</w:t>
            </w: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курорта Кисловодска </w:t>
            </w:r>
          </w:p>
        </w:tc>
      </w:tr>
      <w:tr w:rsidR="00465782" w:rsidRPr="00D03A63" w:rsidTr="00D20EE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D3401A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1843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A6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комплекса для горнолыжного спорта на горе Баран</w:t>
            </w:r>
          </w:p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D6098A" w:rsidP="00184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8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инфраструктуры для занятий спортом высших достижений, подготовкой спортсменов сборных команд России и Ставропольского края, а также создание базы, ориентированной на высоко платёжеспособный спрос, дополнительное привлечение туристов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18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A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II-III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782" w:rsidRPr="00D03A63" w:rsidRDefault="00465782" w:rsidP="00184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Правительство Ставропольского края, Министерство спорта Российской Федерации, Министерство физической культуры и спорта Ставропольского края</w:t>
            </w:r>
          </w:p>
        </w:tc>
      </w:tr>
      <w:tr w:rsidR="00465782" w:rsidRPr="00D03A63" w:rsidTr="00D20EE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D3401A" w:rsidP="00A75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A6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комплекса для конного спорта в городе-курорте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D6098A" w:rsidP="00184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8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инфраструктуры, 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иентированной на высоко платёже</w:t>
            </w:r>
            <w:r w:rsidRPr="00D6098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способный спрос, дополнительное привлечение туристов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AE651C" w:rsidP="00AE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I-III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782" w:rsidRPr="00D03A63" w:rsidRDefault="00465782" w:rsidP="001843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A6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города-курорта Кисловодска;</w:t>
            </w:r>
          </w:p>
          <w:p w:rsidR="00465782" w:rsidRPr="00D03A63" w:rsidRDefault="00465782" w:rsidP="00184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Calibri" w:hAnsi="Times New Roman" w:cs="Times New Roman"/>
                <w:sz w:val="24"/>
                <w:szCs w:val="24"/>
              </w:rPr>
              <w:t>частные инвесторы</w:t>
            </w:r>
          </w:p>
        </w:tc>
      </w:tr>
      <w:tr w:rsidR="00465782" w:rsidRPr="00D03A63" w:rsidTr="00D20EE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D3401A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D03A63">
              <w:rPr>
                <w:rFonts w:ascii="Times New Roman" w:eastAsia="Calibri" w:hAnsi="Times New Roman" w:cs="Times New Roman"/>
                <w:sz w:val="24"/>
                <w:szCs w:val="24"/>
              </w:rPr>
              <w:t>гольф-клуба</w:t>
            </w:r>
            <w:proofErr w:type="gramEnd"/>
            <w:r w:rsidRPr="00D0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путем привлечения частного инвестора и обеспечения необходимой инфраструктуры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D6098A" w:rsidP="00184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инфраструктуры, ориентированной на высоко платёжеспособный спрос, дополнительное </w:t>
            </w:r>
            <w:r w:rsidRPr="00D609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привлечение туристов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18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I-III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782" w:rsidRPr="00D03A63" w:rsidRDefault="00465782" w:rsidP="001843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A6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города-курорта Кисловодска;</w:t>
            </w:r>
          </w:p>
          <w:p w:rsidR="00465782" w:rsidRPr="00D03A63" w:rsidRDefault="00465782" w:rsidP="00184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Calibri" w:hAnsi="Times New Roman" w:cs="Times New Roman"/>
                <w:sz w:val="24"/>
                <w:szCs w:val="24"/>
              </w:rPr>
              <w:t>частные инвесторы</w:t>
            </w:r>
          </w:p>
        </w:tc>
      </w:tr>
      <w:tr w:rsidR="00465782" w:rsidRPr="00D03A63" w:rsidTr="00D20EE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D3401A" w:rsidP="00A75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A6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стадиона для стендовой стрельбы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6098A" w:rsidRDefault="00D6098A" w:rsidP="00184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инфраструктуры, ориентированной на высоко платёжеспособный спрос, дополнительное привлечение туристов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18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I-III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782" w:rsidRPr="00D03A63" w:rsidRDefault="00465782" w:rsidP="001843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города-курорта Кисловодска; </w:t>
            </w:r>
          </w:p>
          <w:p w:rsidR="00465782" w:rsidRPr="00D03A63" w:rsidRDefault="00465782" w:rsidP="00184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Calibri" w:hAnsi="Times New Roman" w:cs="Times New Roman"/>
                <w:sz w:val="24"/>
                <w:szCs w:val="24"/>
              </w:rPr>
              <w:t>частные инвесторы</w:t>
            </w:r>
          </w:p>
        </w:tc>
      </w:tr>
      <w:tr w:rsidR="00BC0E07" w:rsidRPr="00D03A63" w:rsidTr="00D20EE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07" w:rsidRPr="00F75371" w:rsidRDefault="00BC0E07" w:rsidP="00BC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1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07" w:rsidRPr="00F75371" w:rsidRDefault="00BC0E07" w:rsidP="00BC0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37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школы тенниса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07" w:rsidRPr="00D6098A" w:rsidRDefault="00F75371" w:rsidP="00184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98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инфраструктуры, ориентированной на высоко платёжеспособный спрос, дополнительное привлечение туристов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07" w:rsidRPr="00D03A63" w:rsidRDefault="00F75371" w:rsidP="0018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I-III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371" w:rsidRPr="00D03A63" w:rsidRDefault="00F75371" w:rsidP="00F753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города-курорта Кисловодска; </w:t>
            </w:r>
          </w:p>
          <w:p w:rsidR="00BC0E07" w:rsidRPr="00D03A63" w:rsidRDefault="00F75371" w:rsidP="00F753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A63">
              <w:rPr>
                <w:rFonts w:ascii="Times New Roman" w:eastAsia="Calibri" w:hAnsi="Times New Roman" w:cs="Times New Roman"/>
                <w:sz w:val="24"/>
                <w:szCs w:val="24"/>
              </w:rPr>
              <w:t>частные инвесторы</w:t>
            </w:r>
          </w:p>
        </w:tc>
      </w:tr>
      <w:tr w:rsidR="00BC0E07" w:rsidRPr="00D03A63" w:rsidTr="00D20EE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07" w:rsidRPr="00AE651C" w:rsidRDefault="00BC0E07" w:rsidP="00BC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51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07" w:rsidRPr="00AE651C" w:rsidRDefault="00BC0E07" w:rsidP="00BC0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5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Проектирование и  </w:t>
            </w:r>
            <w:r w:rsidR="00F75371" w:rsidRPr="00AE651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E651C">
              <w:rPr>
                <w:rFonts w:ascii="Times New Roman" w:eastAsia="Calibri" w:hAnsi="Times New Roman" w:cs="Times New Roman"/>
                <w:sz w:val="24"/>
                <w:szCs w:val="24"/>
              </w:rPr>
              <w:t>троительство «Дворец спорта «</w:t>
            </w:r>
            <w:r w:rsidR="00F75371" w:rsidRPr="00AE651C">
              <w:rPr>
                <w:rFonts w:ascii="Times New Roman" w:eastAsia="Calibri" w:hAnsi="Times New Roman" w:cs="Times New Roman"/>
                <w:sz w:val="24"/>
                <w:szCs w:val="24"/>
              </w:rPr>
              <w:t>Арена-</w:t>
            </w:r>
            <w:r w:rsidRPr="00AE651C">
              <w:rPr>
                <w:rFonts w:ascii="Times New Roman" w:eastAsia="Calibri" w:hAnsi="Times New Roman" w:cs="Times New Roman"/>
                <w:sz w:val="24"/>
                <w:szCs w:val="24"/>
              </w:rPr>
              <w:t>Кисловодск»</w:t>
            </w:r>
            <w:r w:rsidR="00F75371" w:rsidRPr="00AE65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(1-й этап, бассейн)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07" w:rsidRPr="00BC0E07" w:rsidRDefault="00AE651C" w:rsidP="00184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651C">
              <w:rPr>
                <w:rFonts w:ascii="Times New Roman" w:eastAsia="Times New Roman" w:hAnsi="Times New Roman" w:cs="Times New Roman"/>
                <w:sz w:val="24"/>
                <w:szCs w:val="24"/>
              </w:rPr>
              <w:t>бщая площадь - 8048,4 м</w:t>
            </w:r>
            <w:proofErr w:type="gramStart"/>
            <w:r w:rsidRPr="00AE65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07" w:rsidRPr="00BC0E07" w:rsidRDefault="00F75371" w:rsidP="0018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371" w:rsidRPr="00D03A63" w:rsidRDefault="00F75371" w:rsidP="00F753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A6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города-курорта Кисловодска;</w:t>
            </w:r>
          </w:p>
          <w:p w:rsidR="00BC0E07" w:rsidRPr="00BC0E07" w:rsidRDefault="00F75371" w:rsidP="00F753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A63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городского хозяйства администрации города-курорта Кисловодска</w:t>
            </w:r>
          </w:p>
        </w:tc>
      </w:tr>
      <w:tr w:rsidR="00465782" w:rsidRPr="00D03A63" w:rsidTr="00D20EE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D3401A" w:rsidP="00F75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75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F75371" w:rsidP="00F75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Проектирование и с</w:t>
            </w:r>
            <w:r w:rsidR="00465782" w:rsidRPr="00D0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троительство </w:t>
            </w:r>
            <w:r w:rsidR="0036071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65782" w:rsidRPr="00D0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Дворец спорта </w:t>
            </w:r>
            <w:r w:rsidR="0036071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65782" w:rsidRPr="00D03A63">
              <w:rPr>
                <w:rFonts w:ascii="Times New Roman" w:eastAsia="Calibri" w:hAnsi="Times New Roman" w:cs="Times New Roman"/>
                <w:sz w:val="24"/>
                <w:szCs w:val="24"/>
              </w:rPr>
              <w:t>Арен</w:t>
            </w:r>
            <w:proofErr w:type="gramStart"/>
            <w:r w:rsidR="00465782" w:rsidRPr="00D03A63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="00465782" w:rsidRPr="00D0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Кисловодск</w:t>
            </w:r>
            <w:r w:rsidR="0036071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682A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 этап)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AE651C" w:rsidP="00F7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465782" w:rsidRPr="00D03A63">
              <w:rPr>
                <w:rFonts w:ascii="Times New Roman" w:eastAsia="Times New Roman" w:hAnsi="Times New Roman" w:cs="Times New Roman"/>
                <w:sz w:val="24"/>
                <w:szCs w:val="24"/>
              </w:rPr>
              <w:t>апитальное здание площадь от 4000 км</w:t>
            </w:r>
            <w:proofErr w:type="gramStart"/>
            <w:r w:rsidR="00465782" w:rsidRPr="00D03A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65782" w:rsidRPr="00D03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E563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65782" w:rsidRPr="00D03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трибунами</w:t>
            </w:r>
            <w:r w:rsidR="002E5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5632" w:rsidRPr="002E5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800 человек с ледовой площадкой для игры в хоккей, занятий по фигурному катанию на коньках, шорт-треку с раздевалками, административными помещениями,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18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782" w:rsidRPr="00D03A63" w:rsidRDefault="00465782" w:rsidP="001843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A6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города-курорта Кисловодска;</w:t>
            </w:r>
          </w:p>
          <w:p w:rsidR="00465782" w:rsidRPr="00D03A63" w:rsidRDefault="00465782" w:rsidP="00184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городского хозяйства администрации города-курорта Кисловодска</w:t>
            </w:r>
          </w:p>
        </w:tc>
      </w:tr>
      <w:tr w:rsidR="00D3401A" w:rsidRPr="00D03A63" w:rsidTr="00D20EE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1A" w:rsidRPr="00BC0E07" w:rsidRDefault="00F75371" w:rsidP="00303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5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71" w:rsidRPr="00D03A63" w:rsidRDefault="00F75371" w:rsidP="00F75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A6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благоустройство спортивной зоны площадью 4,5 га для тренировок</w:t>
            </w:r>
          </w:p>
          <w:p w:rsidR="00F75371" w:rsidRPr="00D03A63" w:rsidRDefault="00F75371" w:rsidP="00F753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занятий спортом, </w:t>
            </w:r>
            <w:proofErr w:type="gramStart"/>
            <w:r w:rsidRPr="00D03A63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направленной</w:t>
            </w:r>
            <w:proofErr w:type="gramEnd"/>
            <w:r w:rsidRPr="00D0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развитие экологического туризма и сохранение</w:t>
            </w:r>
          </w:p>
          <w:p w:rsidR="00D3401A" w:rsidRPr="00BC0E07" w:rsidRDefault="00F75371" w:rsidP="00F75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0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природных ресурсов парка (за счет </w:t>
            </w:r>
            <w:r w:rsidRPr="00D03A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перераспределения антропогенной нагрузки)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1A" w:rsidRPr="00D03A63" w:rsidRDefault="00F75371" w:rsidP="0068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Спортивная зона площадью 4,5 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1A" w:rsidRPr="00D03A63" w:rsidRDefault="00F75371" w:rsidP="0018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371" w:rsidRPr="00D03A63" w:rsidRDefault="00F75371" w:rsidP="00F75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A63">
              <w:rPr>
                <w:rFonts w:ascii="Times New Roman" w:eastAsia="Calibri" w:hAnsi="Times New Roman" w:cs="Times New Roman"/>
                <w:sz w:val="24"/>
                <w:szCs w:val="24"/>
              </w:rPr>
              <w:t>Минприроды России,</w:t>
            </w:r>
          </w:p>
          <w:p w:rsidR="00F75371" w:rsidRPr="00D03A63" w:rsidRDefault="00F75371" w:rsidP="00F75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A6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федеральное государственное бюджетное учреждение</w:t>
            </w:r>
          </w:p>
          <w:p w:rsidR="00D3401A" w:rsidRPr="00D03A63" w:rsidRDefault="00F75371" w:rsidP="00F753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0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Национальный парк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03A63">
              <w:rPr>
                <w:rFonts w:ascii="Times New Roman" w:eastAsia="Calibri" w:hAnsi="Times New Roman" w:cs="Times New Roman"/>
                <w:sz w:val="24"/>
                <w:szCs w:val="24"/>
              </w:rPr>
              <w:t>Кисловодский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465782" w:rsidRPr="00D03A63" w:rsidTr="00D20EE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F75371" w:rsidP="00303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360718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65782" w:rsidRPr="00D03A63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специализированного открытого поля для хоккея и легкоатлетического сектора для длинных метаний на траве на спортивном комплексе в районе поймы реки Подкумок, г. Кисловодск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32" w:rsidRPr="002E5632" w:rsidRDefault="002E5632" w:rsidP="00184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Плоскостное спортивное сооружение для длинных метаний, включает в себя: - сектор метания копья;</w:t>
            </w:r>
          </w:p>
          <w:p w:rsidR="002E5632" w:rsidRPr="002E5632" w:rsidRDefault="002E5632" w:rsidP="00184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</w:rPr>
              <w:t>- сектор метания диска (молота) с защитной клетью;</w:t>
            </w:r>
          </w:p>
          <w:p w:rsidR="00465782" w:rsidRPr="00D03A63" w:rsidRDefault="002E5632" w:rsidP="00184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</w:rPr>
              <w:t>- сектор толкания ядра с единовременной пропускной способностью – 30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18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3A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782" w:rsidRPr="00D03A63" w:rsidRDefault="00465782" w:rsidP="00184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6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города-курорта Кисловодска, частные инвесторы</w:t>
            </w:r>
          </w:p>
        </w:tc>
      </w:tr>
      <w:tr w:rsidR="00303699" w:rsidRPr="00D03A63" w:rsidTr="00D20EE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99" w:rsidRPr="00D03A63" w:rsidRDefault="00D3401A" w:rsidP="00F75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75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99" w:rsidRPr="00357D1C" w:rsidRDefault="00357D1C" w:rsidP="001843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Проектирование и реконструкция МБУ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«Детская юношеская спортивная школа № 1»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99" w:rsidRPr="00FC6B26" w:rsidRDefault="00E93C8B" w:rsidP="00A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B26">
              <w:rPr>
                <w:rFonts w:ascii="Times New Roman" w:eastAsia="Times New Roman" w:hAnsi="Times New Roman" w:cs="Times New Roman"/>
                <w:sz w:val="24"/>
                <w:szCs w:val="24"/>
              </w:rPr>
              <w:t>1428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99" w:rsidRPr="00FC6B26" w:rsidRDefault="00357D1C" w:rsidP="00FC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C6B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699" w:rsidRPr="00D03A63" w:rsidRDefault="00357D1C" w:rsidP="00357D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Правительство Ставропольского края, Министерство спорта Российской Федерации, Министерство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экономического развития </w:t>
            </w:r>
            <w:r w:rsidRPr="00D03A63">
              <w:rPr>
                <w:rFonts w:ascii="Times New Roman" w:eastAsia="Calibri" w:hAnsi="Times New Roman" w:cs="Times New Roman"/>
                <w:sz w:val="24"/>
                <w:szCs w:val="24"/>
              </w:rPr>
              <w:t>Ставропольского края</w:t>
            </w:r>
          </w:p>
        </w:tc>
      </w:tr>
      <w:tr w:rsidR="00465782" w:rsidRPr="00D03A63" w:rsidTr="00D20EE2">
        <w:tc>
          <w:tcPr>
            <w:tcW w:w="98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65782" w:rsidRPr="00D03A63" w:rsidRDefault="00465782" w:rsidP="00184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A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Здравоохранение</w:t>
            </w:r>
          </w:p>
        </w:tc>
      </w:tr>
      <w:tr w:rsidR="00465782" w:rsidRPr="00D03A63" w:rsidTr="00D20EE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F75371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B301F4" w:rsidP="001843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и модернизация государственного бюджетного учреждения здравоохранения Ставропольского края «Кисловодская городская больница» (1-7 этапы)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465782" w:rsidP="00AE6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A63">
              <w:rPr>
                <w:rFonts w:ascii="Times New Roman" w:eastAsia="Calibri" w:hAnsi="Times New Roman" w:cs="Times New Roman"/>
                <w:sz w:val="24"/>
                <w:szCs w:val="24"/>
              </w:rPr>
              <w:t>468 посещений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D03A63" w:rsidRDefault="00F75371" w:rsidP="00184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03A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I-III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782" w:rsidRPr="00D03A63" w:rsidRDefault="007F4163" w:rsidP="001843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465782" w:rsidRPr="00D03A63">
              <w:rPr>
                <w:rFonts w:ascii="Times New Roman" w:eastAsia="Calibri" w:hAnsi="Times New Roman" w:cs="Times New Roman"/>
                <w:sz w:val="24"/>
                <w:szCs w:val="24"/>
              </w:rPr>
              <w:t>инистерство здравоохранения Ставропольского края</w:t>
            </w:r>
          </w:p>
        </w:tc>
      </w:tr>
      <w:tr w:rsidR="00F75371" w:rsidRPr="00D03A63" w:rsidTr="00D20EE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71" w:rsidRPr="00AE651C" w:rsidRDefault="00F75371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71" w:rsidRPr="00AE651C" w:rsidRDefault="00F75371" w:rsidP="00F7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СК «Кисловодская городская детская больница»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71" w:rsidRPr="00AE651C" w:rsidRDefault="00AE651C" w:rsidP="00AE6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350 посещений в смену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71" w:rsidRPr="00AE651C" w:rsidRDefault="00F75371" w:rsidP="00184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5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371" w:rsidRPr="00AE651C" w:rsidRDefault="007F4163" w:rsidP="001843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F75371" w:rsidRPr="00AE651C">
              <w:rPr>
                <w:rFonts w:ascii="Times New Roman" w:eastAsia="Calibri" w:hAnsi="Times New Roman" w:cs="Times New Roman"/>
                <w:sz w:val="24"/>
                <w:szCs w:val="24"/>
              </w:rPr>
              <w:t>инистерство здравоохранения Ставропольского края</w:t>
            </w:r>
          </w:p>
        </w:tc>
      </w:tr>
      <w:tr w:rsidR="00F75371" w:rsidRPr="00D03A63" w:rsidTr="00D20EE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71" w:rsidRPr="00AE651C" w:rsidRDefault="00F75371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71" w:rsidRPr="00AE651C" w:rsidRDefault="00F75371" w:rsidP="00F7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СК «Кисловодская городская специализированная инфекционная больница»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71" w:rsidRPr="00AE651C" w:rsidRDefault="00AE651C" w:rsidP="00AE6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 койко-мест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71" w:rsidRPr="00AE651C" w:rsidRDefault="00F75371" w:rsidP="00F75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5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371" w:rsidRPr="00AE651C" w:rsidRDefault="007F4163" w:rsidP="001843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F75371" w:rsidRPr="00AE651C">
              <w:rPr>
                <w:rFonts w:ascii="Times New Roman" w:eastAsia="Calibri" w:hAnsi="Times New Roman" w:cs="Times New Roman"/>
                <w:sz w:val="24"/>
                <w:szCs w:val="24"/>
              </w:rPr>
              <w:t>инистерство здравоохранения Ставропольского края</w:t>
            </w:r>
          </w:p>
        </w:tc>
      </w:tr>
      <w:tr w:rsidR="00F75371" w:rsidRPr="00D03A63" w:rsidTr="00D20EE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71" w:rsidRPr="00AE651C" w:rsidRDefault="00F75371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71" w:rsidRPr="00AE651C" w:rsidRDefault="00F75371" w:rsidP="00F7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СК «Поликлиника  № 1»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71" w:rsidRPr="00AE651C" w:rsidRDefault="00AE651C" w:rsidP="00AE6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 посещений в смену, обслуживает 79 тыс.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71" w:rsidRPr="00AE651C" w:rsidRDefault="00F75371" w:rsidP="00F75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5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371" w:rsidRPr="00AE651C" w:rsidRDefault="007F4163" w:rsidP="001843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F75371" w:rsidRPr="00AE651C">
              <w:rPr>
                <w:rFonts w:ascii="Times New Roman" w:eastAsia="Calibri" w:hAnsi="Times New Roman" w:cs="Times New Roman"/>
                <w:sz w:val="24"/>
                <w:szCs w:val="24"/>
              </w:rPr>
              <w:t>инистерство здравоохранения Ставропольского края</w:t>
            </w:r>
          </w:p>
        </w:tc>
      </w:tr>
      <w:tr w:rsidR="00465782" w:rsidRPr="00D03A63" w:rsidTr="00D20EE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AE651C" w:rsidRDefault="00F75371" w:rsidP="0018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AE651C" w:rsidRDefault="00465782" w:rsidP="00B30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5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</w:t>
            </w:r>
            <w:r w:rsidR="00B30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амбулаторно-поликлинического </w:t>
            </w:r>
            <w:r w:rsidR="00B301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учреждения </w:t>
            </w:r>
            <w:r w:rsidRPr="00AE65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районе ул. </w:t>
            </w:r>
            <w:proofErr w:type="gramStart"/>
            <w:r w:rsidRPr="00AE651C">
              <w:rPr>
                <w:rFonts w:ascii="Times New Roman" w:eastAsia="Calibri" w:hAnsi="Times New Roman" w:cs="Times New Roman"/>
                <w:sz w:val="24"/>
                <w:szCs w:val="24"/>
              </w:rPr>
              <w:t>Замковая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AE651C" w:rsidRDefault="00465782" w:rsidP="00AE6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5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600 коечных мест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2" w:rsidRPr="00AE651C" w:rsidRDefault="00465782" w:rsidP="00184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5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I-III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782" w:rsidRPr="00AE651C" w:rsidRDefault="007F4163" w:rsidP="001843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465782" w:rsidRPr="00AE651C">
              <w:rPr>
                <w:rFonts w:ascii="Times New Roman" w:eastAsia="Calibri" w:hAnsi="Times New Roman" w:cs="Times New Roman"/>
                <w:sz w:val="24"/>
                <w:szCs w:val="24"/>
              </w:rPr>
              <w:t>инистерство здравоохранения Ставропольского края</w:t>
            </w:r>
          </w:p>
        </w:tc>
      </w:tr>
      <w:bookmarkEnd w:id="34"/>
    </w:tbl>
    <w:p w:rsidR="00F75371" w:rsidRDefault="00F75371" w:rsidP="00434D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</w:pPr>
    </w:p>
    <w:p w:rsidR="00595DE8" w:rsidRDefault="005813B3" w:rsidP="00D060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3B3">
        <w:rPr>
          <w:rFonts w:ascii="Times New Roman" w:hAnsi="Times New Roman" w:cs="Times New Roman"/>
          <w:b/>
          <w:bCs/>
          <w:sz w:val="28"/>
          <w:szCs w:val="28"/>
        </w:rPr>
        <w:t>Раздел IV.</w:t>
      </w:r>
      <w:r w:rsidRPr="005813B3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</w:t>
      </w:r>
      <w:r w:rsidR="00595DE8" w:rsidRPr="005813B3">
        <w:rPr>
          <w:rFonts w:ascii="Times New Roman" w:hAnsi="Times New Roman" w:cs="Times New Roman"/>
          <w:b/>
          <w:bCs/>
          <w:sz w:val="28"/>
          <w:szCs w:val="28"/>
        </w:rPr>
        <w:t xml:space="preserve">Оценка объемов и источников финансирования мероприятий (инвестиционных проектов) по проектированию, строительству и реконструкции </w:t>
      </w:r>
      <w:proofErr w:type="gramStart"/>
      <w:r w:rsidR="00595DE8" w:rsidRPr="005813B3">
        <w:rPr>
          <w:rFonts w:ascii="Times New Roman" w:hAnsi="Times New Roman" w:cs="Times New Roman"/>
          <w:b/>
          <w:bCs/>
          <w:sz w:val="28"/>
          <w:szCs w:val="28"/>
        </w:rPr>
        <w:t>объектов социальной инфраструктуры</w:t>
      </w:r>
      <w:r w:rsidR="00DA6034" w:rsidRPr="005813B3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 </w:t>
      </w:r>
      <w:r w:rsidR="00595DE8" w:rsidRPr="005813B3">
        <w:rPr>
          <w:rFonts w:ascii="Times New Roman" w:hAnsi="Times New Roman" w:cs="Times New Roman"/>
          <w:b/>
          <w:bCs/>
          <w:sz w:val="28"/>
          <w:szCs w:val="28"/>
        </w:rPr>
        <w:t>города</w:t>
      </w:r>
      <w:r w:rsidR="00DA6034" w:rsidRPr="005813B3">
        <w:rPr>
          <w:rFonts w:ascii="Times New Roman" w:hAnsi="Times New Roman" w:cs="Times New Roman"/>
          <w:b/>
          <w:bCs/>
          <w:sz w:val="28"/>
          <w:szCs w:val="28"/>
        </w:rPr>
        <w:t>-курорта Кисловодска</w:t>
      </w:r>
      <w:proofErr w:type="gramEnd"/>
    </w:p>
    <w:p w:rsidR="00D20EE2" w:rsidRPr="005813B3" w:rsidRDefault="00D20EE2" w:rsidP="00D060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130E" w:rsidRDefault="00014FA2" w:rsidP="0094130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5" w:name="sub_401"/>
      <w:r w:rsidRPr="00014FA2">
        <w:rPr>
          <w:rFonts w:ascii="Times New Roman" w:hAnsi="Times New Roman" w:cs="Times New Roman"/>
          <w:bCs/>
          <w:sz w:val="28"/>
          <w:szCs w:val="28"/>
        </w:rPr>
        <w:t>Финансирование мероприятий Программы осуществляется за счет средств федерал</w:t>
      </w:r>
      <w:r w:rsidR="00C245D0">
        <w:rPr>
          <w:rFonts w:ascii="Times New Roman" w:hAnsi="Times New Roman" w:cs="Times New Roman"/>
          <w:bCs/>
          <w:sz w:val="28"/>
          <w:szCs w:val="28"/>
        </w:rPr>
        <w:t>ьного бюджета, краевого бюджета и</w:t>
      </w:r>
      <w:r w:rsidRPr="00014FA2">
        <w:rPr>
          <w:rFonts w:ascii="Times New Roman" w:hAnsi="Times New Roman" w:cs="Times New Roman"/>
          <w:bCs/>
          <w:sz w:val="28"/>
          <w:szCs w:val="28"/>
        </w:rPr>
        <w:t xml:space="preserve"> бюджета города-курорта Кисловодска. </w:t>
      </w:r>
      <w:bookmarkStart w:id="36" w:name="sub_403"/>
      <w:bookmarkEnd w:id="35"/>
    </w:p>
    <w:p w:rsidR="0094130E" w:rsidRPr="0094130E" w:rsidRDefault="00867B06" w:rsidP="0094130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245D0">
        <w:rPr>
          <w:rFonts w:ascii="Times New Roman" w:hAnsi="Times New Roman" w:cs="Times New Roman"/>
          <w:bCs/>
          <w:sz w:val="28"/>
          <w:szCs w:val="28"/>
        </w:rPr>
        <w:t>Объем финансирования в соответствии с Перечнем мероприятий (инвестиционных проектов) по проектированию, строительству и реконструкции объектов социальной инфраструктуры города</w:t>
      </w:r>
      <w:r w:rsidR="00C245D0" w:rsidRPr="00C245D0">
        <w:rPr>
          <w:rFonts w:ascii="Times New Roman" w:hAnsi="Times New Roman" w:cs="Times New Roman"/>
          <w:bCs/>
          <w:sz w:val="28"/>
          <w:szCs w:val="28"/>
        </w:rPr>
        <w:t>-курорта Кисловодска</w:t>
      </w:r>
      <w:r w:rsidRPr="00C245D0">
        <w:rPr>
          <w:rFonts w:ascii="Times New Roman" w:hAnsi="Times New Roman" w:cs="Times New Roman"/>
          <w:bCs/>
          <w:sz w:val="28"/>
          <w:szCs w:val="28"/>
        </w:rPr>
        <w:t xml:space="preserve"> составляет</w:t>
      </w:r>
      <w:bookmarkStart w:id="37" w:name="sub_415"/>
      <w:bookmarkEnd w:id="36"/>
      <w:r w:rsidR="00321A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1AD7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94130E">
        <w:rPr>
          <w:rFonts w:ascii="Times New Roman" w:eastAsia="Calibri" w:hAnsi="Times New Roman" w:cs="Times New Roman"/>
          <w:sz w:val="28"/>
          <w:szCs w:val="28"/>
        </w:rPr>
        <w:t>25 776 646,78</w:t>
      </w:r>
      <w:r w:rsidR="0094130E" w:rsidRPr="00847DDC">
        <w:rPr>
          <w:rFonts w:ascii="Times New Roman" w:eastAsia="Calibri" w:hAnsi="Times New Roman" w:cs="Times New Roman"/>
          <w:sz w:val="28"/>
          <w:szCs w:val="28"/>
        </w:rPr>
        <w:t> </w:t>
      </w:r>
      <w:r w:rsidR="0094130E">
        <w:rPr>
          <w:rFonts w:ascii="Times New Roman" w:eastAsia="Calibri" w:hAnsi="Times New Roman" w:cs="Times New Roman"/>
          <w:sz w:val="28"/>
          <w:szCs w:val="28"/>
        </w:rPr>
        <w:t>тыс</w:t>
      </w:r>
      <w:r w:rsidR="0094130E" w:rsidRPr="00847DDC">
        <w:rPr>
          <w:rFonts w:ascii="Times New Roman" w:eastAsia="Calibri" w:hAnsi="Times New Roman" w:cs="Times New Roman"/>
          <w:sz w:val="28"/>
          <w:szCs w:val="28"/>
        </w:rPr>
        <w:t>. рублей, в том числе</w:t>
      </w:r>
      <w:r w:rsidR="0094130E">
        <w:rPr>
          <w:rFonts w:ascii="Times New Roman" w:eastAsia="Calibri" w:hAnsi="Times New Roman" w:cs="Times New Roman"/>
          <w:sz w:val="28"/>
          <w:szCs w:val="28"/>
        </w:rPr>
        <w:t xml:space="preserve"> за счет средств</w:t>
      </w:r>
      <w:r w:rsidR="0094130E" w:rsidRPr="00847DDC">
        <w:rPr>
          <w:rFonts w:ascii="Times New Roman" w:eastAsia="Calibri" w:hAnsi="Times New Roman" w:cs="Times New Roman"/>
          <w:sz w:val="28"/>
          <w:szCs w:val="28"/>
        </w:rPr>
        <w:t>:</w:t>
      </w:r>
      <w:r w:rsidR="0094130E">
        <w:rPr>
          <w:rFonts w:ascii="Times New Roman" w:eastAsia="Calibri" w:hAnsi="Times New Roman" w:cs="Times New Roman"/>
          <w:sz w:val="28"/>
          <w:szCs w:val="28"/>
        </w:rPr>
        <w:t xml:space="preserve"> федерального бюджета –  23 016 396,88</w:t>
      </w:r>
      <w:r w:rsidR="0094130E" w:rsidRPr="00847D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130E">
        <w:rPr>
          <w:rFonts w:ascii="Times New Roman" w:eastAsia="Calibri" w:hAnsi="Times New Roman" w:cs="Times New Roman"/>
          <w:sz w:val="28"/>
          <w:szCs w:val="28"/>
        </w:rPr>
        <w:t>тыс</w:t>
      </w:r>
      <w:r w:rsidR="0094130E" w:rsidRPr="00847DDC">
        <w:rPr>
          <w:rFonts w:ascii="Times New Roman" w:eastAsia="Calibri" w:hAnsi="Times New Roman" w:cs="Times New Roman"/>
          <w:sz w:val="28"/>
          <w:szCs w:val="28"/>
        </w:rPr>
        <w:t>. рублей</w:t>
      </w:r>
      <w:r w:rsidR="0094130E">
        <w:rPr>
          <w:rFonts w:ascii="Times New Roman" w:eastAsia="Calibri" w:hAnsi="Times New Roman" w:cs="Times New Roman"/>
          <w:sz w:val="28"/>
          <w:szCs w:val="28"/>
        </w:rPr>
        <w:t>, краевого бюджета – 2 651 945,70 тыс</w:t>
      </w:r>
      <w:r w:rsidR="0094130E" w:rsidRPr="00847DDC">
        <w:rPr>
          <w:rFonts w:ascii="Times New Roman" w:eastAsia="Calibri" w:hAnsi="Times New Roman" w:cs="Times New Roman"/>
          <w:sz w:val="28"/>
          <w:szCs w:val="28"/>
        </w:rPr>
        <w:t>. рублей</w:t>
      </w:r>
      <w:r w:rsidR="0094130E">
        <w:rPr>
          <w:rFonts w:ascii="Times New Roman" w:eastAsia="Calibri" w:hAnsi="Times New Roman" w:cs="Times New Roman"/>
          <w:sz w:val="28"/>
          <w:szCs w:val="28"/>
        </w:rPr>
        <w:t>, местного бюджета – 108 304,20 тыс</w:t>
      </w:r>
      <w:r w:rsidR="0094130E" w:rsidRPr="00847DDC">
        <w:rPr>
          <w:rFonts w:ascii="Times New Roman" w:eastAsia="Calibri" w:hAnsi="Times New Roman" w:cs="Times New Roman"/>
          <w:sz w:val="28"/>
          <w:szCs w:val="28"/>
        </w:rPr>
        <w:t>. рублей</w:t>
      </w:r>
      <w:r w:rsidR="0094130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94130E" w:rsidRDefault="0094130E" w:rsidP="009413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957D79">
        <w:rPr>
          <w:rFonts w:ascii="Times New Roman" w:eastAsia="Calibri" w:hAnsi="Times New Roman" w:cs="Times New Roman"/>
          <w:sz w:val="28"/>
          <w:szCs w:val="28"/>
        </w:rPr>
        <w:t xml:space="preserve">I этап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 21 551 782,25</w:t>
      </w:r>
      <w:r w:rsidRPr="00957D79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тыс</w:t>
      </w:r>
      <w:r w:rsidRPr="00957D79">
        <w:rPr>
          <w:rFonts w:ascii="Times New Roman" w:eastAsia="Calibri" w:hAnsi="Times New Roman" w:cs="Times New Roman"/>
          <w:sz w:val="28"/>
          <w:szCs w:val="28"/>
        </w:rPr>
        <w:t>. рублей</w:t>
      </w:r>
      <w:r>
        <w:rPr>
          <w:rFonts w:ascii="Times New Roman" w:eastAsia="Calibri" w:hAnsi="Times New Roman" w:cs="Times New Roman"/>
          <w:sz w:val="28"/>
          <w:szCs w:val="28"/>
        </w:rPr>
        <w:t>, в том числе за счет средств: федерального бюджета – 19 014 650,58 тыс</w:t>
      </w:r>
      <w:r w:rsidRPr="00847DDC">
        <w:rPr>
          <w:rFonts w:ascii="Times New Roman" w:eastAsia="Calibri" w:hAnsi="Times New Roman" w:cs="Times New Roman"/>
          <w:sz w:val="28"/>
          <w:szCs w:val="28"/>
        </w:rPr>
        <w:t>. рублей</w:t>
      </w:r>
      <w:r>
        <w:rPr>
          <w:rFonts w:ascii="Times New Roman" w:eastAsia="Calibri" w:hAnsi="Times New Roman" w:cs="Times New Roman"/>
          <w:sz w:val="28"/>
          <w:szCs w:val="28"/>
        </w:rPr>
        <w:t>, краевого бюджета – 2 435 609,78 тыс</w:t>
      </w:r>
      <w:r w:rsidRPr="00847DDC">
        <w:rPr>
          <w:rFonts w:ascii="Times New Roman" w:eastAsia="Calibri" w:hAnsi="Times New Roman" w:cs="Times New Roman"/>
          <w:sz w:val="28"/>
          <w:szCs w:val="28"/>
        </w:rPr>
        <w:t>. рублей</w:t>
      </w:r>
      <w:r>
        <w:rPr>
          <w:rFonts w:ascii="Times New Roman" w:eastAsia="Calibri" w:hAnsi="Times New Roman" w:cs="Times New Roman"/>
          <w:sz w:val="28"/>
          <w:szCs w:val="28"/>
        </w:rPr>
        <w:t>, местного бюджета –  101 521,89 тыс</w:t>
      </w:r>
      <w:r w:rsidRPr="00847DDC">
        <w:rPr>
          <w:rFonts w:ascii="Times New Roman" w:eastAsia="Calibri" w:hAnsi="Times New Roman" w:cs="Times New Roman"/>
          <w:sz w:val="28"/>
          <w:szCs w:val="28"/>
        </w:rPr>
        <w:t>. рублей</w:t>
      </w:r>
      <w:r w:rsidRPr="00957D79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94130E" w:rsidRDefault="0094130E" w:rsidP="009413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957D79">
        <w:rPr>
          <w:rFonts w:ascii="Times New Roman" w:eastAsia="Calibri" w:hAnsi="Times New Roman" w:cs="Times New Roman"/>
          <w:sz w:val="28"/>
          <w:szCs w:val="28"/>
        </w:rPr>
        <w:t xml:space="preserve">II этап – </w:t>
      </w:r>
      <w:r>
        <w:rPr>
          <w:rFonts w:ascii="Times New Roman" w:eastAsia="Calibri" w:hAnsi="Times New Roman" w:cs="Times New Roman"/>
          <w:sz w:val="28"/>
          <w:szCs w:val="28"/>
        </w:rPr>
        <w:t>4 224 864,53</w:t>
      </w:r>
      <w:r w:rsidRPr="00957D79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тыс</w:t>
      </w:r>
      <w:r w:rsidRPr="00957D79">
        <w:rPr>
          <w:rFonts w:ascii="Times New Roman" w:eastAsia="Calibri" w:hAnsi="Times New Roman" w:cs="Times New Roman"/>
          <w:sz w:val="28"/>
          <w:szCs w:val="28"/>
        </w:rPr>
        <w:t>. рублей</w:t>
      </w:r>
      <w:r>
        <w:rPr>
          <w:rFonts w:ascii="Times New Roman" w:eastAsia="Calibri" w:hAnsi="Times New Roman" w:cs="Times New Roman"/>
          <w:sz w:val="28"/>
          <w:szCs w:val="28"/>
        </w:rPr>
        <w:t>, в том числе за счет средств: федерального бюджета – 4 001 746,30 тыс</w:t>
      </w:r>
      <w:r w:rsidRPr="00847DDC">
        <w:rPr>
          <w:rFonts w:ascii="Times New Roman" w:eastAsia="Calibri" w:hAnsi="Times New Roman" w:cs="Times New Roman"/>
          <w:sz w:val="28"/>
          <w:szCs w:val="28"/>
        </w:rPr>
        <w:t>. рублей</w:t>
      </w:r>
      <w:r>
        <w:rPr>
          <w:rFonts w:ascii="Times New Roman" w:eastAsia="Calibri" w:hAnsi="Times New Roman" w:cs="Times New Roman"/>
          <w:sz w:val="28"/>
          <w:szCs w:val="28"/>
        </w:rPr>
        <w:t>, краевого бюджета – 216 335,92 тыс</w:t>
      </w:r>
      <w:r w:rsidRPr="00847DDC">
        <w:rPr>
          <w:rFonts w:ascii="Times New Roman" w:eastAsia="Calibri" w:hAnsi="Times New Roman" w:cs="Times New Roman"/>
          <w:sz w:val="28"/>
          <w:szCs w:val="28"/>
        </w:rPr>
        <w:t>. рублей</w:t>
      </w:r>
      <w:r>
        <w:rPr>
          <w:rFonts w:ascii="Times New Roman" w:eastAsia="Calibri" w:hAnsi="Times New Roman" w:cs="Times New Roman"/>
          <w:sz w:val="28"/>
          <w:szCs w:val="28"/>
        </w:rPr>
        <w:t>, местного бюджета – 6 782,31 тыс</w:t>
      </w:r>
      <w:r w:rsidRPr="00847DDC">
        <w:rPr>
          <w:rFonts w:ascii="Times New Roman" w:eastAsia="Calibri" w:hAnsi="Times New Roman" w:cs="Times New Roman"/>
          <w:sz w:val="28"/>
          <w:szCs w:val="28"/>
        </w:rPr>
        <w:t>. рублей</w:t>
      </w:r>
      <w:r w:rsidRPr="00957D79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94130E" w:rsidRDefault="0094130E" w:rsidP="009413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57D79">
        <w:rPr>
          <w:rFonts w:ascii="Times New Roman" w:eastAsia="Calibri" w:hAnsi="Times New Roman" w:cs="Times New Roman"/>
          <w:sz w:val="28"/>
          <w:szCs w:val="28"/>
        </w:rPr>
        <w:t>III этап – 0,00</w:t>
      </w:r>
      <w:r>
        <w:rPr>
          <w:rFonts w:ascii="Times New Roman" w:eastAsia="Calibri" w:hAnsi="Times New Roman" w:cs="Times New Roman"/>
          <w:sz w:val="28"/>
          <w:szCs w:val="28"/>
        </w:rPr>
        <w:t> тыс. рублей;</w:t>
      </w:r>
    </w:p>
    <w:p w:rsidR="0094130E" w:rsidRPr="00957D79" w:rsidRDefault="0094130E" w:rsidP="009413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FE6D29">
        <w:rPr>
          <w:rFonts w:ascii="Times New Roman" w:eastAsia="Calibri" w:hAnsi="Times New Roman" w:cs="Times New Roman"/>
          <w:sz w:val="28"/>
          <w:szCs w:val="28"/>
        </w:rPr>
        <w:t xml:space="preserve"> этап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7D79">
        <w:rPr>
          <w:rFonts w:ascii="Times New Roman" w:eastAsia="Calibri" w:hAnsi="Times New Roman" w:cs="Times New Roman"/>
          <w:sz w:val="28"/>
          <w:szCs w:val="28"/>
        </w:rPr>
        <w:t>– 0</w:t>
      </w:r>
      <w:proofErr w:type="gramStart"/>
      <w:r w:rsidRPr="00957D79">
        <w:rPr>
          <w:rFonts w:ascii="Times New Roman" w:eastAsia="Calibri" w:hAnsi="Times New Roman" w:cs="Times New Roman"/>
          <w:sz w:val="28"/>
          <w:szCs w:val="28"/>
        </w:rPr>
        <w:t>,00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 тыс. рублей.</w:t>
      </w:r>
    </w:p>
    <w:p w:rsidR="00867B06" w:rsidRPr="00321AD7" w:rsidRDefault="00867B06" w:rsidP="0094130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5D0">
        <w:rPr>
          <w:rFonts w:ascii="Times New Roman" w:hAnsi="Times New Roman" w:cs="Times New Roman"/>
          <w:bCs/>
          <w:sz w:val="28"/>
          <w:szCs w:val="28"/>
        </w:rPr>
        <w:t>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период.</w:t>
      </w:r>
    </w:p>
    <w:p w:rsidR="00497C37" w:rsidRDefault="00867B06" w:rsidP="00497C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8" w:name="sub_416"/>
      <w:bookmarkEnd w:id="37"/>
      <w:r w:rsidRPr="00C245D0">
        <w:rPr>
          <w:rFonts w:ascii="Times New Roman" w:hAnsi="Times New Roman" w:cs="Times New Roman"/>
          <w:bCs/>
          <w:sz w:val="28"/>
          <w:szCs w:val="28"/>
        </w:rPr>
        <w:t>Оценка объемов финансирования мероприятий (инвестиционных проектов) по строительству объектов социальной инфраструктуры города</w:t>
      </w:r>
      <w:r w:rsidR="00C245D0" w:rsidRPr="00C245D0">
        <w:rPr>
          <w:rFonts w:ascii="Times New Roman" w:hAnsi="Times New Roman" w:cs="Times New Roman"/>
          <w:bCs/>
          <w:sz w:val="28"/>
          <w:szCs w:val="28"/>
        </w:rPr>
        <w:t>-курорта Кисловодска</w:t>
      </w:r>
      <w:r w:rsidRPr="00C245D0">
        <w:rPr>
          <w:rFonts w:ascii="Times New Roman" w:hAnsi="Times New Roman" w:cs="Times New Roman"/>
          <w:bCs/>
          <w:sz w:val="28"/>
          <w:szCs w:val="28"/>
        </w:rPr>
        <w:t xml:space="preserve"> приведена в </w:t>
      </w:r>
      <w:hyperlink r:id="rId23" w:anchor="sub_1004" w:history="1">
        <w:r w:rsidRPr="00C245D0">
          <w:rPr>
            <w:rFonts w:ascii="Times New Roman" w:hAnsi="Times New Roman" w:cs="Times New Roman"/>
            <w:bCs/>
            <w:sz w:val="28"/>
            <w:szCs w:val="28"/>
          </w:rPr>
          <w:t xml:space="preserve">Приложении </w:t>
        </w:r>
        <w:r w:rsidR="00C245D0" w:rsidRPr="00C245D0">
          <w:rPr>
            <w:rFonts w:ascii="Times New Roman" w:hAnsi="Times New Roman" w:cs="Times New Roman"/>
            <w:bCs/>
            <w:sz w:val="28"/>
            <w:szCs w:val="28"/>
          </w:rPr>
          <w:t>2</w:t>
        </w:r>
      </w:hyperlink>
      <w:r w:rsidRPr="00C245D0">
        <w:rPr>
          <w:rFonts w:ascii="Times New Roman" w:hAnsi="Times New Roman" w:cs="Times New Roman"/>
          <w:bCs/>
          <w:sz w:val="28"/>
          <w:szCs w:val="28"/>
        </w:rPr>
        <w:t xml:space="preserve"> к Программе.</w:t>
      </w:r>
      <w:bookmarkStart w:id="39" w:name="sub_418"/>
      <w:bookmarkEnd w:id="38"/>
    </w:p>
    <w:p w:rsidR="00D20EE2" w:rsidRPr="00497C37" w:rsidRDefault="00867B06" w:rsidP="00497C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5D0">
        <w:rPr>
          <w:rFonts w:ascii="Times New Roman" w:hAnsi="Times New Roman" w:cs="Times New Roman"/>
          <w:bCs/>
          <w:sz w:val="28"/>
          <w:szCs w:val="28"/>
        </w:rPr>
        <w:t xml:space="preserve">Финансирование Программы направлено на достижение цели по обеспечению </w:t>
      </w:r>
      <w:r w:rsidR="003952CE">
        <w:rPr>
          <w:rFonts w:ascii="Times New Roman" w:hAnsi="Times New Roman" w:cs="Times New Roman"/>
          <w:bCs/>
          <w:sz w:val="28"/>
          <w:szCs w:val="28"/>
        </w:rPr>
        <w:t>комплексного</w:t>
      </w:r>
      <w:r w:rsidRPr="00C245D0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3952CE">
        <w:rPr>
          <w:rFonts w:ascii="Times New Roman" w:hAnsi="Times New Roman" w:cs="Times New Roman"/>
          <w:bCs/>
          <w:sz w:val="28"/>
          <w:szCs w:val="28"/>
        </w:rPr>
        <w:t>устойчивого</w:t>
      </w:r>
      <w:r w:rsidRPr="00C245D0">
        <w:rPr>
          <w:rFonts w:ascii="Times New Roman" w:hAnsi="Times New Roman" w:cs="Times New Roman"/>
          <w:bCs/>
          <w:sz w:val="28"/>
          <w:szCs w:val="28"/>
        </w:rPr>
        <w:t xml:space="preserve"> развития социальной инфраструктуры города</w:t>
      </w:r>
      <w:r w:rsidR="00C245D0" w:rsidRPr="00C245D0">
        <w:rPr>
          <w:rFonts w:ascii="Times New Roman" w:hAnsi="Times New Roman" w:cs="Times New Roman"/>
          <w:bCs/>
          <w:sz w:val="28"/>
          <w:szCs w:val="28"/>
        </w:rPr>
        <w:t xml:space="preserve">-курорта Кисловодска </w:t>
      </w:r>
      <w:r w:rsidRPr="00C245D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952CE" w:rsidRPr="00AB61B7">
        <w:rPr>
          <w:rFonts w:ascii="Times New Roman" w:eastAsia="Calibri" w:hAnsi="Times New Roman" w:cs="Times New Roman"/>
          <w:sz w:val="28"/>
          <w:szCs w:val="28"/>
        </w:rPr>
        <w:t>соответствии с текущими и перспективными потребностями города</w:t>
      </w:r>
      <w:r w:rsidR="003952CE">
        <w:rPr>
          <w:rFonts w:ascii="Times New Roman" w:eastAsia="Calibri" w:hAnsi="Times New Roman" w:cs="Times New Roman"/>
          <w:sz w:val="28"/>
          <w:szCs w:val="28"/>
        </w:rPr>
        <w:t>-курорта Кисловодска</w:t>
      </w:r>
      <w:r w:rsidRPr="00C245D0">
        <w:rPr>
          <w:rFonts w:ascii="Times New Roman" w:hAnsi="Times New Roman" w:cs="Times New Roman"/>
          <w:bCs/>
          <w:sz w:val="28"/>
          <w:szCs w:val="28"/>
        </w:rPr>
        <w:t>.</w:t>
      </w:r>
      <w:bookmarkEnd w:id="39"/>
      <w:r w:rsidR="003952CE" w:rsidRPr="003952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40" w:name="sub_500"/>
    </w:p>
    <w:p w:rsidR="00D20EE2" w:rsidRDefault="00D20EE2" w:rsidP="00D20EE2">
      <w:pPr>
        <w:pStyle w:val="af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7C37" w:rsidRDefault="005813B3" w:rsidP="00497C37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3B3">
        <w:rPr>
          <w:rFonts w:ascii="Times New Roman" w:hAnsi="Times New Roman" w:cs="Times New Roman"/>
          <w:b/>
          <w:sz w:val="28"/>
          <w:szCs w:val="28"/>
        </w:rPr>
        <w:t xml:space="preserve">Раздел V. Оценка эффективности мероприятий (инвестиционных проектов) по проектированию, строительству, реконструкции </w:t>
      </w:r>
      <w:proofErr w:type="gramStart"/>
      <w:r w:rsidRPr="005813B3">
        <w:rPr>
          <w:rFonts w:ascii="Times New Roman" w:hAnsi="Times New Roman" w:cs="Times New Roman"/>
          <w:b/>
          <w:sz w:val="28"/>
          <w:szCs w:val="28"/>
        </w:rPr>
        <w:t>объектов социальной инфраструктуры городского округа города-курорта Кисловодска</w:t>
      </w:r>
      <w:bookmarkStart w:id="41" w:name="sub_502"/>
      <w:bookmarkEnd w:id="40"/>
      <w:proofErr w:type="gramEnd"/>
    </w:p>
    <w:p w:rsidR="00497C37" w:rsidRDefault="00497C37" w:rsidP="00497C37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030" w:rsidRPr="00497C37" w:rsidRDefault="00497C37" w:rsidP="00497C37">
      <w:pPr>
        <w:pStyle w:val="af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C2EA2" w:rsidRPr="005C2EA2">
        <w:rPr>
          <w:rFonts w:ascii="Times New Roman" w:hAnsi="Times New Roman" w:cs="Times New Roman"/>
          <w:bCs/>
          <w:sz w:val="28"/>
          <w:szCs w:val="28"/>
        </w:rPr>
        <w:t>Оценка эффективности реализации Программы осуществляется в дв</w:t>
      </w:r>
      <w:r w:rsidR="00D06030">
        <w:rPr>
          <w:rFonts w:ascii="Times New Roman" w:hAnsi="Times New Roman" w:cs="Times New Roman"/>
          <w:bCs/>
          <w:sz w:val="28"/>
          <w:szCs w:val="28"/>
        </w:rPr>
        <w:t>а этапа.</w:t>
      </w:r>
    </w:p>
    <w:p w:rsidR="00D16F6B" w:rsidRDefault="00D16F6B" w:rsidP="00D060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6F6B">
        <w:rPr>
          <w:rFonts w:ascii="Times New Roman" w:hAnsi="Times New Roman" w:cs="Times New Roman"/>
          <w:bCs/>
          <w:sz w:val="28"/>
          <w:szCs w:val="28"/>
        </w:rPr>
        <w:t xml:space="preserve">На первом этапе производится сравнение фактически достигнутых значений целевых показателей с установленными Программой значениями, и </w:t>
      </w:r>
      <w:r w:rsidRPr="00D16F6B">
        <w:rPr>
          <w:rFonts w:ascii="Times New Roman" w:hAnsi="Times New Roman" w:cs="Times New Roman"/>
          <w:bCs/>
          <w:sz w:val="28"/>
          <w:szCs w:val="28"/>
        </w:rPr>
        <w:lastRenderedPageBreak/>
        <w:t>рассчитываются индивидуальные индексы достижения целевых показателей (по каждому целевому показателю отдельно) по следующей формуле:</w:t>
      </w:r>
    </w:p>
    <w:p w:rsidR="00D20EE2" w:rsidRDefault="00D20EE2" w:rsidP="00D060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6F6B" w:rsidRPr="00D16F6B" w:rsidRDefault="00D16F6B" w:rsidP="00D060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2" w:name="sub_503"/>
      <w:bookmarkEnd w:id="41"/>
      <w:r w:rsidRPr="00B96C4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2D20465B" wp14:editId="4A37ECB3">
            <wp:extent cx="1494790" cy="27051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F6B">
        <w:rPr>
          <w:rFonts w:ascii="Times New Roman" w:hAnsi="Times New Roman" w:cs="Times New Roman"/>
          <w:bCs/>
          <w:sz w:val="28"/>
          <w:szCs w:val="28"/>
        </w:rPr>
        <w:t>, где</w:t>
      </w:r>
    </w:p>
    <w:p w:rsidR="00D16F6B" w:rsidRPr="00D16F6B" w:rsidRDefault="00D16F6B" w:rsidP="00D060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3" w:name="sub_504"/>
      <w:bookmarkEnd w:id="42"/>
      <w:r w:rsidRPr="00B96C4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5E805F20" wp14:editId="7DCE2F21">
            <wp:extent cx="135255" cy="27051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F6B">
        <w:rPr>
          <w:rFonts w:ascii="Times New Roman" w:hAnsi="Times New Roman" w:cs="Times New Roman"/>
          <w:bCs/>
          <w:sz w:val="28"/>
          <w:szCs w:val="28"/>
        </w:rPr>
        <w:t xml:space="preserve"> - индивидуальный индекс достижения i-</w:t>
      </w:r>
      <w:proofErr w:type="spellStart"/>
      <w:r w:rsidRPr="00D16F6B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D16F6B">
        <w:rPr>
          <w:rFonts w:ascii="Times New Roman" w:hAnsi="Times New Roman" w:cs="Times New Roman"/>
          <w:bCs/>
          <w:sz w:val="28"/>
          <w:szCs w:val="28"/>
        </w:rPr>
        <w:t xml:space="preserve"> целевого показателя, процент;</w:t>
      </w:r>
    </w:p>
    <w:p w:rsidR="00D16F6B" w:rsidRPr="00D16F6B" w:rsidRDefault="00D16F6B" w:rsidP="00D060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4" w:name="sub_505"/>
      <w:bookmarkEnd w:id="43"/>
      <w:r w:rsidRPr="00B96C4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69F30364" wp14:editId="2AD5FDA7">
            <wp:extent cx="294005" cy="27051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F6B">
        <w:rPr>
          <w:rFonts w:ascii="Times New Roman" w:hAnsi="Times New Roman" w:cs="Times New Roman"/>
          <w:bCs/>
          <w:sz w:val="28"/>
          <w:szCs w:val="28"/>
        </w:rPr>
        <w:t xml:space="preserve"> - фактическое достигнутое значение i-</w:t>
      </w:r>
      <w:proofErr w:type="spellStart"/>
      <w:r w:rsidRPr="00D16F6B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D16F6B">
        <w:rPr>
          <w:rFonts w:ascii="Times New Roman" w:hAnsi="Times New Roman" w:cs="Times New Roman"/>
          <w:bCs/>
          <w:sz w:val="28"/>
          <w:szCs w:val="28"/>
        </w:rPr>
        <w:t xml:space="preserve"> целевого показателя в отчетном году;</w:t>
      </w:r>
    </w:p>
    <w:p w:rsidR="00D16F6B" w:rsidRPr="00D16F6B" w:rsidRDefault="00D16F6B" w:rsidP="00D060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5" w:name="sub_506"/>
      <w:bookmarkEnd w:id="44"/>
      <w:r w:rsidRPr="00B96C4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6E70BFD7" wp14:editId="767C8294">
            <wp:extent cx="334010" cy="27051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F6B">
        <w:rPr>
          <w:rFonts w:ascii="Times New Roman" w:hAnsi="Times New Roman" w:cs="Times New Roman"/>
          <w:bCs/>
          <w:sz w:val="28"/>
          <w:szCs w:val="28"/>
        </w:rPr>
        <w:t xml:space="preserve"> - значение планируемого i-</w:t>
      </w:r>
      <w:proofErr w:type="spellStart"/>
      <w:r w:rsidRPr="00D16F6B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D16F6B">
        <w:rPr>
          <w:rFonts w:ascii="Times New Roman" w:hAnsi="Times New Roman" w:cs="Times New Roman"/>
          <w:bCs/>
          <w:sz w:val="28"/>
          <w:szCs w:val="28"/>
        </w:rPr>
        <w:t xml:space="preserve"> целевого показателя на отчетный год.</w:t>
      </w:r>
    </w:p>
    <w:p w:rsidR="00D16F6B" w:rsidRPr="00D16F6B" w:rsidRDefault="00D16F6B" w:rsidP="00D060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6" w:name="sub_507"/>
      <w:bookmarkEnd w:id="45"/>
      <w:r w:rsidRPr="00D16F6B">
        <w:rPr>
          <w:rFonts w:ascii="Times New Roman" w:hAnsi="Times New Roman" w:cs="Times New Roman"/>
          <w:bCs/>
          <w:sz w:val="28"/>
          <w:szCs w:val="28"/>
        </w:rPr>
        <w:t>На втором этапе осуществляется интегрированная оценка эффективности реализации Программы по следующей формуле:</w:t>
      </w:r>
    </w:p>
    <w:p w:rsidR="00D16F6B" w:rsidRPr="00D16F6B" w:rsidRDefault="00D16F6B" w:rsidP="00D060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7" w:name="sub_508"/>
      <w:bookmarkEnd w:id="46"/>
      <w:r w:rsidRPr="00B96C4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21AA6220" wp14:editId="208330EE">
            <wp:extent cx="993775" cy="7073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F6B">
        <w:rPr>
          <w:rFonts w:ascii="Times New Roman" w:hAnsi="Times New Roman" w:cs="Times New Roman"/>
          <w:bCs/>
          <w:sz w:val="28"/>
          <w:szCs w:val="28"/>
        </w:rPr>
        <w:t>, где</w:t>
      </w:r>
    </w:p>
    <w:p w:rsidR="00D16F6B" w:rsidRPr="00D16F6B" w:rsidRDefault="00D16F6B" w:rsidP="00D060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8" w:name="sub_509"/>
      <w:bookmarkEnd w:id="47"/>
      <w:r w:rsidRPr="00B96C4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63F8E2FD" wp14:editId="5E28FD84">
            <wp:extent cx="182880" cy="2305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F6B">
        <w:rPr>
          <w:rFonts w:ascii="Times New Roman" w:hAnsi="Times New Roman" w:cs="Times New Roman"/>
          <w:bCs/>
          <w:sz w:val="28"/>
          <w:szCs w:val="28"/>
        </w:rPr>
        <w:t xml:space="preserve"> - интегрированная оценка эффективности реализации Программы;</w:t>
      </w:r>
    </w:p>
    <w:p w:rsidR="00D16F6B" w:rsidRPr="00D16F6B" w:rsidRDefault="00D16F6B" w:rsidP="00D060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9" w:name="sub_510"/>
      <w:bookmarkEnd w:id="48"/>
      <w:r w:rsidRPr="00B96C4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6592A996" wp14:editId="4680CA44">
            <wp:extent cx="723265" cy="7073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F6B">
        <w:rPr>
          <w:rFonts w:ascii="Times New Roman" w:hAnsi="Times New Roman" w:cs="Times New Roman"/>
          <w:bCs/>
          <w:sz w:val="28"/>
          <w:szCs w:val="28"/>
        </w:rPr>
        <w:t xml:space="preserve">- сумма индивидуальных индексов достижения </w:t>
      </w:r>
      <w:proofErr w:type="gramStart"/>
      <w:r w:rsidRPr="00D16F6B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D16F6B">
        <w:rPr>
          <w:rFonts w:ascii="Times New Roman" w:hAnsi="Times New Roman" w:cs="Times New Roman"/>
          <w:bCs/>
          <w:sz w:val="28"/>
          <w:szCs w:val="28"/>
        </w:rPr>
        <w:t xml:space="preserve"> целевых показателей Программы;</w:t>
      </w:r>
    </w:p>
    <w:p w:rsidR="00D16F6B" w:rsidRPr="00D16F6B" w:rsidRDefault="00D16F6B" w:rsidP="00D060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0" w:name="sub_511"/>
      <w:bookmarkEnd w:id="49"/>
      <w:r w:rsidRPr="00B96C4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55DC6652" wp14:editId="034E4CE8">
            <wp:extent cx="142875" cy="230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F6B">
        <w:rPr>
          <w:rFonts w:ascii="Times New Roman" w:hAnsi="Times New Roman" w:cs="Times New Roman"/>
          <w:bCs/>
          <w:sz w:val="28"/>
          <w:szCs w:val="28"/>
        </w:rPr>
        <w:t xml:space="preserve"> - число целевых показателей Программы.</w:t>
      </w:r>
    </w:p>
    <w:p w:rsidR="00D16F6B" w:rsidRPr="00D16F6B" w:rsidRDefault="00D16F6B" w:rsidP="00D060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1" w:name="sub_512"/>
      <w:bookmarkEnd w:id="50"/>
      <w:r w:rsidRPr="00D16F6B">
        <w:rPr>
          <w:rFonts w:ascii="Times New Roman" w:hAnsi="Times New Roman" w:cs="Times New Roman"/>
          <w:bCs/>
          <w:sz w:val="28"/>
          <w:szCs w:val="28"/>
        </w:rPr>
        <w:t>Оценка эффективности реализации Программы может быть дана в пределах от 0 до 100 процентов, таким образом:</w:t>
      </w:r>
    </w:p>
    <w:p w:rsidR="00D16F6B" w:rsidRPr="00D16F6B" w:rsidRDefault="00D16F6B" w:rsidP="00D060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2" w:name="sub_513"/>
      <w:bookmarkEnd w:id="51"/>
      <w:r w:rsidRPr="00D16F6B">
        <w:rPr>
          <w:rFonts w:ascii="Times New Roman" w:hAnsi="Times New Roman" w:cs="Times New Roman"/>
          <w:bCs/>
          <w:sz w:val="28"/>
          <w:szCs w:val="28"/>
        </w:rPr>
        <w:t>при значении от 80 до 100 процентов и выше реализация Программы признается эффективной;</w:t>
      </w:r>
    </w:p>
    <w:p w:rsidR="00D16F6B" w:rsidRPr="00D16F6B" w:rsidRDefault="00D16F6B" w:rsidP="00D060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3" w:name="sub_514"/>
      <w:bookmarkEnd w:id="52"/>
      <w:r w:rsidRPr="00D16F6B">
        <w:rPr>
          <w:rFonts w:ascii="Times New Roman" w:hAnsi="Times New Roman" w:cs="Times New Roman"/>
          <w:bCs/>
          <w:sz w:val="28"/>
          <w:szCs w:val="28"/>
        </w:rPr>
        <w:t>при значении от 50 до 79 процентов (включительно) реализация Программы признается недостаточно эффективной;</w:t>
      </w:r>
    </w:p>
    <w:p w:rsidR="00D16F6B" w:rsidRPr="00D16F6B" w:rsidRDefault="00D16F6B" w:rsidP="00D060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4" w:name="sub_515"/>
      <w:bookmarkEnd w:id="53"/>
      <w:r w:rsidRPr="00D16F6B">
        <w:rPr>
          <w:rFonts w:ascii="Times New Roman" w:hAnsi="Times New Roman" w:cs="Times New Roman"/>
          <w:bCs/>
          <w:sz w:val="28"/>
          <w:szCs w:val="28"/>
        </w:rPr>
        <w:t>при значении до 49 процентов (включительно) реализация Программы признается неэффективной.</w:t>
      </w:r>
    </w:p>
    <w:p w:rsidR="00D16F6B" w:rsidRPr="00D16F6B" w:rsidRDefault="00FD6AEF" w:rsidP="00D060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5" w:name="sub_516"/>
      <w:bookmarkEnd w:id="54"/>
      <w:r w:rsidRPr="00B96C43">
        <w:rPr>
          <w:rFonts w:ascii="Times New Roman" w:hAnsi="Times New Roman" w:cs="Times New Roman"/>
          <w:bCs/>
          <w:sz w:val="28"/>
          <w:szCs w:val="28"/>
        </w:rPr>
        <w:t xml:space="preserve">Управление </w:t>
      </w:r>
      <w:r w:rsidR="00A70D41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A70D41" w:rsidRPr="00D16F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6F6B" w:rsidRPr="00D16F6B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  <w:r w:rsidRPr="00B96C43">
        <w:rPr>
          <w:rFonts w:ascii="Times New Roman" w:hAnsi="Times New Roman" w:cs="Times New Roman"/>
          <w:bCs/>
          <w:sz w:val="28"/>
          <w:szCs w:val="28"/>
        </w:rPr>
        <w:t>-курорта Кисловодска</w:t>
      </w:r>
      <w:r w:rsidR="00D16F6B" w:rsidRPr="00D16F6B">
        <w:rPr>
          <w:rFonts w:ascii="Times New Roman" w:hAnsi="Times New Roman" w:cs="Times New Roman"/>
          <w:bCs/>
          <w:sz w:val="28"/>
          <w:szCs w:val="28"/>
        </w:rPr>
        <w:t xml:space="preserve"> совместно с иными исполнителями программы готовит отчет об оценке эффективности реализации мероприятий, включенных в Программу, до 1 мая года, следующего за отчетным периодом, и представляет его главе города</w:t>
      </w:r>
      <w:r w:rsidR="00B96C43" w:rsidRPr="00B96C43">
        <w:rPr>
          <w:rFonts w:ascii="Times New Roman" w:hAnsi="Times New Roman" w:cs="Times New Roman"/>
          <w:bCs/>
          <w:sz w:val="28"/>
          <w:szCs w:val="28"/>
        </w:rPr>
        <w:t>-курорта Кисловодска</w:t>
      </w:r>
      <w:r w:rsidR="00D16F6B" w:rsidRPr="00D16F6B">
        <w:rPr>
          <w:rFonts w:ascii="Times New Roman" w:hAnsi="Times New Roman" w:cs="Times New Roman"/>
          <w:bCs/>
          <w:sz w:val="28"/>
          <w:szCs w:val="28"/>
        </w:rPr>
        <w:t>.</w:t>
      </w:r>
    </w:p>
    <w:p w:rsidR="00D16F6B" w:rsidRPr="00D16F6B" w:rsidRDefault="00D16F6B" w:rsidP="00D060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6" w:name="sub_517"/>
      <w:bookmarkEnd w:id="55"/>
      <w:r w:rsidRPr="00D16F6B">
        <w:rPr>
          <w:rFonts w:ascii="Times New Roman" w:hAnsi="Times New Roman" w:cs="Times New Roman"/>
          <w:bCs/>
          <w:sz w:val="28"/>
          <w:szCs w:val="28"/>
        </w:rPr>
        <w:t>Реализация программных мероприятий позволит обеспечить комплексное и устойчивое развитие социальной инфраструктуры в соответствии с текущими и перспективными потребностями города</w:t>
      </w:r>
      <w:r w:rsidR="00B96C43" w:rsidRPr="00B96C43">
        <w:rPr>
          <w:rFonts w:ascii="Times New Roman" w:hAnsi="Times New Roman" w:cs="Times New Roman"/>
          <w:bCs/>
          <w:sz w:val="28"/>
          <w:szCs w:val="28"/>
        </w:rPr>
        <w:t>-курорта Кисловодска</w:t>
      </w:r>
      <w:r w:rsidRPr="00D16F6B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56"/>
    <w:p w:rsidR="008175F0" w:rsidRPr="006A215D" w:rsidRDefault="008175F0" w:rsidP="00D060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5DE8" w:rsidRDefault="00D16F6B" w:rsidP="00D0603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6F6B">
        <w:rPr>
          <w:rFonts w:ascii="Times New Roman" w:eastAsia="Calibri" w:hAnsi="Times New Roman" w:cs="Times New Roman"/>
          <w:b/>
          <w:sz w:val="28"/>
          <w:szCs w:val="28"/>
        </w:rPr>
        <w:t xml:space="preserve">Раздел VI.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</w:t>
      </w:r>
      <w:proofErr w:type="gramStart"/>
      <w:r w:rsidRPr="00D16F6B">
        <w:rPr>
          <w:rFonts w:ascii="Times New Roman" w:eastAsia="Calibri" w:hAnsi="Times New Roman" w:cs="Times New Roman"/>
          <w:b/>
          <w:sz w:val="28"/>
          <w:szCs w:val="28"/>
        </w:rPr>
        <w:t>объектов социальной инфраструктуры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городского округа города-курорта Кисловодска</w:t>
      </w:r>
      <w:proofErr w:type="gramEnd"/>
    </w:p>
    <w:p w:rsidR="00D20EE2" w:rsidRPr="00D16F6B" w:rsidRDefault="00D20EE2" w:rsidP="00D0603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6C43" w:rsidRPr="00E11160" w:rsidRDefault="00B96C43" w:rsidP="00D060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7" w:name="sub_60"/>
      <w:r w:rsidRPr="00E11160">
        <w:rPr>
          <w:rFonts w:ascii="Times New Roman" w:hAnsi="Times New Roman" w:cs="Times New Roman"/>
          <w:bCs/>
          <w:sz w:val="28"/>
          <w:szCs w:val="28"/>
        </w:rPr>
        <w:t xml:space="preserve">Основными направлениями совершенствования нормативно-правовой базы, необходимой для функционирования и развития социальной инфраструктуры </w:t>
      </w:r>
      <w:r w:rsidR="00014FA2">
        <w:rPr>
          <w:rFonts w:ascii="Times New Roman" w:hAnsi="Times New Roman" w:cs="Times New Roman"/>
          <w:bCs/>
          <w:sz w:val="28"/>
          <w:szCs w:val="28"/>
        </w:rPr>
        <w:t>городского округа города-курорта Кисловодска</w:t>
      </w:r>
      <w:r w:rsidRPr="00E11160">
        <w:rPr>
          <w:rFonts w:ascii="Times New Roman" w:hAnsi="Times New Roman" w:cs="Times New Roman"/>
          <w:bCs/>
          <w:sz w:val="28"/>
          <w:szCs w:val="28"/>
        </w:rPr>
        <w:t>, являются:</w:t>
      </w:r>
    </w:p>
    <w:p w:rsidR="00B96C43" w:rsidRPr="00E11160" w:rsidRDefault="00B96C43" w:rsidP="00D060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8" w:name="sub_601"/>
      <w:bookmarkEnd w:id="57"/>
      <w:r w:rsidRPr="00E11160">
        <w:rPr>
          <w:rFonts w:ascii="Times New Roman" w:hAnsi="Times New Roman" w:cs="Times New Roman"/>
          <w:bCs/>
          <w:sz w:val="28"/>
          <w:szCs w:val="28"/>
        </w:rPr>
        <w:t>1) применение экономических мер, стимулирующих инвестиции в объекты социальной инфраструктуры, в рамках нормативно-правовых актов города</w:t>
      </w:r>
      <w:r w:rsidR="00E11160" w:rsidRPr="00E11160">
        <w:rPr>
          <w:rFonts w:ascii="Times New Roman" w:hAnsi="Times New Roman" w:cs="Times New Roman"/>
          <w:bCs/>
          <w:sz w:val="28"/>
          <w:szCs w:val="28"/>
        </w:rPr>
        <w:t>-курорта Кисловодска</w:t>
      </w:r>
      <w:r w:rsidRPr="00E11160">
        <w:rPr>
          <w:rFonts w:ascii="Times New Roman" w:hAnsi="Times New Roman" w:cs="Times New Roman"/>
          <w:bCs/>
          <w:sz w:val="28"/>
          <w:szCs w:val="28"/>
        </w:rPr>
        <w:t>;</w:t>
      </w:r>
    </w:p>
    <w:p w:rsidR="00B96C43" w:rsidRPr="00E11160" w:rsidRDefault="00B96C43" w:rsidP="00D060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9" w:name="sub_602"/>
      <w:bookmarkEnd w:id="58"/>
      <w:r w:rsidRPr="00E11160">
        <w:rPr>
          <w:rFonts w:ascii="Times New Roman" w:hAnsi="Times New Roman" w:cs="Times New Roman"/>
          <w:bCs/>
          <w:sz w:val="28"/>
          <w:szCs w:val="28"/>
        </w:rPr>
        <w:t>2) координация мероприятий и проектов строительства и реконструкции объектов социальной инфраструктуры между органами государственной власти (по уровню вертикальной интеграции) и бизнеса;</w:t>
      </w:r>
    </w:p>
    <w:p w:rsidR="00B96C43" w:rsidRPr="00E11160" w:rsidRDefault="00B96C43" w:rsidP="00D060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0" w:name="sub_603"/>
      <w:bookmarkEnd w:id="59"/>
      <w:r w:rsidRPr="00E11160">
        <w:rPr>
          <w:rFonts w:ascii="Times New Roman" w:hAnsi="Times New Roman" w:cs="Times New Roman"/>
          <w:bCs/>
          <w:sz w:val="28"/>
          <w:szCs w:val="28"/>
        </w:rPr>
        <w:t>3) координация усилий федеральных органов исполнительной власти, органов исполнительной власти Ставропольского края,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B96C43" w:rsidRPr="00E11160" w:rsidRDefault="00B96C43" w:rsidP="00D060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1" w:name="sub_604"/>
      <w:bookmarkEnd w:id="60"/>
      <w:r w:rsidRPr="00E11160">
        <w:rPr>
          <w:rFonts w:ascii="Times New Roman" w:hAnsi="Times New Roman" w:cs="Times New Roman"/>
          <w:bCs/>
          <w:sz w:val="28"/>
          <w:szCs w:val="28"/>
        </w:rPr>
        <w:t>4) запуск системы статистического наблюдения и мониторинга необходимой обеспеченности учреждениями социальной инфраструктуры город</w:t>
      </w:r>
      <w:r w:rsidR="00266E63">
        <w:rPr>
          <w:rFonts w:ascii="Times New Roman" w:hAnsi="Times New Roman" w:cs="Times New Roman"/>
          <w:bCs/>
          <w:sz w:val="28"/>
          <w:szCs w:val="28"/>
        </w:rPr>
        <w:t>ского округа города-курорта</w:t>
      </w:r>
      <w:r w:rsidRPr="00E111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6E63">
        <w:rPr>
          <w:rFonts w:ascii="Times New Roman" w:hAnsi="Times New Roman" w:cs="Times New Roman"/>
          <w:bCs/>
          <w:sz w:val="28"/>
          <w:szCs w:val="28"/>
        </w:rPr>
        <w:t>Кисловодска</w:t>
      </w:r>
      <w:r w:rsidRPr="00E11160">
        <w:rPr>
          <w:rFonts w:ascii="Times New Roman" w:hAnsi="Times New Roman" w:cs="Times New Roman"/>
          <w:bCs/>
          <w:sz w:val="28"/>
          <w:szCs w:val="28"/>
        </w:rPr>
        <w:t xml:space="preserve"> в соответствии с утвержденными и обновляющимися нормативами;</w:t>
      </w:r>
    </w:p>
    <w:p w:rsidR="00B96C43" w:rsidRPr="00E11160" w:rsidRDefault="00B96C43" w:rsidP="00D060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2" w:name="sub_605"/>
      <w:bookmarkEnd w:id="61"/>
      <w:r w:rsidRPr="00E11160">
        <w:rPr>
          <w:rFonts w:ascii="Times New Roman" w:hAnsi="Times New Roman" w:cs="Times New Roman"/>
          <w:bCs/>
          <w:sz w:val="28"/>
          <w:szCs w:val="28"/>
        </w:rPr>
        <w:t>5) разработка стандартов и регламентов эксплуатации и (или) использования объектов социальной инфраструктуры на всех этапах жизненного цикла объектов</w:t>
      </w:r>
      <w:r w:rsidR="00E11160" w:rsidRPr="00E11160">
        <w:rPr>
          <w:rFonts w:ascii="Times New Roman" w:hAnsi="Times New Roman" w:cs="Times New Roman"/>
          <w:bCs/>
          <w:sz w:val="28"/>
          <w:szCs w:val="28"/>
        </w:rPr>
        <w:t>.</w:t>
      </w:r>
    </w:p>
    <w:p w:rsidR="004A04D5" w:rsidRPr="00E11160" w:rsidRDefault="00B96C43" w:rsidP="00D060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3" w:name="sub_611"/>
      <w:bookmarkEnd w:id="62"/>
      <w:r w:rsidRPr="00E11160">
        <w:rPr>
          <w:rFonts w:ascii="Times New Roman" w:hAnsi="Times New Roman" w:cs="Times New Roman"/>
          <w:bCs/>
          <w:sz w:val="28"/>
          <w:szCs w:val="28"/>
        </w:rPr>
        <w:t>Для информационного обеспечения реализации Программа размещена на официальном сайте города</w:t>
      </w:r>
      <w:r w:rsidR="00E11160" w:rsidRPr="00E11160">
        <w:rPr>
          <w:rFonts w:ascii="Times New Roman" w:hAnsi="Times New Roman" w:cs="Times New Roman"/>
          <w:bCs/>
          <w:sz w:val="28"/>
          <w:szCs w:val="28"/>
        </w:rPr>
        <w:t>-курорта Кисловодска</w:t>
      </w:r>
      <w:r w:rsidRPr="00E11160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</w:t>
      </w:r>
      <w:r w:rsidR="00360718">
        <w:rPr>
          <w:rFonts w:ascii="Times New Roman" w:hAnsi="Times New Roman" w:cs="Times New Roman"/>
          <w:bCs/>
          <w:sz w:val="28"/>
          <w:szCs w:val="28"/>
        </w:rPr>
        <w:t>«</w:t>
      </w:r>
      <w:r w:rsidRPr="00E11160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360718">
        <w:rPr>
          <w:rFonts w:ascii="Times New Roman" w:hAnsi="Times New Roman" w:cs="Times New Roman"/>
          <w:bCs/>
          <w:sz w:val="28"/>
          <w:szCs w:val="28"/>
        </w:rPr>
        <w:t>»</w:t>
      </w:r>
      <w:r w:rsidRPr="00E11160"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  <w:bookmarkEnd w:id="63"/>
      <w:r w:rsidR="00E11160" w:rsidRPr="00E11160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="00E11160" w:rsidRPr="00E11160">
        <w:rPr>
          <w:rFonts w:ascii="Times New Roman" w:hAnsi="Times New Roman" w:cs="Times New Roman"/>
          <w:bCs/>
          <w:sz w:val="28"/>
          <w:szCs w:val="28"/>
        </w:rPr>
        <w:instrText xml:space="preserve"> HYPERLINK "https://kislovodsk-kurort.org" </w:instrText>
      </w:r>
      <w:r w:rsidR="00E11160" w:rsidRPr="00E11160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 w:rsidR="00E11160" w:rsidRPr="00E11160">
        <w:rPr>
          <w:rFonts w:ascii="Times New Roman" w:hAnsi="Times New Roman" w:cs="Times New Roman"/>
          <w:bCs/>
          <w:sz w:val="28"/>
          <w:szCs w:val="28"/>
        </w:rPr>
        <w:t>https://kislovodsk-kurort.org</w:t>
      </w:r>
      <w:r w:rsidR="00E11160" w:rsidRPr="00E11160"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="00E11160" w:rsidRPr="00E11160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192F47" w:rsidRDefault="00192F47" w:rsidP="00D06030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B7D3D" w:rsidRDefault="007B7D3D" w:rsidP="00FE3109">
      <w:pPr>
        <w:spacing w:after="0" w:line="240" w:lineRule="exac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11160" w:rsidRDefault="00E11160" w:rsidP="00FE3109">
      <w:pPr>
        <w:spacing w:after="0" w:line="240" w:lineRule="exac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31496" w:rsidRPr="00AE5895" w:rsidRDefault="00131496" w:rsidP="00FE3109">
      <w:pPr>
        <w:spacing w:after="0" w:line="240" w:lineRule="exac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E58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Председатель Думы города-</w:t>
      </w:r>
    </w:p>
    <w:p w:rsidR="007E1321" w:rsidRDefault="00131496" w:rsidP="005C2EA2">
      <w:pPr>
        <w:spacing w:after="0" w:line="240" w:lineRule="exac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E58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курорта Кисловодска                                                </w:t>
      </w:r>
      <w:r w:rsidR="00AC26CE" w:rsidRPr="00AE58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AE58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AE58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AE58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Л.Н.</w:t>
      </w:r>
      <w:r w:rsidR="00AE58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8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Волошина</w:t>
      </w:r>
      <w:r w:rsidRPr="0013149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B7D3D" w:rsidRDefault="007B7D3D" w:rsidP="007B7D3D">
      <w:pPr>
        <w:spacing w:after="0" w:line="240" w:lineRule="exac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20018" w:rsidRDefault="00F20018" w:rsidP="007B7D3D">
      <w:pPr>
        <w:spacing w:after="0" w:line="240" w:lineRule="exac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A0F1F" w:rsidRDefault="00FA0F1F" w:rsidP="007B7D3D">
      <w:pPr>
        <w:spacing w:after="0" w:line="240" w:lineRule="exac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B7D3D" w:rsidRDefault="007B7D3D" w:rsidP="007B7D3D">
      <w:pPr>
        <w:spacing w:after="0" w:line="240" w:lineRule="exac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7D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Визирует:</w:t>
      </w:r>
    </w:p>
    <w:p w:rsidR="00FA0F1F" w:rsidRPr="007B7D3D" w:rsidRDefault="00FA0F1F" w:rsidP="007B7D3D">
      <w:pPr>
        <w:spacing w:after="0" w:line="240" w:lineRule="exac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4B79" w:rsidRDefault="007B7D3D" w:rsidP="007B7D3D">
      <w:pPr>
        <w:spacing w:after="0" w:line="240" w:lineRule="exac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Первый заместитель главы</w:t>
      </w:r>
      <w:r w:rsidR="00E34B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администрации,</w:t>
      </w:r>
    </w:p>
    <w:p w:rsidR="00E34B79" w:rsidRDefault="00E34B79" w:rsidP="007B7D3D">
      <w:pPr>
        <w:spacing w:after="0" w:line="240" w:lineRule="exac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заместителя главы администрации </w:t>
      </w:r>
    </w:p>
    <w:p w:rsidR="007B7D3D" w:rsidRPr="007B7D3D" w:rsidRDefault="007B7D3D" w:rsidP="007B7D3D">
      <w:pPr>
        <w:spacing w:after="0" w:line="240" w:lineRule="exac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7D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города-курорта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D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Кисловодска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E34B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В.В.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Крутников</w:t>
      </w:r>
      <w:proofErr w:type="spellEnd"/>
    </w:p>
    <w:p w:rsidR="007B7D3D" w:rsidRDefault="007B7D3D" w:rsidP="005C2EA2">
      <w:pPr>
        <w:spacing w:after="0" w:line="240" w:lineRule="exact"/>
        <w:rPr>
          <w:rFonts w:ascii="Times New Roman" w:hAnsi="Times New Roman" w:cs="Times New Roman"/>
          <w:sz w:val="28"/>
          <w:szCs w:val="28"/>
        </w:rPr>
        <w:sectPr w:rsidR="007B7D3D" w:rsidSect="00C4487E">
          <w:headerReference w:type="default" r:id="rId32"/>
          <w:headerReference w:type="first" r:id="rId3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E1321" w:rsidRDefault="007E1321" w:rsidP="0046578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578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7D4473" w:rsidRDefault="007E1321" w:rsidP="0046578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578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к Программе ком</w:t>
      </w:r>
      <w:r w:rsidR="007D4473">
        <w:rPr>
          <w:rFonts w:ascii="Times New Roman" w:hAnsi="Times New Roman" w:cs="Times New Roman"/>
          <w:sz w:val="28"/>
          <w:szCs w:val="28"/>
        </w:rPr>
        <w:t>плексного развития</w:t>
      </w:r>
    </w:p>
    <w:p w:rsidR="007E1321" w:rsidRDefault="007D4473" w:rsidP="0046578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E1321" w:rsidRPr="00192F47">
        <w:rPr>
          <w:rFonts w:ascii="Times New Roman" w:hAnsi="Times New Roman" w:cs="Times New Roman"/>
          <w:sz w:val="28"/>
          <w:szCs w:val="28"/>
        </w:rPr>
        <w:t xml:space="preserve">социальной инфраструктуры  </w:t>
      </w:r>
      <w:r w:rsidR="007E1321">
        <w:rPr>
          <w:rFonts w:ascii="Times New Roman" w:hAnsi="Times New Roman" w:cs="Times New Roman"/>
          <w:sz w:val="28"/>
          <w:szCs w:val="28"/>
        </w:rPr>
        <w:tab/>
      </w:r>
      <w:r w:rsidR="007E1321">
        <w:rPr>
          <w:rFonts w:ascii="Times New Roman" w:hAnsi="Times New Roman" w:cs="Times New Roman"/>
          <w:sz w:val="28"/>
          <w:szCs w:val="28"/>
        </w:rPr>
        <w:tab/>
      </w:r>
      <w:r w:rsidR="007E1321">
        <w:rPr>
          <w:rFonts w:ascii="Times New Roman" w:hAnsi="Times New Roman" w:cs="Times New Roman"/>
          <w:sz w:val="28"/>
          <w:szCs w:val="28"/>
        </w:rPr>
        <w:tab/>
      </w:r>
      <w:r w:rsidR="007E1321">
        <w:rPr>
          <w:rFonts w:ascii="Times New Roman" w:hAnsi="Times New Roman" w:cs="Times New Roman"/>
          <w:sz w:val="28"/>
          <w:szCs w:val="28"/>
        </w:rPr>
        <w:tab/>
      </w:r>
      <w:r w:rsidR="007E1321">
        <w:rPr>
          <w:rFonts w:ascii="Times New Roman" w:hAnsi="Times New Roman" w:cs="Times New Roman"/>
          <w:sz w:val="28"/>
          <w:szCs w:val="28"/>
        </w:rPr>
        <w:tab/>
      </w:r>
      <w:r w:rsidR="007E1321">
        <w:rPr>
          <w:rFonts w:ascii="Times New Roman" w:hAnsi="Times New Roman" w:cs="Times New Roman"/>
          <w:sz w:val="28"/>
          <w:szCs w:val="28"/>
        </w:rPr>
        <w:tab/>
      </w:r>
      <w:r w:rsidR="007E1321">
        <w:rPr>
          <w:rFonts w:ascii="Times New Roman" w:hAnsi="Times New Roman" w:cs="Times New Roman"/>
          <w:sz w:val="28"/>
          <w:szCs w:val="28"/>
        </w:rPr>
        <w:tab/>
      </w:r>
      <w:r w:rsidR="007E1321">
        <w:rPr>
          <w:rFonts w:ascii="Times New Roman" w:hAnsi="Times New Roman" w:cs="Times New Roman"/>
          <w:sz w:val="28"/>
          <w:szCs w:val="28"/>
        </w:rPr>
        <w:tab/>
      </w:r>
      <w:r w:rsidR="007E1321">
        <w:rPr>
          <w:rFonts w:ascii="Times New Roman" w:hAnsi="Times New Roman" w:cs="Times New Roman"/>
          <w:sz w:val="28"/>
          <w:szCs w:val="28"/>
        </w:rPr>
        <w:tab/>
      </w:r>
      <w:r w:rsidR="007E1321">
        <w:rPr>
          <w:rFonts w:ascii="Times New Roman" w:hAnsi="Times New Roman" w:cs="Times New Roman"/>
          <w:sz w:val="28"/>
          <w:szCs w:val="28"/>
        </w:rPr>
        <w:tab/>
      </w:r>
      <w:r w:rsidR="007E1321">
        <w:rPr>
          <w:rFonts w:ascii="Times New Roman" w:hAnsi="Times New Roman" w:cs="Times New Roman"/>
          <w:sz w:val="28"/>
          <w:szCs w:val="28"/>
        </w:rPr>
        <w:tab/>
      </w:r>
      <w:r w:rsidR="007E1321">
        <w:rPr>
          <w:rFonts w:ascii="Times New Roman" w:hAnsi="Times New Roman" w:cs="Times New Roman"/>
          <w:sz w:val="28"/>
          <w:szCs w:val="28"/>
        </w:rPr>
        <w:tab/>
      </w:r>
      <w:r w:rsidR="007E1321">
        <w:rPr>
          <w:rFonts w:ascii="Times New Roman" w:hAnsi="Times New Roman" w:cs="Times New Roman"/>
          <w:sz w:val="28"/>
          <w:szCs w:val="28"/>
        </w:rPr>
        <w:tab/>
      </w:r>
      <w:r w:rsidR="007E1321">
        <w:rPr>
          <w:rFonts w:ascii="Times New Roman" w:hAnsi="Times New Roman" w:cs="Times New Roman"/>
          <w:sz w:val="28"/>
          <w:szCs w:val="28"/>
        </w:rPr>
        <w:tab/>
      </w:r>
      <w:r w:rsidR="0046578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E1321" w:rsidRPr="00192F47">
        <w:rPr>
          <w:rFonts w:ascii="Times New Roman" w:hAnsi="Times New Roman" w:cs="Times New Roman"/>
          <w:sz w:val="28"/>
          <w:szCs w:val="28"/>
        </w:rPr>
        <w:t xml:space="preserve">городского округа города-курорта </w:t>
      </w:r>
      <w:r w:rsidR="007E1321">
        <w:rPr>
          <w:rFonts w:ascii="Times New Roman" w:hAnsi="Times New Roman" w:cs="Times New Roman"/>
          <w:sz w:val="28"/>
          <w:szCs w:val="28"/>
        </w:rPr>
        <w:tab/>
      </w:r>
      <w:r w:rsidR="007E1321">
        <w:rPr>
          <w:rFonts w:ascii="Times New Roman" w:hAnsi="Times New Roman" w:cs="Times New Roman"/>
          <w:sz w:val="28"/>
          <w:szCs w:val="28"/>
        </w:rPr>
        <w:tab/>
      </w:r>
      <w:r w:rsidR="007E1321">
        <w:rPr>
          <w:rFonts w:ascii="Times New Roman" w:hAnsi="Times New Roman" w:cs="Times New Roman"/>
          <w:sz w:val="28"/>
          <w:szCs w:val="28"/>
        </w:rPr>
        <w:tab/>
      </w:r>
      <w:r w:rsidR="007E1321">
        <w:rPr>
          <w:rFonts w:ascii="Times New Roman" w:hAnsi="Times New Roman" w:cs="Times New Roman"/>
          <w:sz w:val="28"/>
          <w:szCs w:val="28"/>
        </w:rPr>
        <w:tab/>
      </w:r>
      <w:r w:rsidR="007E1321">
        <w:rPr>
          <w:rFonts w:ascii="Times New Roman" w:hAnsi="Times New Roman" w:cs="Times New Roman"/>
          <w:sz w:val="28"/>
          <w:szCs w:val="28"/>
        </w:rPr>
        <w:tab/>
      </w:r>
      <w:r w:rsidR="007E1321">
        <w:rPr>
          <w:rFonts w:ascii="Times New Roman" w:hAnsi="Times New Roman" w:cs="Times New Roman"/>
          <w:sz w:val="28"/>
          <w:szCs w:val="28"/>
        </w:rPr>
        <w:tab/>
      </w:r>
      <w:r w:rsidR="007E1321">
        <w:rPr>
          <w:rFonts w:ascii="Times New Roman" w:hAnsi="Times New Roman" w:cs="Times New Roman"/>
          <w:sz w:val="28"/>
          <w:szCs w:val="28"/>
        </w:rPr>
        <w:tab/>
      </w:r>
      <w:r w:rsidR="007E1321">
        <w:rPr>
          <w:rFonts w:ascii="Times New Roman" w:hAnsi="Times New Roman" w:cs="Times New Roman"/>
          <w:sz w:val="28"/>
          <w:szCs w:val="28"/>
        </w:rPr>
        <w:tab/>
      </w:r>
      <w:r w:rsidR="007E1321">
        <w:rPr>
          <w:rFonts w:ascii="Times New Roman" w:hAnsi="Times New Roman" w:cs="Times New Roman"/>
          <w:sz w:val="28"/>
          <w:szCs w:val="28"/>
        </w:rPr>
        <w:tab/>
      </w:r>
      <w:r w:rsidR="007E1321">
        <w:rPr>
          <w:rFonts w:ascii="Times New Roman" w:hAnsi="Times New Roman" w:cs="Times New Roman"/>
          <w:sz w:val="28"/>
          <w:szCs w:val="28"/>
        </w:rPr>
        <w:tab/>
      </w:r>
      <w:r w:rsidR="007E1321">
        <w:rPr>
          <w:rFonts w:ascii="Times New Roman" w:hAnsi="Times New Roman" w:cs="Times New Roman"/>
          <w:sz w:val="28"/>
          <w:szCs w:val="28"/>
        </w:rPr>
        <w:tab/>
      </w:r>
      <w:r w:rsidR="007E1321">
        <w:rPr>
          <w:rFonts w:ascii="Times New Roman" w:hAnsi="Times New Roman" w:cs="Times New Roman"/>
          <w:sz w:val="28"/>
          <w:szCs w:val="28"/>
        </w:rPr>
        <w:tab/>
      </w:r>
      <w:r w:rsidR="007E1321">
        <w:rPr>
          <w:rFonts w:ascii="Times New Roman" w:hAnsi="Times New Roman" w:cs="Times New Roman"/>
          <w:sz w:val="28"/>
          <w:szCs w:val="28"/>
        </w:rPr>
        <w:tab/>
      </w:r>
      <w:r w:rsidR="007E1321">
        <w:rPr>
          <w:rFonts w:ascii="Times New Roman" w:hAnsi="Times New Roman" w:cs="Times New Roman"/>
          <w:sz w:val="28"/>
          <w:szCs w:val="28"/>
        </w:rPr>
        <w:tab/>
      </w:r>
      <w:r w:rsidR="0046578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E1321" w:rsidRPr="00192F47">
        <w:rPr>
          <w:rFonts w:ascii="Times New Roman" w:hAnsi="Times New Roman" w:cs="Times New Roman"/>
          <w:sz w:val="28"/>
          <w:szCs w:val="28"/>
        </w:rPr>
        <w:t xml:space="preserve">Кисловодска </w:t>
      </w:r>
      <w:r w:rsidR="007E1321">
        <w:rPr>
          <w:rFonts w:ascii="Times New Roman" w:hAnsi="Times New Roman" w:cs="Times New Roman"/>
          <w:sz w:val="28"/>
          <w:szCs w:val="28"/>
        </w:rPr>
        <w:t xml:space="preserve">до </w:t>
      </w:r>
      <w:r w:rsidR="007E1321" w:rsidRPr="00192F47">
        <w:rPr>
          <w:rFonts w:ascii="Times New Roman" w:hAnsi="Times New Roman" w:cs="Times New Roman"/>
          <w:sz w:val="28"/>
          <w:szCs w:val="28"/>
        </w:rPr>
        <w:t>20</w:t>
      </w:r>
      <w:r w:rsidR="007E1321">
        <w:rPr>
          <w:rFonts w:ascii="Times New Roman" w:hAnsi="Times New Roman" w:cs="Times New Roman"/>
          <w:sz w:val="28"/>
          <w:szCs w:val="28"/>
        </w:rPr>
        <w:t>42</w:t>
      </w:r>
      <w:r w:rsidR="007E1321" w:rsidRPr="00192F47">
        <w:rPr>
          <w:rFonts w:ascii="Times New Roman" w:hAnsi="Times New Roman" w:cs="Times New Roman"/>
          <w:sz w:val="28"/>
          <w:szCs w:val="28"/>
        </w:rPr>
        <w:t xml:space="preserve"> год</w:t>
      </w:r>
      <w:r w:rsidR="007E1321">
        <w:rPr>
          <w:rFonts w:ascii="Times New Roman" w:hAnsi="Times New Roman" w:cs="Times New Roman"/>
          <w:sz w:val="28"/>
          <w:szCs w:val="28"/>
        </w:rPr>
        <w:t>а</w:t>
      </w:r>
    </w:p>
    <w:p w:rsidR="007E1321" w:rsidRDefault="007E1321" w:rsidP="005C2EA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E1321" w:rsidRDefault="007E1321" w:rsidP="007764F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321">
        <w:rPr>
          <w:rFonts w:ascii="Times New Roman" w:hAnsi="Times New Roman" w:cs="Times New Roman"/>
          <w:b/>
          <w:sz w:val="28"/>
          <w:szCs w:val="28"/>
        </w:rPr>
        <w:t>Сведения о составе и значениях целевых индикаторов</w:t>
      </w:r>
    </w:p>
    <w:p w:rsidR="007E1321" w:rsidRDefault="007E1321" w:rsidP="005C2EA2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5305"/>
        <w:gridCol w:w="1693"/>
        <w:gridCol w:w="1610"/>
        <w:gridCol w:w="835"/>
        <w:gridCol w:w="756"/>
        <w:gridCol w:w="756"/>
        <w:gridCol w:w="756"/>
        <w:gridCol w:w="756"/>
        <w:gridCol w:w="876"/>
        <w:gridCol w:w="876"/>
        <w:gridCol w:w="876"/>
      </w:tblGrid>
      <w:tr w:rsidR="004C4285" w:rsidTr="00465782">
        <w:trPr>
          <w:trHeight w:val="338"/>
        </w:trPr>
        <w:tc>
          <w:tcPr>
            <w:tcW w:w="0" w:type="auto"/>
            <w:vMerge w:val="restart"/>
          </w:tcPr>
          <w:p w:rsidR="004C4285" w:rsidRPr="007E1321" w:rsidRDefault="004C4285" w:rsidP="007E13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3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E13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E13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</w:tcPr>
          <w:p w:rsidR="004C4285" w:rsidRPr="007E1321" w:rsidRDefault="004C4285" w:rsidP="007E13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321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0" w:type="auto"/>
            <w:vMerge w:val="restart"/>
          </w:tcPr>
          <w:p w:rsidR="004C4285" w:rsidRPr="007E1321" w:rsidRDefault="004C4285" w:rsidP="007E13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10" w:type="dxa"/>
            <w:vMerge w:val="restart"/>
          </w:tcPr>
          <w:p w:rsidR="004C4285" w:rsidRDefault="004C4285" w:rsidP="008C77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показатель </w:t>
            </w:r>
          </w:p>
          <w:p w:rsidR="008C7733" w:rsidRPr="007E1321" w:rsidRDefault="008C7733" w:rsidP="008C77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2021 год</w:t>
            </w:r>
          </w:p>
        </w:tc>
        <w:tc>
          <w:tcPr>
            <w:tcW w:w="6487" w:type="dxa"/>
            <w:gridSpan w:val="8"/>
          </w:tcPr>
          <w:p w:rsidR="004C4285" w:rsidRDefault="004C4285" w:rsidP="007E13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значение целевого индикатора</w:t>
            </w:r>
          </w:p>
        </w:tc>
      </w:tr>
      <w:tr w:rsidR="004C4285" w:rsidTr="00465782">
        <w:trPr>
          <w:trHeight w:val="376"/>
        </w:trPr>
        <w:tc>
          <w:tcPr>
            <w:tcW w:w="0" w:type="auto"/>
            <w:vMerge/>
          </w:tcPr>
          <w:p w:rsidR="004C4285" w:rsidRPr="007E1321" w:rsidRDefault="004C4285" w:rsidP="007E13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4285" w:rsidRPr="007E1321" w:rsidRDefault="004C4285" w:rsidP="007E13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4285" w:rsidRDefault="004C4285" w:rsidP="007E13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4C4285" w:rsidRDefault="004C4285" w:rsidP="007E13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4C4285" w:rsidRPr="007E1321" w:rsidRDefault="004C4285" w:rsidP="007E13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56" w:type="dxa"/>
          </w:tcPr>
          <w:p w:rsidR="004C4285" w:rsidRPr="007E1321" w:rsidRDefault="004C4285" w:rsidP="007E13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4C4285" w:rsidRPr="007E1321" w:rsidRDefault="004C4285" w:rsidP="007E13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4C4285" w:rsidRPr="007E1321" w:rsidRDefault="004C4285" w:rsidP="007E13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:rsidR="004C4285" w:rsidRDefault="004C4285" w:rsidP="007E13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</w:tcPr>
          <w:p w:rsidR="004C4285" w:rsidRDefault="004C4285" w:rsidP="007E13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0" w:type="auto"/>
          </w:tcPr>
          <w:p w:rsidR="004C4285" w:rsidRDefault="004C4285" w:rsidP="007E13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0" w:type="auto"/>
          </w:tcPr>
          <w:p w:rsidR="004C4285" w:rsidRDefault="004C4285" w:rsidP="007E13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2042</w:t>
            </w:r>
          </w:p>
        </w:tc>
      </w:tr>
      <w:tr w:rsidR="00D6098A" w:rsidTr="007D4473">
        <w:trPr>
          <w:trHeight w:val="447"/>
        </w:trPr>
        <w:tc>
          <w:tcPr>
            <w:tcW w:w="15667" w:type="dxa"/>
            <w:gridSpan w:val="12"/>
            <w:vAlign w:val="center"/>
          </w:tcPr>
          <w:p w:rsidR="00D6098A" w:rsidRPr="00D6098A" w:rsidRDefault="00D6098A" w:rsidP="00D6098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84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4C4285" w:rsidTr="00465782">
        <w:tc>
          <w:tcPr>
            <w:tcW w:w="0" w:type="auto"/>
          </w:tcPr>
          <w:p w:rsidR="004C4285" w:rsidRPr="007E1321" w:rsidRDefault="004C4285" w:rsidP="004C4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C4285" w:rsidRPr="007E1321" w:rsidRDefault="008C7733" w:rsidP="004C4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sz w:val="24"/>
                <w:szCs w:val="24"/>
              </w:rPr>
              <w:t>Обеспеченность дошкольными образовательными орган</w:t>
            </w:r>
            <w:r w:rsidR="009714A3">
              <w:rPr>
                <w:rFonts w:ascii="Times New Roman" w:hAnsi="Times New Roman" w:cs="Times New Roman"/>
                <w:sz w:val="24"/>
                <w:szCs w:val="24"/>
              </w:rPr>
              <w:t xml:space="preserve">изациями </w:t>
            </w:r>
            <w:r w:rsidRPr="008C7733">
              <w:rPr>
                <w:rFonts w:ascii="Times New Roman" w:hAnsi="Times New Roman" w:cs="Times New Roman"/>
                <w:sz w:val="24"/>
                <w:szCs w:val="24"/>
              </w:rPr>
              <w:t xml:space="preserve">мест на 1 тыс. детей в возрасте от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9714A3">
              <w:rPr>
                <w:rFonts w:ascii="Times New Roman" w:hAnsi="Times New Roman" w:cs="Times New Roman"/>
                <w:sz w:val="24"/>
                <w:szCs w:val="24"/>
              </w:rPr>
              <w:t>до 6 лет</w:t>
            </w:r>
          </w:p>
        </w:tc>
        <w:tc>
          <w:tcPr>
            <w:tcW w:w="0" w:type="auto"/>
          </w:tcPr>
          <w:p w:rsidR="004C4285" w:rsidRPr="007E1321" w:rsidRDefault="004C4285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 на 1 тыс. детей в возрасте от 1 года до 6 лет</w:t>
            </w:r>
          </w:p>
        </w:tc>
        <w:tc>
          <w:tcPr>
            <w:tcW w:w="1610" w:type="dxa"/>
          </w:tcPr>
          <w:p w:rsidR="004C4285" w:rsidRPr="007E1321" w:rsidRDefault="004C4285" w:rsidP="008C7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412,0</w:t>
            </w:r>
          </w:p>
        </w:tc>
        <w:tc>
          <w:tcPr>
            <w:tcW w:w="835" w:type="dxa"/>
          </w:tcPr>
          <w:p w:rsidR="004C4285" w:rsidRPr="007E1321" w:rsidRDefault="00682A4A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422,4</w:t>
            </w:r>
          </w:p>
        </w:tc>
        <w:tc>
          <w:tcPr>
            <w:tcW w:w="756" w:type="dxa"/>
          </w:tcPr>
          <w:p w:rsidR="004C4285" w:rsidRPr="007E1321" w:rsidRDefault="008C7733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  <w:tc>
          <w:tcPr>
            <w:tcW w:w="0" w:type="auto"/>
          </w:tcPr>
          <w:p w:rsidR="004C4285" w:rsidRPr="007E1321" w:rsidRDefault="008C7733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  <w:tc>
          <w:tcPr>
            <w:tcW w:w="0" w:type="auto"/>
          </w:tcPr>
          <w:p w:rsidR="004C4285" w:rsidRPr="007E1321" w:rsidRDefault="00E34288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447,6</w:t>
            </w:r>
          </w:p>
        </w:tc>
        <w:tc>
          <w:tcPr>
            <w:tcW w:w="0" w:type="auto"/>
          </w:tcPr>
          <w:p w:rsidR="004C4285" w:rsidRDefault="00E34288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456,7</w:t>
            </w:r>
          </w:p>
        </w:tc>
        <w:tc>
          <w:tcPr>
            <w:tcW w:w="0" w:type="auto"/>
          </w:tcPr>
          <w:p w:rsidR="004C4285" w:rsidRDefault="00E34288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456,7</w:t>
            </w:r>
          </w:p>
        </w:tc>
        <w:tc>
          <w:tcPr>
            <w:tcW w:w="0" w:type="auto"/>
          </w:tcPr>
          <w:p w:rsidR="004C4285" w:rsidRDefault="00E34288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456,7</w:t>
            </w:r>
          </w:p>
        </w:tc>
        <w:tc>
          <w:tcPr>
            <w:tcW w:w="0" w:type="auto"/>
          </w:tcPr>
          <w:p w:rsidR="004C4285" w:rsidRDefault="00E34288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485,3</w:t>
            </w:r>
          </w:p>
        </w:tc>
      </w:tr>
      <w:tr w:rsidR="004C4285" w:rsidRPr="00631CE0" w:rsidTr="00465782">
        <w:tc>
          <w:tcPr>
            <w:tcW w:w="0" w:type="auto"/>
          </w:tcPr>
          <w:p w:rsidR="004C4285" w:rsidRPr="00631CE0" w:rsidRDefault="004C4285" w:rsidP="004C4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C4285" w:rsidRPr="00631CE0" w:rsidRDefault="004C4285" w:rsidP="004C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1CE0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r w:rsidR="008C7733" w:rsidRPr="00631CE0">
              <w:rPr>
                <w:rFonts w:ascii="Times New Roman" w:hAnsi="Times New Roman" w:cs="Times New Roman"/>
                <w:sz w:val="24"/>
                <w:szCs w:val="24"/>
              </w:rPr>
              <w:t>численности,</w:t>
            </w:r>
            <w:r w:rsidRPr="00631CE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муниципальных общеобразовательных учреждениях</w:t>
            </w:r>
            <w:proofErr w:type="gramEnd"/>
          </w:p>
        </w:tc>
        <w:tc>
          <w:tcPr>
            <w:tcW w:w="0" w:type="auto"/>
          </w:tcPr>
          <w:p w:rsidR="004C4285" w:rsidRPr="00631CE0" w:rsidRDefault="004C4285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E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610" w:type="dxa"/>
          </w:tcPr>
          <w:p w:rsidR="004C4285" w:rsidRPr="00631CE0" w:rsidRDefault="007A4353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E0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35" w:type="dxa"/>
          </w:tcPr>
          <w:p w:rsidR="004C4285" w:rsidRPr="00631CE0" w:rsidRDefault="007A4353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E0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756" w:type="dxa"/>
          </w:tcPr>
          <w:p w:rsidR="004C4285" w:rsidRPr="00631CE0" w:rsidRDefault="007A4353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E0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0" w:type="auto"/>
          </w:tcPr>
          <w:p w:rsidR="004C4285" w:rsidRPr="00631CE0" w:rsidRDefault="007A4353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E0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0" w:type="auto"/>
          </w:tcPr>
          <w:p w:rsidR="004C4285" w:rsidRPr="00631CE0" w:rsidRDefault="007A4353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E0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0" w:type="auto"/>
          </w:tcPr>
          <w:p w:rsidR="004C4285" w:rsidRPr="00631CE0" w:rsidRDefault="007A4353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E0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0" w:type="auto"/>
          </w:tcPr>
          <w:p w:rsidR="004C4285" w:rsidRPr="00631CE0" w:rsidRDefault="007A4353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E0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0" w:type="auto"/>
          </w:tcPr>
          <w:p w:rsidR="004C4285" w:rsidRPr="00631CE0" w:rsidRDefault="007A4353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E0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0" w:type="auto"/>
          </w:tcPr>
          <w:p w:rsidR="004C4285" w:rsidRPr="00631CE0" w:rsidRDefault="007A4353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E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4C4285" w:rsidRPr="00631CE0" w:rsidTr="00465782">
        <w:tc>
          <w:tcPr>
            <w:tcW w:w="0" w:type="auto"/>
          </w:tcPr>
          <w:p w:rsidR="004C4285" w:rsidRPr="00631CE0" w:rsidRDefault="004C4285" w:rsidP="004C4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C4285" w:rsidRPr="00631CE0" w:rsidRDefault="004C4285" w:rsidP="004C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E0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учреждениях</w:t>
            </w:r>
          </w:p>
        </w:tc>
        <w:tc>
          <w:tcPr>
            <w:tcW w:w="0" w:type="auto"/>
          </w:tcPr>
          <w:p w:rsidR="004C4285" w:rsidRPr="00631CE0" w:rsidRDefault="004C4285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E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610" w:type="dxa"/>
          </w:tcPr>
          <w:p w:rsidR="004C4285" w:rsidRPr="00631CE0" w:rsidRDefault="00063D97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E0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835" w:type="dxa"/>
          </w:tcPr>
          <w:p w:rsidR="004C4285" w:rsidRPr="00631CE0" w:rsidRDefault="00063D97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E0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756" w:type="dxa"/>
          </w:tcPr>
          <w:p w:rsidR="004C4285" w:rsidRPr="00631CE0" w:rsidRDefault="00063D97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E0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0" w:type="auto"/>
          </w:tcPr>
          <w:p w:rsidR="004C4285" w:rsidRPr="00631CE0" w:rsidRDefault="00063D97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E0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0" w:type="auto"/>
          </w:tcPr>
          <w:p w:rsidR="004C4285" w:rsidRPr="00631CE0" w:rsidRDefault="00063D97" w:rsidP="00063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E0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0" w:type="auto"/>
          </w:tcPr>
          <w:p w:rsidR="004C4285" w:rsidRPr="00631CE0" w:rsidRDefault="00063D97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E0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0" w:type="auto"/>
          </w:tcPr>
          <w:p w:rsidR="004C4285" w:rsidRPr="00631CE0" w:rsidRDefault="00063D97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4285" w:rsidRPr="00631CE0" w:rsidRDefault="00063D97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4285" w:rsidRPr="00631CE0" w:rsidRDefault="00063D97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098A" w:rsidTr="00193840">
        <w:trPr>
          <w:trHeight w:val="427"/>
        </w:trPr>
        <w:tc>
          <w:tcPr>
            <w:tcW w:w="15667" w:type="dxa"/>
            <w:gridSpan w:val="12"/>
            <w:vAlign w:val="center"/>
          </w:tcPr>
          <w:p w:rsidR="00D6098A" w:rsidRPr="00193840" w:rsidRDefault="00D6098A" w:rsidP="00193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840">
              <w:rPr>
                <w:rFonts w:ascii="Times New Roman" w:hAnsi="Times New Roman" w:cs="Times New Roman"/>
                <w:b/>
                <w:sz w:val="28"/>
                <w:szCs w:val="28"/>
              </w:rPr>
              <w:t>Здравоохранение</w:t>
            </w:r>
          </w:p>
        </w:tc>
      </w:tr>
      <w:tr w:rsidR="004C4285" w:rsidTr="00465782">
        <w:tc>
          <w:tcPr>
            <w:tcW w:w="0" w:type="auto"/>
          </w:tcPr>
          <w:p w:rsidR="004C4285" w:rsidRDefault="004C4285" w:rsidP="004C4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C4285" w:rsidRPr="004C4285" w:rsidRDefault="004C4285" w:rsidP="004C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285">
              <w:rPr>
                <w:rFonts w:ascii="Times New Roman" w:hAnsi="Times New Roman" w:cs="Times New Roman"/>
                <w:sz w:val="24"/>
                <w:szCs w:val="24"/>
              </w:rPr>
              <w:t>беспеченность врачами</w:t>
            </w:r>
          </w:p>
          <w:p w:rsidR="004C4285" w:rsidRDefault="004C4285" w:rsidP="004C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4285" w:rsidRDefault="004C4285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на 10 тыс. человек населения</w:t>
            </w:r>
          </w:p>
        </w:tc>
        <w:tc>
          <w:tcPr>
            <w:tcW w:w="1610" w:type="dxa"/>
          </w:tcPr>
          <w:p w:rsidR="004C4285" w:rsidRDefault="008C7733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35" w:type="dxa"/>
          </w:tcPr>
          <w:p w:rsidR="004C4285" w:rsidRPr="00E80982" w:rsidRDefault="008C7733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756" w:type="dxa"/>
          </w:tcPr>
          <w:p w:rsidR="004C4285" w:rsidRPr="00E80982" w:rsidRDefault="008C7733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0" w:type="auto"/>
          </w:tcPr>
          <w:p w:rsidR="004C4285" w:rsidRPr="00E80982" w:rsidRDefault="008C7733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0" w:type="auto"/>
          </w:tcPr>
          <w:p w:rsidR="004C4285" w:rsidRPr="007E1321" w:rsidRDefault="008C7733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0" w:type="auto"/>
          </w:tcPr>
          <w:p w:rsidR="004C4285" w:rsidRPr="007E1321" w:rsidRDefault="008C7733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0" w:type="auto"/>
          </w:tcPr>
          <w:p w:rsidR="004C4285" w:rsidRPr="007E1321" w:rsidRDefault="008C7733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0" w:type="auto"/>
          </w:tcPr>
          <w:p w:rsidR="004C4285" w:rsidRPr="007E1321" w:rsidRDefault="000F1733" w:rsidP="008C7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0" w:type="auto"/>
          </w:tcPr>
          <w:p w:rsidR="004C4285" w:rsidRPr="007E1321" w:rsidRDefault="00063D97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</w:tr>
      <w:tr w:rsidR="004C4285" w:rsidTr="00465782">
        <w:tc>
          <w:tcPr>
            <w:tcW w:w="0" w:type="auto"/>
          </w:tcPr>
          <w:p w:rsidR="004C4285" w:rsidRDefault="004C4285" w:rsidP="004C4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C4285" w:rsidRPr="004C4285" w:rsidRDefault="004C4285" w:rsidP="004C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285">
              <w:rPr>
                <w:rFonts w:ascii="Times New Roman" w:hAnsi="Times New Roman" w:cs="Times New Roman"/>
                <w:sz w:val="24"/>
                <w:szCs w:val="24"/>
              </w:rPr>
              <w:t>беспеченность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средним медицинским персоналом</w:t>
            </w:r>
          </w:p>
          <w:p w:rsidR="004C4285" w:rsidRDefault="004C4285" w:rsidP="004C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4473" w:rsidRDefault="004C4285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</w:t>
            </w:r>
            <w:r w:rsidR="00193840">
              <w:rPr>
                <w:rFonts w:ascii="Times New Roman" w:hAnsi="Times New Roman" w:cs="Times New Roman"/>
                <w:sz w:val="24"/>
                <w:szCs w:val="24"/>
              </w:rPr>
              <w:t>ек на 10 тыс. человек населения</w:t>
            </w:r>
          </w:p>
          <w:p w:rsidR="00193840" w:rsidRDefault="00193840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4C4285" w:rsidRDefault="008C7733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835" w:type="dxa"/>
          </w:tcPr>
          <w:p w:rsidR="004C4285" w:rsidRPr="00E80982" w:rsidRDefault="008C7733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756" w:type="dxa"/>
          </w:tcPr>
          <w:p w:rsidR="004C4285" w:rsidRPr="00E80982" w:rsidRDefault="008C7733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0" w:type="auto"/>
          </w:tcPr>
          <w:p w:rsidR="004C4285" w:rsidRPr="00E80982" w:rsidRDefault="000F1733" w:rsidP="008C7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0" w:type="auto"/>
          </w:tcPr>
          <w:p w:rsidR="004C4285" w:rsidRPr="007E1321" w:rsidRDefault="008C7733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0" w:type="auto"/>
          </w:tcPr>
          <w:p w:rsidR="004C4285" w:rsidRPr="007E1321" w:rsidRDefault="008C7733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0" w:type="auto"/>
          </w:tcPr>
          <w:p w:rsidR="004C4285" w:rsidRPr="007E1321" w:rsidRDefault="008C7733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  <w:tc>
          <w:tcPr>
            <w:tcW w:w="0" w:type="auto"/>
          </w:tcPr>
          <w:p w:rsidR="004C4285" w:rsidRPr="007E1321" w:rsidRDefault="000F1733" w:rsidP="008C7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0" w:type="auto"/>
          </w:tcPr>
          <w:p w:rsidR="004C4285" w:rsidRPr="007E1321" w:rsidRDefault="00063D97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</w:tr>
      <w:tr w:rsidR="00D6098A" w:rsidTr="00193840">
        <w:trPr>
          <w:trHeight w:val="424"/>
        </w:trPr>
        <w:tc>
          <w:tcPr>
            <w:tcW w:w="15667" w:type="dxa"/>
            <w:gridSpan w:val="12"/>
            <w:vAlign w:val="center"/>
          </w:tcPr>
          <w:p w:rsidR="00D6098A" w:rsidRPr="00193840" w:rsidRDefault="00D6098A" w:rsidP="00193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8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Культура</w:t>
            </w:r>
          </w:p>
        </w:tc>
      </w:tr>
      <w:tr w:rsidR="004C4285" w:rsidTr="00465782">
        <w:tc>
          <w:tcPr>
            <w:tcW w:w="0" w:type="auto"/>
          </w:tcPr>
          <w:p w:rsidR="004C4285" w:rsidRPr="007E1321" w:rsidRDefault="004C4285" w:rsidP="004C4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C4285" w:rsidRPr="007E1321" w:rsidRDefault="008C7733" w:rsidP="004C4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культуры и учреждений культуры дополнительного образования, находящихся в муниципальной собственности, состояние которых является удовлетворительным, в общем количестве учреждений культуры, находящихся в муниципальной собственности</w:t>
            </w:r>
          </w:p>
        </w:tc>
        <w:tc>
          <w:tcPr>
            <w:tcW w:w="0" w:type="auto"/>
          </w:tcPr>
          <w:p w:rsidR="004C4285" w:rsidRPr="007E1321" w:rsidRDefault="004C4285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610" w:type="dxa"/>
          </w:tcPr>
          <w:p w:rsidR="004C4285" w:rsidRPr="007E1321" w:rsidRDefault="008C7733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835" w:type="dxa"/>
          </w:tcPr>
          <w:p w:rsidR="004C4285" w:rsidRPr="007E1321" w:rsidRDefault="008C7733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756" w:type="dxa"/>
          </w:tcPr>
          <w:p w:rsidR="004C4285" w:rsidRPr="007E1321" w:rsidRDefault="008C7733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0" w:type="auto"/>
          </w:tcPr>
          <w:p w:rsidR="004C4285" w:rsidRPr="007E1321" w:rsidRDefault="008C7733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0" w:type="auto"/>
          </w:tcPr>
          <w:p w:rsidR="004C4285" w:rsidRPr="007E1321" w:rsidRDefault="008C7733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0" w:type="auto"/>
          </w:tcPr>
          <w:p w:rsidR="004C4285" w:rsidRPr="007E1321" w:rsidRDefault="008C7733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0" w:type="auto"/>
          </w:tcPr>
          <w:p w:rsidR="004C4285" w:rsidRPr="007E1321" w:rsidRDefault="008C7733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4C4285" w:rsidRPr="007E1321" w:rsidRDefault="004C4285" w:rsidP="008C7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4C4285" w:rsidRPr="007E1321" w:rsidRDefault="008C7733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C4285" w:rsidTr="00465782">
        <w:tc>
          <w:tcPr>
            <w:tcW w:w="0" w:type="auto"/>
          </w:tcPr>
          <w:p w:rsidR="004C4285" w:rsidRPr="007E1321" w:rsidRDefault="004C4285" w:rsidP="004C4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C4285" w:rsidRPr="007E1321" w:rsidRDefault="008C7733" w:rsidP="00776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sz w:val="24"/>
                <w:szCs w:val="24"/>
              </w:rPr>
              <w:t>Доля объектов культурного наследия, находящихся в муниципальной собственности, состояние которых является удовлетворительным, в общем количестве объектов культурного наследия, находящихся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муниципальной собственности</w:t>
            </w:r>
          </w:p>
        </w:tc>
        <w:tc>
          <w:tcPr>
            <w:tcW w:w="0" w:type="auto"/>
          </w:tcPr>
          <w:p w:rsidR="004C4285" w:rsidRPr="007E1321" w:rsidRDefault="004C4285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610" w:type="dxa"/>
          </w:tcPr>
          <w:p w:rsidR="004C4285" w:rsidRPr="007E1321" w:rsidRDefault="008C7733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30,80</w:t>
            </w:r>
          </w:p>
        </w:tc>
        <w:tc>
          <w:tcPr>
            <w:tcW w:w="835" w:type="dxa"/>
          </w:tcPr>
          <w:p w:rsidR="004C4285" w:rsidRPr="007E1321" w:rsidRDefault="008C7733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42,87</w:t>
            </w:r>
          </w:p>
        </w:tc>
        <w:tc>
          <w:tcPr>
            <w:tcW w:w="756" w:type="dxa"/>
          </w:tcPr>
          <w:p w:rsidR="004C4285" w:rsidRPr="007E1321" w:rsidRDefault="008C7733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0" w:type="auto"/>
          </w:tcPr>
          <w:p w:rsidR="004C4285" w:rsidRPr="007E1321" w:rsidRDefault="000F1733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77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4C4285" w:rsidRPr="007E1321" w:rsidRDefault="008C7733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0" w:type="auto"/>
          </w:tcPr>
          <w:p w:rsidR="004C4285" w:rsidRPr="007E1321" w:rsidRDefault="008C7733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0" w:type="auto"/>
          </w:tcPr>
          <w:p w:rsidR="004C4285" w:rsidRPr="007E1321" w:rsidRDefault="008C7733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</w:tcPr>
          <w:p w:rsidR="004C4285" w:rsidRPr="007E1321" w:rsidRDefault="000F1733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</w:tcPr>
          <w:p w:rsidR="004C4285" w:rsidRPr="007E1321" w:rsidRDefault="008C7733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6098A" w:rsidTr="00193840">
        <w:trPr>
          <w:trHeight w:val="481"/>
        </w:trPr>
        <w:tc>
          <w:tcPr>
            <w:tcW w:w="15667" w:type="dxa"/>
            <w:gridSpan w:val="12"/>
            <w:vAlign w:val="center"/>
          </w:tcPr>
          <w:p w:rsidR="00D6098A" w:rsidRPr="00193840" w:rsidRDefault="00D6098A" w:rsidP="00193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840">
              <w:rPr>
                <w:rFonts w:ascii="Times New Roman" w:hAnsi="Times New Roman" w:cs="Times New Roman"/>
                <w:b/>
                <w:sz w:val="28"/>
                <w:szCs w:val="28"/>
              </w:rPr>
              <w:t>Спорт</w:t>
            </w:r>
          </w:p>
        </w:tc>
      </w:tr>
      <w:tr w:rsidR="004C4285" w:rsidRPr="00C245D0" w:rsidTr="00465782">
        <w:tc>
          <w:tcPr>
            <w:tcW w:w="0" w:type="auto"/>
          </w:tcPr>
          <w:p w:rsidR="004C4285" w:rsidRPr="007E7D71" w:rsidRDefault="004C4285" w:rsidP="004C4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D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C4285" w:rsidRPr="007E7D71" w:rsidRDefault="004C4285" w:rsidP="00776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D71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города-курорта Кисловодска спортивными сооружениями исходя из единовременной пропускной способности объектов спорта в городе-курорте Кисловодске</w:t>
            </w:r>
          </w:p>
        </w:tc>
        <w:tc>
          <w:tcPr>
            <w:tcW w:w="0" w:type="auto"/>
          </w:tcPr>
          <w:p w:rsidR="004C4285" w:rsidRPr="007E7D71" w:rsidRDefault="004C4285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D7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610" w:type="dxa"/>
          </w:tcPr>
          <w:p w:rsidR="004C4285" w:rsidRPr="007E7D71" w:rsidRDefault="004C4285" w:rsidP="0021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D71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215C44" w:rsidRPr="007E7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7D71" w:rsidRPr="007E7D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</w:tcPr>
          <w:p w:rsidR="004C4285" w:rsidRPr="007E7D71" w:rsidRDefault="007E7D71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D71">
              <w:rPr>
                <w:rFonts w:ascii="Times New Roman" w:hAnsi="Times New Roman" w:cs="Times New Roman"/>
                <w:sz w:val="24"/>
                <w:szCs w:val="24"/>
              </w:rPr>
              <w:t>31,83</w:t>
            </w:r>
          </w:p>
        </w:tc>
        <w:tc>
          <w:tcPr>
            <w:tcW w:w="756" w:type="dxa"/>
          </w:tcPr>
          <w:p w:rsidR="004C4285" w:rsidRPr="007E7D71" w:rsidRDefault="007E7D71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D71">
              <w:rPr>
                <w:rFonts w:ascii="Times New Roman" w:hAnsi="Times New Roman" w:cs="Times New Roman"/>
                <w:sz w:val="24"/>
                <w:szCs w:val="24"/>
              </w:rPr>
              <w:t>35,76</w:t>
            </w:r>
          </w:p>
        </w:tc>
        <w:tc>
          <w:tcPr>
            <w:tcW w:w="0" w:type="auto"/>
          </w:tcPr>
          <w:p w:rsidR="004C4285" w:rsidRPr="007E7D71" w:rsidRDefault="007E7D71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D71">
              <w:rPr>
                <w:rFonts w:ascii="Times New Roman" w:hAnsi="Times New Roman" w:cs="Times New Roman"/>
                <w:sz w:val="24"/>
                <w:szCs w:val="24"/>
              </w:rPr>
              <w:t>37,72</w:t>
            </w:r>
          </w:p>
        </w:tc>
        <w:tc>
          <w:tcPr>
            <w:tcW w:w="0" w:type="auto"/>
          </w:tcPr>
          <w:p w:rsidR="004C4285" w:rsidRPr="007E7D71" w:rsidRDefault="007E7D71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D71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0" w:type="auto"/>
          </w:tcPr>
          <w:p w:rsidR="004C4285" w:rsidRPr="007E7D71" w:rsidRDefault="007E7D71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D71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0" w:type="auto"/>
          </w:tcPr>
          <w:p w:rsidR="004C4285" w:rsidRPr="007E7D71" w:rsidRDefault="007E7D71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D71">
              <w:rPr>
                <w:rFonts w:ascii="Times New Roman" w:hAnsi="Times New Roman" w:cs="Times New Roman"/>
                <w:sz w:val="24"/>
                <w:szCs w:val="24"/>
              </w:rPr>
              <w:t>43,30</w:t>
            </w:r>
          </w:p>
        </w:tc>
        <w:tc>
          <w:tcPr>
            <w:tcW w:w="0" w:type="auto"/>
          </w:tcPr>
          <w:p w:rsidR="004C4285" w:rsidRPr="007E7D71" w:rsidRDefault="007E7D71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D71">
              <w:rPr>
                <w:rFonts w:ascii="Times New Roman" w:hAnsi="Times New Roman" w:cs="Times New Roman"/>
                <w:sz w:val="24"/>
                <w:szCs w:val="24"/>
              </w:rPr>
              <w:t>49,82</w:t>
            </w:r>
          </w:p>
        </w:tc>
        <w:tc>
          <w:tcPr>
            <w:tcW w:w="0" w:type="auto"/>
          </w:tcPr>
          <w:p w:rsidR="004C4285" w:rsidRPr="007E7D71" w:rsidRDefault="007E7D71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D71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4C4285" w:rsidTr="00465782">
        <w:tc>
          <w:tcPr>
            <w:tcW w:w="0" w:type="auto"/>
          </w:tcPr>
          <w:p w:rsidR="004C4285" w:rsidRPr="007E1321" w:rsidRDefault="004C4285" w:rsidP="004C4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C4285" w:rsidRPr="007E1321" w:rsidRDefault="008C7733" w:rsidP="00776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спортом, в общей численности населения города-курорта Кисловодска</w:t>
            </w:r>
            <w:r w:rsidR="00D6098A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3 до 79 лет</w:t>
            </w:r>
          </w:p>
        </w:tc>
        <w:tc>
          <w:tcPr>
            <w:tcW w:w="0" w:type="auto"/>
          </w:tcPr>
          <w:p w:rsidR="004C4285" w:rsidRPr="007E1321" w:rsidRDefault="004C4285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610" w:type="dxa"/>
          </w:tcPr>
          <w:p w:rsidR="004C4285" w:rsidRPr="007E1321" w:rsidRDefault="008C7733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52,70</w:t>
            </w:r>
          </w:p>
        </w:tc>
        <w:tc>
          <w:tcPr>
            <w:tcW w:w="835" w:type="dxa"/>
          </w:tcPr>
          <w:p w:rsidR="004C4285" w:rsidRPr="007E1321" w:rsidRDefault="008C7733" w:rsidP="00D6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09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56" w:type="dxa"/>
          </w:tcPr>
          <w:p w:rsidR="004C4285" w:rsidRPr="007E1321" w:rsidRDefault="008C7733" w:rsidP="00D6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09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4C4285" w:rsidRPr="007E1321" w:rsidRDefault="000F1733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0" w:type="auto"/>
          </w:tcPr>
          <w:p w:rsidR="004C4285" w:rsidRPr="007E1321" w:rsidRDefault="008C7733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  <w:tc>
          <w:tcPr>
            <w:tcW w:w="0" w:type="auto"/>
          </w:tcPr>
          <w:p w:rsidR="004C4285" w:rsidRPr="007E1321" w:rsidRDefault="008C7733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61,00</w:t>
            </w:r>
          </w:p>
        </w:tc>
        <w:tc>
          <w:tcPr>
            <w:tcW w:w="0" w:type="auto"/>
          </w:tcPr>
          <w:p w:rsidR="004C4285" w:rsidRPr="007E1321" w:rsidRDefault="008C7733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70,20</w:t>
            </w:r>
          </w:p>
        </w:tc>
        <w:tc>
          <w:tcPr>
            <w:tcW w:w="0" w:type="auto"/>
          </w:tcPr>
          <w:p w:rsidR="004C4285" w:rsidRPr="007E1321" w:rsidRDefault="008C7733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71,00</w:t>
            </w:r>
          </w:p>
        </w:tc>
        <w:tc>
          <w:tcPr>
            <w:tcW w:w="0" w:type="auto"/>
          </w:tcPr>
          <w:p w:rsidR="004C4285" w:rsidRPr="007E1321" w:rsidRDefault="00D6098A" w:rsidP="004C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</w:tr>
    </w:tbl>
    <w:p w:rsidR="00B301F4" w:rsidRDefault="00B301F4" w:rsidP="000F17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A79" w:rsidRPr="00AE5895" w:rsidRDefault="00846A79" w:rsidP="00846A79">
      <w:pPr>
        <w:spacing w:after="0" w:line="240" w:lineRule="exac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E58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Председатель Думы города-</w:t>
      </w:r>
    </w:p>
    <w:p w:rsidR="00846A79" w:rsidRDefault="00846A79" w:rsidP="00846A79">
      <w:pPr>
        <w:spacing w:after="0" w:line="240" w:lineRule="exac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E58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курорта Кисловодска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AE58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Л.Н.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8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Волошина</w:t>
      </w:r>
      <w:r w:rsidRPr="0013149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46A79" w:rsidRDefault="00846A79" w:rsidP="00846A7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20018" w:rsidRDefault="00F20018" w:rsidP="00846A79">
      <w:pPr>
        <w:spacing w:after="0" w:line="240" w:lineRule="exac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20018" w:rsidRDefault="00F20018" w:rsidP="00846A79">
      <w:pPr>
        <w:spacing w:after="0" w:line="240" w:lineRule="exac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46A79" w:rsidRPr="007B7D3D" w:rsidRDefault="00846A79" w:rsidP="00846A79">
      <w:pPr>
        <w:spacing w:after="0" w:line="240" w:lineRule="exac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7D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Визирует:</w:t>
      </w:r>
    </w:p>
    <w:p w:rsidR="00846A79" w:rsidRPr="007B7D3D" w:rsidRDefault="00846A79" w:rsidP="00846A79">
      <w:pPr>
        <w:spacing w:after="0" w:line="240" w:lineRule="exac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4B79" w:rsidRDefault="00E34B79" w:rsidP="00E34B79">
      <w:pPr>
        <w:spacing w:after="0" w:line="240" w:lineRule="exac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Первый заместитель главы администрации,</w:t>
      </w:r>
    </w:p>
    <w:p w:rsidR="00E34B79" w:rsidRDefault="00E34B79" w:rsidP="00E34B79">
      <w:pPr>
        <w:spacing w:after="0" w:line="240" w:lineRule="exac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заместителя главы администрации </w:t>
      </w:r>
    </w:p>
    <w:p w:rsidR="00E34B79" w:rsidRPr="007B7D3D" w:rsidRDefault="00E34B79" w:rsidP="00E34B79">
      <w:pPr>
        <w:spacing w:after="0" w:line="240" w:lineRule="exac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7D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города-курорта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D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Кисловодска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В.В.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Крутников</w:t>
      </w:r>
      <w:proofErr w:type="spellEnd"/>
    </w:p>
    <w:p w:rsidR="00465782" w:rsidRDefault="004D508B" w:rsidP="0046578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6578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93840">
        <w:rPr>
          <w:rFonts w:ascii="Times New Roman" w:hAnsi="Times New Roman" w:cs="Times New Roman"/>
          <w:sz w:val="28"/>
          <w:szCs w:val="28"/>
        </w:rPr>
        <w:t xml:space="preserve"> </w:t>
      </w:r>
      <w:r w:rsidR="00465782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7D4473" w:rsidRDefault="00465782" w:rsidP="0046578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к Программе комплексного разв</w:t>
      </w:r>
      <w:r w:rsidR="007D4473">
        <w:rPr>
          <w:rFonts w:ascii="Times New Roman" w:hAnsi="Times New Roman" w:cs="Times New Roman"/>
          <w:sz w:val="28"/>
          <w:szCs w:val="28"/>
        </w:rPr>
        <w:t>ития</w:t>
      </w:r>
    </w:p>
    <w:p w:rsidR="00465782" w:rsidRDefault="007D4473" w:rsidP="0046578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5782" w:rsidRPr="00192F47">
        <w:rPr>
          <w:rFonts w:ascii="Times New Roman" w:hAnsi="Times New Roman" w:cs="Times New Roman"/>
          <w:sz w:val="28"/>
          <w:szCs w:val="28"/>
        </w:rPr>
        <w:t xml:space="preserve">социальной инфраструктуры  </w:t>
      </w:r>
      <w:r w:rsidR="00465782">
        <w:rPr>
          <w:rFonts w:ascii="Times New Roman" w:hAnsi="Times New Roman" w:cs="Times New Roman"/>
          <w:sz w:val="28"/>
          <w:szCs w:val="28"/>
        </w:rPr>
        <w:tab/>
      </w:r>
      <w:r w:rsidR="00465782">
        <w:rPr>
          <w:rFonts w:ascii="Times New Roman" w:hAnsi="Times New Roman" w:cs="Times New Roman"/>
          <w:sz w:val="28"/>
          <w:szCs w:val="28"/>
        </w:rPr>
        <w:tab/>
      </w:r>
      <w:r w:rsidR="00465782">
        <w:rPr>
          <w:rFonts w:ascii="Times New Roman" w:hAnsi="Times New Roman" w:cs="Times New Roman"/>
          <w:sz w:val="28"/>
          <w:szCs w:val="28"/>
        </w:rPr>
        <w:tab/>
      </w:r>
      <w:r w:rsidR="00465782">
        <w:rPr>
          <w:rFonts w:ascii="Times New Roman" w:hAnsi="Times New Roman" w:cs="Times New Roman"/>
          <w:sz w:val="28"/>
          <w:szCs w:val="28"/>
        </w:rPr>
        <w:tab/>
      </w:r>
      <w:r w:rsidR="00465782">
        <w:rPr>
          <w:rFonts w:ascii="Times New Roman" w:hAnsi="Times New Roman" w:cs="Times New Roman"/>
          <w:sz w:val="28"/>
          <w:szCs w:val="28"/>
        </w:rPr>
        <w:tab/>
      </w:r>
      <w:r w:rsidR="00465782">
        <w:rPr>
          <w:rFonts w:ascii="Times New Roman" w:hAnsi="Times New Roman" w:cs="Times New Roman"/>
          <w:sz w:val="28"/>
          <w:szCs w:val="28"/>
        </w:rPr>
        <w:tab/>
      </w:r>
      <w:r w:rsidR="00465782">
        <w:rPr>
          <w:rFonts w:ascii="Times New Roman" w:hAnsi="Times New Roman" w:cs="Times New Roman"/>
          <w:sz w:val="28"/>
          <w:szCs w:val="28"/>
        </w:rPr>
        <w:tab/>
      </w:r>
      <w:r w:rsidR="00465782">
        <w:rPr>
          <w:rFonts w:ascii="Times New Roman" w:hAnsi="Times New Roman" w:cs="Times New Roman"/>
          <w:sz w:val="28"/>
          <w:szCs w:val="28"/>
        </w:rPr>
        <w:tab/>
      </w:r>
      <w:r w:rsidR="00465782">
        <w:rPr>
          <w:rFonts w:ascii="Times New Roman" w:hAnsi="Times New Roman" w:cs="Times New Roman"/>
          <w:sz w:val="28"/>
          <w:szCs w:val="28"/>
        </w:rPr>
        <w:tab/>
      </w:r>
      <w:r w:rsidR="00465782">
        <w:rPr>
          <w:rFonts w:ascii="Times New Roman" w:hAnsi="Times New Roman" w:cs="Times New Roman"/>
          <w:sz w:val="28"/>
          <w:szCs w:val="28"/>
        </w:rPr>
        <w:tab/>
      </w:r>
      <w:r w:rsidR="00465782">
        <w:rPr>
          <w:rFonts w:ascii="Times New Roman" w:hAnsi="Times New Roman" w:cs="Times New Roman"/>
          <w:sz w:val="28"/>
          <w:szCs w:val="28"/>
        </w:rPr>
        <w:tab/>
      </w:r>
      <w:r w:rsidR="00465782">
        <w:rPr>
          <w:rFonts w:ascii="Times New Roman" w:hAnsi="Times New Roman" w:cs="Times New Roman"/>
          <w:sz w:val="28"/>
          <w:szCs w:val="28"/>
        </w:rPr>
        <w:tab/>
      </w:r>
      <w:r w:rsidR="00465782">
        <w:rPr>
          <w:rFonts w:ascii="Times New Roman" w:hAnsi="Times New Roman" w:cs="Times New Roman"/>
          <w:sz w:val="28"/>
          <w:szCs w:val="28"/>
        </w:rPr>
        <w:tab/>
      </w:r>
      <w:r w:rsidR="00465782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465782" w:rsidRPr="00192F47">
        <w:rPr>
          <w:rFonts w:ascii="Times New Roman" w:hAnsi="Times New Roman" w:cs="Times New Roman"/>
          <w:sz w:val="28"/>
          <w:szCs w:val="28"/>
        </w:rPr>
        <w:t xml:space="preserve">городского округа города-курорта </w:t>
      </w:r>
      <w:r w:rsidR="00465782">
        <w:rPr>
          <w:rFonts w:ascii="Times New Roman" w:hAnsi="Times New Roman" w:cs="Times New Roman"/>
          <w:sz w:val="28"/>
          <w:szCs w:val="28"/>
        </w:rPr>
        <w:tab/>
      </w:r>
      <w:r w:rsidR="00465782">
        <w:rPr>
          <w:rFonts w:ascii="Times New Roman" w:hAnsi="Times New Roman" w:cs="Times New Roman"/>
          <w:sz w:val="28"/>
          <w:szCs w:val="28"/>
        </w:rPr>
        <w:tab/>
      </w:r>
      <w:r w:rsidR="00465782">
        <w:rPr>
          <w:rFonts w:ascii="Times New Roman" w:hAnsi="Times New Roman" w:cs="Times New Roman"/>
          <w:sz w:val="28"/>
          <w:szCs w:val="28"/>
        </w:rPr>
        <w:tab/>
      </w:r>
      <w:r w:rsidR="00465782">
        <w:rPr>
          <w:rFonts w:ascii="Times New Roman" w:hAnsi="Times New Roman" w:cs="Times New Roman"/>
          <w:sz w:val="28"/>
          <w:szCs w:val="28"/>
        </w:rPr>
        <w:tab/>
      </w:r>
      <w:r w:rsidR="00465782">
        <w:rPr>
          <w:rFonts w:ascii="Times New Roman" w:hAnsi="Times New Roman" w:cs="Times New Roman"/>
          <w:sz w:val="28"/>
          <w:szCs w:val="28"/>
        </w:rPr>
        <w:tab/>
      </w:r>
      <w:r w:rsidR="00465782">
        <w:rPr>
          <w:rFonts w:ascii="Times New Roman" w:hAnsi="Times New Roman" w:cs="Times New Roman"/>
          <w:sz w:val="28"/>
          <w:szCs w:val="28"/>
        </w:rPr>
        <w:tab/>
      </w:r>
      <w:r w:rsidR="00465782">
        <w:rPr>
          <w:rFonts w:ascii="Times New Roman" w:hAnsi="Times New Roman" w:cs="Times New Roman"/>
          <w:sz w:val="28"/>
          <w:szCs w:val="28"/>
        </w:rPr>
        <w:tab/>
      </w:r>
      <w:r w:rsidR="00465782">
        <w:rPr>
          <w:rFonts w:ascii="Times New Roman" w:hAnsi="Times New Roman" w:cs="Times New Roman"/>
          <w:sz w:val="28"/>
          <w:szCs w:val="28"/>
        </w:rPr>
        <w:tab/>
      </w:r>
      <w:r w:rsidR="00465782">
        <w:rPr>
          <w:rFonts w:ascii="Times New Roman" w:hAnsi="Times New Roman" w:cs="Times New Roman"/>
          <w:sz w:val="28"/>
          <w:szCs w:val="28"/>
        </w:rPr>
        <w:tab/>
      </w:r>
      <w:r w:rsidR="00465782">
        <w:rPr>
          <w:rFonts w:ascii="Times New Roman" w:hAnsi="Times New Roman" w:cs="Times New Roman"/>
          <w:sz w:val="28"/>
          <w:szCs w:val="28"/>
        </w:rPr>
        <w:tab/>
      </w:r>
      <w:r w:rsidR="00465782">
        <w:rPr>
          <w:rFonts w:ascii="Times New Roman" w:hAnsi="Times New Roman" w:cs="Times New Roman"/>
          <w:sz w:val="28"/>
          <w:szCs w:val="28"/>
        </w:rPr>
        <w:tab/>
      </w:r>
      <w:r w:rsidR="00465782">
        <w:rPr>
          <w:rFonts w:ascii="Times New Roman" w:hAnsi="Times New Roman" w:cs="Times New Roman"/>
          <w:sz w:val="28"/>
          <w:szCs w:val="28"/>
        </w:rPr>
        <w:tab/>
      </w:r>
      <w:r w:rsidR="00465782">
        <w:rPr>
          <w:rFonts w:ascii="Times New Roman" w:hAnsi="Times New Roman" w:cs="Times New Roman"/>
          <w:sz w:val="28"/>
          <w:szCs w:val="28"/>
        </w:rPr>
        <w:tab/>
      </w:r>
      <w:r w:rsidR="00465782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465782" w:rsidRPr="00192F47">
        <w:rPr>
          <w:rFonts w:ascii="Times New Roman" w:hAnsi="Times New Roman" w:cs="Times New Roman"/>
          <w:sz w:val="28"/>
          <w:szCs w:val="28"/>
        </w:rPr>
        <w:t xml:space="preserve">Кисловодска </w:t>
      </w:r>
      <w:r w:rsidR="00465782">
        <w:rPr>
          <w:rFonts w:ascii="Times New Roman" w:hAnsi="Times New Roman" w:cs="Times New Roman"/>
          <w:sz w:val="28"/>
          <w:szCs w:val="28"/>
        </w:rPr>
        <w:t xml:space="preserve">до </w:t>
      </w:r>
      <w:r w:rsidR="00465782" w:rsidRPr="00192F47">
        <w:rPr>
          <w:rFonts w:ascii="Times New Roman" w:hAnsi="Times New Roman" w:cs="Times New Roman"/>
          <w:sz w:val="28"/>
          <w:szCs w:val="28"/>
        </w:rPr>
        <w:t>20</w:t>
      </w:r>
      <w:r w:rsidR="00465782">
        <w:rPr>
          <w:rFonts w:ascii="Times New Roman" w:hAnsi="Times New Roman" w:cs="Times New Roman"/>
          <w:sz w:val="28"/>
          <w:szCs w:val="28"/>
        </w:rPr>
        <w:t>42</w:t>
      </w:r>
      <w:r w:rsidR="00465782" w:rsidRPr="00192F47">
        <w:rPr>
          <w:rFonts w:ascii="Times New Roman" w:hAnsi="Times New Roman" w:cs="Times New Roman"/>
          <w:sz w:val="28"/>
          <w:szCs w:val="28"/>
        </w:rPr>
        <w:t xml:space="preserve"> год</w:t>
      </w:r>
      <w:r w:rsidR="00465782">
        <w:rPr>
          <w:rFonts w:ascii="Times New Roman" w:hAnsi="Times New Roman" w:cs="Times New Roman"/>
          <w:sz w:val="28"/>
          <w:szCs w:val="28"/>
        </w:rPr>
        <w:t>а</w:t>
      </w:r>
    </w:p>
    <w:p w:rsidR="00903828" w:rsidRDefault="00903828" w:rsidP="0046578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03828" w:rsidRDefault="00903828" w:rsidP="00903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3B3">
        <w:rPr>
          <w:rFonts w:ascii="Times New Roman" w:hAnsi="Times New Roman" w:cs="Times New Roman"/>
          <w:b/>
          <w:bCs/>
          <w:sz w:val="28"/>
          <w:szCs w:val="28"/>
        </w:rPr>
        <w:t xml:space="preserve">Оценка объемов и источников финансирования мероприятий (инвестиционных проектов) по проектированию, строительству и реконструкции </w:t>
      </w:r>
      <w:proofErr w:type="gramStart"/>
      <w:r w:rsidRPr="005813B3">
        <w:rPr>
          <w:rFonts w:ascii="Times New Roman" w:hAnsi="Times New Roman" w:cs="Times New Roman"/>
          <w:b/>
          <w:bCs/>
          <w:sz w:val="28"/>
          <w:szCs w:val="28"/>
        </w:rPr>
        <w:t>объектов социальной инфраструктуры городского округа города-курорта Кисловодска</w:t>
      </w:r>
      <w:proofErr w:type="gramEnd"/>
    </w:p>
    <w:p w:rsidR="00FA0F1F" w:rsidRDefault="00FA0F1F" w:rsidP="00903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1"/>
        <w:gridCol w:w="6"/>
        <w:gridCol w:w="8"/>
        <w:gridCol w:w="2418"/>
        <w:gridCol w:w="850"/>
        <w:gridCol w:w="1559"/>
        <w:gridCol w:w="1418"/>
        <w:gridCol w:w="1422"/>
        <w:gridCol w:w="1412"/>
        <w:gridCol w:w="1404"/>
        <w:gridCol w:w="12"/>
        <w:gridCol w:w="6"/>
        <w:gridCol w:w="1398"/>
        <w:gridCol w:w="12"/>
        <w:gridCol w:w="6"/>
        <w:gridCol w:w="1543"/>
        <w:gridCol w:w="12"/>
        <w:gridCol w:w="6"/>
        <w:gridCol w:w="989"/>
        <w:gridCol w:w="992"/>
      </w:tblGrid>
      <w:tr w:rsidR="00283788" w:rsidRPr="00283788" w:rsidTr="005B02B6">
        <w:trPr>
          <w:trHeight w:val="315"/>
        </w:trPr>
        <w:tc>
          <w:tcPr>
            <w:tcW w:w="525" w:type="dxa"/>
            <w:vMerge w:val="restart"/>
            <w:shd w:val="clear" w:color="auto" w:fill="auto"/>
            <w:noWrap/>
            <w:hideMark/>
          </w:tcPr>
          <w:p w:rsidR="00773AFD" w:rsidRPr="00283788" w:rsidRDefault="00773AFD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53" w:type="dxa"/>
            <w:gridSpan w:val="4"/>
            <w:vMerge w:val="restart"/>
            <w:shd w:val="clear" w:color="auto" w:fill="auto"/>
            <w:noWrap/>
            <w:hideMark/>
          </w:tcPr>
          <w:p w:rsidR="00773AFD" w:rsidRPr="00283788" w:rsidRDefault="00773AFD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773AFD" w:rsidRPr="00283788" w:rsidRDefault="00773AFD" w:rsidP="0019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773AFD" w:rsidRPr="00283788" w:rsidRDefault="00773AFD" w:rsidP="0092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Стоимость инвестиционного проекта всего, тыс. руб.</w:t>
            </w:r>
          </w:p>
        </w:tc>
        <w:tc>
          <w:tcPr>
            <w:tcW w:w="10632" w:type="dxa"/>
            <w:gridSpan w:val="14"/>
            <w:shd w:val="clear" w:color="auto" w:fill="auto"/>
            <w:noWrap/>
            <w:hideMark/>
          </w:tcPr>
          <w:p w:rsidR="00773AFD" w:rsidRPr="00283788" w:rsidRDefault="00773AFD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финансирования, тыс. руб.</w:t>
            </w:r>
          </w:p>
        </w:tc>
      </w:tr>
      <w:tr w:rsidR="00283788" w:rsidRPr="00283788" w:rsidTr="005B02B6">
        <w:trPr>
          <w:trHeight w:val="1020"/>
        </w:trPr>
        <w:tc>
          <w:tcPr>
            <w:tcW w:w="525" w:type="dxa"/>
            <w:vMerge/>
            <w:shd w:val="clear" w:color="auto" w:fill="auto"/>
            <w:hideMark/>
          </w:tcPr>
          <w:p w:rsidR="00773AFD" w:rsidRPr="00283788" w:rsidRDefault="00773AFD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shd w:val="clear" w:color="auto" w:fill="auto"/>
            <w:hideMark/>
          </w:tcPr>
          <w:p w:rsidR="00773AFD" w:rsidRPr="00283788" w:rsidRDefault="00773AFD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773AFD" w:rsidRPr="00283788" w:rsidRDefault="00773AFD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773AFD" w:rsidRPr="00283788" w:rsidRDefault="00773AFD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773AFD" w:rsidRPr="00283788" w:rsidRDefault="00773AFD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773AFD" w:rsidRPr="00283788" w:rsidRDefault="00773AFD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773AFD" w:rsidRPr="00283788" w:rsidRDefault="00773AFD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773AFD" w:rsidRPr="00283788" w:rsidRDefault="00773AFD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773AFD" w:rsidRPr="00283788" w:rsidRDefault="00773AFD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773AFD" w:rsidRPr="00283788" w:rsidRDefault="00773AFD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2027-2031</w:t>
            </w:r>
          </w:p>
        </w:tc>
        <w:tc>
          <w:tcPr>
            <w:tcW w:w="1007" w:type="dxa"/>
            <w:gridSpan w:val="3"/>
            <w:shd w:val="clear" w:color="auto" w:fill="auto"/>
            <w:noWrap/>
            <w:hideMark/>
          </w:tcPr>
          <w:p w:rsidR="00773AFD" w:rsidRPr="00283788" w:rsidRDefault="00773AFD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2032-2035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73AFD" w:rsidRPr="00283788" w:rsidRDefault="00773AFD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2036-2042</w:t>
            </w:r>
          </w:p>
        </w:tc>
      </w:tr>
      <w:tr w:rsidR="00283788" w:rsidRPr="00283788" w:rsidTr="005B02B6">
        <w:trPr>
          <w:trHeight w:val="300"/>
        </w:trPr>
        <w:tc>
          <w:tcPr>
            <w:tcW w:w="525" w:type="dxa"/>
            <w:shd w:val="clear" w:color="auto" w:fill="auto"/>
            <w:noWrap/>
            <w:hideMark/>
          </w:tcPr>
          <w:p w:rsidR="00773AFD" w:rsidRPr="00283788" w:rsidRDefault="00773AFD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53" w:type="dxa"/>
            <w:gridSpan w:val="4"/>
            <w:shd w:val="clear" w:color="auto" w:fill="auto"/>
            <w:noWrap/>
            <w:hideMark/>
          </w:tcPr>
          <w:p w:rsidR="00773AFD" w:rsidRPr="00283788" w:rsidRDefault="00773AFD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73AFD" w:rsidRPr="00283788" w:rsidRDefault="00773AFD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73AFD" w:rsidRPr="00283788" w:rsidRDefault="00773AFD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73AFD" w:rsidRPr="00283788" w:rsidRDefault="00773AFD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773AFD" w:rsidRPr="00283788" w:rsidRDefault="00773AFD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773AFD" w:rsidRPr="00283788" w:rsidRDefault="00773AFD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773AFD" w:rsidRPr="00283788" w:rsidRDefault="00773AFD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773AFD" w:rsidRPr="00283788" w:rsidRDefault="00773AFD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773AFD" w:rsidRPr="00283788" w:rsidRDefault="00773AFD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07" w:type="dxa"/>
            <w:gridSpan w:val="3"/>
            <w:shd w:val="clear" w:color="auto" w:fill="auto"/>
            <w:noWrap/>
            <w:hideMark/>
          </w:tcPr>
          <w:p w:rsidR="00773AFD" w:rsidRPr="00283788" w:rsidRDefault="00773AFD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73AFD" w:rsidRPr="00283788" w:rsidRDefault="00773AFD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283788" w:rsidRPr="00283788" w:rsidTr="005B02B6">
        <w:trPr>
          <w:trHeight w:val="375"/>
        </w:trPr>
        <w:tc>
          <w:tcPr>
            <w:tcW w:w="16019" w:type="dxa"/>
            <w:gridSpan w:val="21"/>
            <w:shd w:val="clear" w:color="auto" w:fill="auto"/>
            <w:noWrap/>
            <w:hideMark/>
          </w:tcPr>
          <w:p w:rsidR="00773AFD" w:rsidRPr="00283788" w:rsidRDefault="00773AFD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</w:tr>
      <w:tr w:rsidR="002A03B8" w:rsidRPr="00283788" w:rsidTr="005B02B6">
        <w:trPr>
          <w:trHeight w:val="360"/>
        </w:trPr>
        <w:tc>
          <w:tcPr>
            <w:tcW w:w="525" w:type="dxa"/>
            <w:vMerge w:val="restart"/>
            <w:shd w:val="clear" w:color="auto" w:fill="auto"/>
            <w:noWrap/>
            <w:hideMark/>
          </w:tcPr>
          <w:p w:rsidR="002A03B8" w:rsidRPr="00283788" w:rsidRDefault="002A03B8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53" w:type="dxa"/>
            <w:gridSpan w:val="4"/>
            <w:vMerge w:val="restart"/>
            <w:shd w:val="clear" w:color="auto" w:fill="auto"/>
            <w:hideMark/>
          </w:tcPr>
          <w:p w:rsidR="002A03B8" w:rsidRPr="00283788" w:rsidRDefault="002A03B8" w:rsidP="001A4BC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Строительство отдельно стоящего корпуса (ясли) для МБОУ ДС № 20 по ул. Калинина/Фоменко 10/29 в городе-курорте Кисловодске</w:t>
            </w:r>
          </w:p>
        </w:tc>
        <w:tc>
          <w:tcPr>
            <w:tcW w:w="850" w:type="dxa"/>
            <w:shd w:val="clear" w:color="auto" w:fill="auto"/>
            <w:hideMark/>
          </w:tcPr>
          <w:p w:rsidR="00193840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Всего,</w:t>
            </w:r>
          </w:p>
          <w:p w:rsidR="002A03B8" w:rsidRPr="00283788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A03B8" w:rsidRPr="00283788" w:rsidRDefault="002A03B8" w:rsidP="003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300 345,</w:t>
            </w:r>
            <w:r w:rsidR="00321A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1418" w:type="dxa"/>
            <w:shd w:val="clear" w:color="auto" w:fill="auto"/>
            <w:hideMark/>
          </w:tcPr>
          <w:p w:rsidR="002A03B8" w:rsidRPr="00283788" w:rsidRDefault="002A03B8" w:rsidP="003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4 437,</w:t>
            </w:r>
            <w:r w:rsidR="00321A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422" w:type="dxa"/>
            <w:shd w:val="clear" w:color="auto" w:fill="auto"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141 704,00</w:t>
            </w:r>
          </w:p>
        </w:tc>
        <w:tc>
          <w:tcPr>
            <w:tcW w:w="1412" w:type="dxa"/>
            <w:shd w:val="clear" w:color="auto" w:fill="auto"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154 204,61</w:t>
            </w:r>
          </w:p>
        </w:tc>
        <w:tc>
          <w:tcPr>
            <w:tcW w:w="1404" w:type="dxa"/>
            <w:shd w:val="clear" w:color="auto" w:fill="auto"/>
            <w:hideMark/>
          </w:tcPr>
          <w:p w:rsidR="002A03B8" w:rsidRDefault="002A03B8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hideMark/>
          </w:tcPr>
          <w:p w:rsidR="002A03B8" w:rsidRDefault="002A03B8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hideMark/>
          </w:tcPr>
          <w:p w:rsidR="002A03B8" w:rsidRDefault="002A03B8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hideMark/>
          </w:tcPr>
          <w:p w:rsidR="002A03B8" w:rsidRDefault="002A03B8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A03B8" w:rsidRDefault="002A03B8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A03B8" w:rsidRPr="00283788" w:rsidTr="005B02B6">
        <w:trPr>
          <w:trHeight w:val="510"/>
        </w:trPr>
        <w:tc>
          <w:tcPr>
            <w:tcW w:w="525" w:type="dxa"/>
            <w:vMerge/>
            <w:shd w:val="clear" w:color="auto" w:fill="auto"/>
            <w:hideMark/>
          </w:tcPr>
          <w:p w:rsidR="002A03B8" w:rsidRPr="00283788" w:rsidRDefault="002A03B8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shd w:val="clear" w:color="auto" w:fill="auto"/>
            <w:hideMark/>
          </w:tcPr>
          <w:p w:rsidR="002A03B8" w:rsidRPr="00283788" w:rsidRDefault="002A03B8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A03B8" w:rsidRPr="00283788" w:rsidRDefault="00193840" w:rsidP="00957D79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559" w:type="dxa"/>
            <w:shd w:val="clear" w:color="auto" w:fill="auto"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281 113,18</w:t>
            </w:r>
          </w:p>
        </w:tc>
        <w:tc>
          <w:tcPr>
            <w:tcW w:w="1418" w:type="dxa"/>
            <w:shd w:val="clear" w:color="auto" w:fill="auto"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134 618,80</w:t>
            </w:r>
          </w:p>
        </w:tc>
        <w:tc>
          <w:tcPr>
            <w:tcW w:w="1412" w:type="dxa"/>
            <w:shd w:val="clear" w:color="auto" w:fill="auto"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146 494,38</w:t>
            </w:r>
          </w:p>
        </w:tc>
        <w:tc>
          <w:tcPr>
            <w:tcW w:w="1404" w:type="dxa"/>
            <w:shd w:val="clear" w:color="auto" w:fill="auto"/>
            <w:hideMark/>
          </w:tcPr>
          <w:p w:rsidR="002A03B8" w:rsidRDefault="002A03B8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hideMark/>
          </w:tcPr>
          <w:p w:rsidR="002A03B8" w:rsidRDefault="002A03B8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hideMark/>
          </w:tcPr>
          <w:p w:rsidR="002A03B8" w:rsidRDefault="002A03B8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hideMark/>
          </w:tcPr>
          <w:p w:rsidR="002A03B8" w:rsidRDefault="002A03B8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A03B8" w:rsidRDefault="002A03B8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A03B8" w:rsidRPr="00283788" w:rsidTr="005B02B6">
        <w:trPr>
          <w:trHeight w:val="450"/>
        </w:trPr>
        <w:tc>
          <w:tcPr>
            <w:tcW w:w="525" w:type="dxa"/>
            <w:vMerge/>
            <w:shd w:val="clear" w:color="auto" w:fill="auto"/>
            <w:hideMark/>
          </w:tcPr>
          <w:p w:rsidR="002A03B8" w:rsidRPr="00283788" w:rsidRDefault="002A03B8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shd w:val="clear" w:color="auto" w:fill="auto"/>
            <w:hideMark/>
          </w:tcPr>
          <w:p w:rsidR="002A03B8" w:rsidRPr="00283788" w:rsidRDefault="002A03B8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A03B8" w:rsidRPr="00283788" w:rsidRDefault="00193840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КБ</w:t>
            </w:r>
          </w:p>
        </w:tc>
        <w:tc>
          <w:tcPr>
            <w:tcW w:w="1559" w:type="dxa"/>
            <w:shd w:val="clear" w:color="auto" w:fill="auto"/>
            <w:hideMark/>
          </w:tcPr>
          <w:p w:rsidR="002A03B8" w:rsidRPr="00283788" w:rsidRDefault="002A03B8" w:rsidP="003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16 273,</w:t>
            </w:r>
            <w:r w:rsidR="00321AD7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418" w:type="dxa"/>
            <w:shd w:val="clear" w:color="auto" w:fill="auto"/>
            <w:hideMark/>
          </w:tcPr>
          <w:p w:rsidR="002A03B8" w:rsidRPr="00283788" w:rsidRDefault="002A03B8" w:rsidP="003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4 437,</w:t>
            </w:r>
            <w:r w:rsidR="00321AD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22" w:type="dxa"/>
            <w:shd w:val="clear" w:color="auto" w:fill="auto"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5 668,16</w:t>
            </w:r>
          </w:p>
        </w:tc>
        <w:tc>
          <w:tcPr>
            <w:tcW w:w="1412" w:type="dxa"/>
            <w:shd w:val="clear" w:color="auto" w:fill="auto"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6 168,18</w:t>
            </w:r>
          </w:p>
        </w:tc>
        <w:tc>
          <w:tcPr>
            <w:tcW w:w="1404" w:type="dxa"/>
            <w:shd w:val="clear" w:color="auto" w:fill="auto"/>
            <w:hideMark/>
          </w:tcPr>
          <w:p w:rsidR="002A03B8" w:rsidRDefault="002A03B8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hideMark/>
          </w:tcPr>
          <w:p w:rsidR="002A03B8" w:rsidRDefault="002A03B8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hideMark/>
          </w:tcPr>
          <w:p w:rsidR="002A03B8" w:rsidRDefault="002A03B8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hideMark/>
          </w:tcPr>
          <w:p w:rsidR="002A03B8" w:rsidRDefault="002A03B8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A03B8" w:rsidRDefault="002A03B8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A03B8" w:rsidRPr="00283788" w:rsidTr="005B02B6">
        <w:trPr>
          <w:trHeight w:val="787"/>
        </w:trPr>
        <w:tc>
          <w:tcPr>
            <w:tcW w:w="525" w:type="dxa"/>
            <w:vMerge/>
            <w:shd w:val="clear" w:color="auto" w:fill="auto"/>
            <w:hideMark/>
          </w:tcPr>
          <w:p w:rsidR="002A03B8" w:rsidRPr="00283788" w:rsidRDefault="002A03B8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shd w:val="clear" w:color="auto" w:fill="auto"/>
            <w:hideMark/>
          </w:tcPr>
          <w:p w:rsidR="002A03B8" w:rsidRPr="00283788" w:rsidRDefault="002A03B8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A03B8" w:rsidRPr="00283788" w:rsidRDefault="00193840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559" w:type="dxa"/>
            <w:shd w:val="clear" w:color="auto" w:fill="auto"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2 959,09</w:t>
            </w:r>
          </w:p>
        </w:tc>
        <w:tc>
          <w:tcPr>
            <w:tcW w:w="1418" w:type="dxa"/>
            <w:shd w:val="clear" w:color="auto" w:fill="auto"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1 417,04</w:t>
            </w:r>
          </w:p>
        </w:tc>
        <w:tc>
          <w:tcPr>
            <w:tcW w:w="1412" w:type="dxa"/>
            <w:shd w:val="clear" w:color="auto" w:fill="auto"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1 542,05</w:t>
            </w:r>
          </w:p>
        </w:tc>
        <w:tc>
          <w:tcPr>
            <w:tcW w:w="1404" w:type="dxa"/>
            <w:shd w:val="clear" w:color="auto" w:fill="auto"/>
            <w:hideMark/>
          </w:tcPr>
          <w:p w:rsidR="002A03B8" w:rsidRDefault="002A03B8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hideMark/>
          </w:tcPr>
          <w:p w:rsidR="002A03B8" w:rsidRDefault="002A03B8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hideMark/>
          </w:tcPr>
          <w:p w:rsidR="002A03B8" w:rsidRDefault="002A03B8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hideMark/>
          </w:tcPr>
          <w:p w:rsidR="002A03B8" w:rsidRDefault="002A03B8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A03B8" w:rsidRDefault="002A03B8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A03B8" w:rsidRPr="00283788" w:rsidTr="005B02B6">
        <w:trPr>
          <w:trHeight w:val="331"/>
        </w:trPr>
        <w:tc>
          <w:tcPr>
            <w:tcW w:w="525" w:type="dxa"/>
            <w:vMerge w:val="restart"/>
            <w:shd w:val="clear" w:color="auto" w:fill="auto"/>
            <w:noWrap/>
            <w:hideMark/>
          </w:tcPr>
          <w:p w:rsidR="002A03B8" w:rsidRPr="00283788" w:rsidRDefault="002A03B8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53" w:type="dxa"/>
            <w:gridSpan w:val="4"/>
            <w:vMerge w:val="restart"/>
            <w:shd w:val="clear" w:color="auto" w:fill="auto"/>
            <w:hideMark/>
          </w:tcPr>
          <w:p w:rsidR="002A03B8" w:rsidRPr="00283788" w:rsidRDefault="002A03B8" w:rsidP="00FF24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Строительство здания детского сада по ул. Г. Медиков, 5 в г. Кисловодске</w:t>
            </w:r>
          </w:p>
        </w:tc>
        <w:tc>
          <w:tcPr>
            <w:tcW w:w="850" w:type="dxa"/>
            <w:shd w:val="clear" w:color="auto" w:fill="auto"/>
            <w:hideMark/>
          </w:tcPr>
          <w:p w:rsidR="00193840" w:rsidRDefault="002A03B8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</w:p>
          <w:p w:rsidR="002A03B8" w:rsidRPr="00283788" w:rsidRDefault="002A03B8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A03B8" w:rsidRPr="00283788" w:rsidRDefault="002A03B8" w:rsidP="003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431</w:t>
            </w:r>
            <w:r w:rsidR="00321A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101,98</w:t>
            </w:r>
          </w:p>
        </w:tc>
        <w:tc>
          <w:tcPr>
            <w:tcW w:w="1418" w:type="dxa"/>
            <w:shd w:val="clear" w:color="auto" w:fill="auto"/>
            <w:hideMark/>
          </w:tcPr>
          <w:p w:rsidR="002A03B8" w:rsidRPr="00283788" w:rsidRDefault="002A03B8" w:rsidP="003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321A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</w:t>
            </w:r>
            <w:r w:rsidR="00321A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3,98</w:t>
            </w:r>
          </w:p>
        </w:tc>
        <w:tc>
          <w:tcPr>
            <w:tcW w:w="1422" w:type="dxa"/>
            <w:shd w:val="clear" w:color="auto" w:fill="auto"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207 739,35</w:t>
            </w:r>
          </w:p>
        </w:tc>
        <w:tc>
          <w:tcPr>
            <w:tcW w:w="1412" w:type="dxa"/>
            <w:shd w:val="clear" w:color="auto" w:fill="auto"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219 818,65</w:t>
            </w:r>
          </w:p>
        </w:tc>
        <w:tc>
          <w:tcPr>
            <w:tcW w:w="1404" w:type="dxa"/>
            <w:shd w:val="clear" w:color="auto" w:fill="auto"/>
            <w:hideMark/>
          </w:tcPr>
          <w:p w:rsidR="002A03B8" w:rsidRDefault="002A03B8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hideMark/>
          </w:tcPr>
          <w:p w:rsidR="002A03B8" w:rsidRDefault="002A03B8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hideMark/>
          </w:tcPr>
          <w:p w:rsidR="002A03B8" w:rsidRDefault="002A03B8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hideMark/>
          </w:tcPr>
          <w:p w:rsidR="002A03B8" w:rsidRDefault="002A03B8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A03B8" w:rsidRDefault="002A03B8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510"/>
        </w:trPr>
        <w:tc>
          <w:tcPr>
            <w:tcW w:w="525" w:type="dxa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406 180,00</w:t>
            </w:r>
          </w:p>
        </w:tc>
        <w:tc>
          <w:tcPr>
            <w:tcW w:w="1418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197 847,00</w:t>
            </w:r>
          </w:p>
        </w:tc>
        <w:tc>
          <w:tcPr>
            <w:tcW w:w="1412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208 333,00</w:t>
            </w:r>
          </w:p>
        </w:tc>
        <w:tc>
          <w:tcPr>
            <w:tcW w:w="1404" w:type="dxa"/>
            <w:shd w:val="clear" w:color="auto" w:fill="auto"/>
            <w:hideMark/>
          </w:tcPr>
          <w:p w:rsidR="00193840" w:rsidRDefault="00193840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hideMark/>
          </w:tcPr>
          <w:p w:rsidR="00193840" w:rsidRDefault="00193840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hideMark/>
          </w:tcPr>
          <w:p w:rsidR="00193840" w:rsidRDefault="00193840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hideMark/>
          </w:tcPr>
          <w:p w:rsidR="00193840" w:rsidRDefault="00193840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193840" w:rsidRDefault="00193840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435"/>
        </w:trPr>
        <w:tc>
          <w:tcPr>
            <w:tcW w:w="525" w:type="dxa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Pr="00283788" w:rsidRDefault="00321AD7" w:rsidP="003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20 646</w:t>
            </w:r>
            <w:r w:rsidR="00193840" w:rsidRPr="00283788">
              <w:rPr>
                <w:rFonts w:ascii="Times New Roman" w:eastAsia="Times New Roman" w:hAnsi="Times New Roman" w:cs="Times New Roman"/>
                <w:lang w:eastAsia="ru-RU"/>
              </w:rPr>
              <w:t>,4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193840" w:rsidRPr="00283788" w:rsidRDefault="00193840" w:rsidP="003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321A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321AD7">
              <w:rPr>
                <w:rFonts w:ascii="Times New Roman" w:eastAsia="Times New Roman" w:hAnsi="Times New Roman" w:cs="Times New Roman"/>
                <w:lang w:eastAsia="ru-RU"/>
              </w:rPr>
              <w:t>43,98</w:t>
            </w:r>
          </w:p>
        </w:tc>
        <w:tc>
          <w:tcPr>
            <w:tcW w:w="1422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7 913,88</w:t>
            </w:r>
          </w:p>
        </w:tc>
        <w:tc>
          <w:tcPr>
            <w:tcW w:w="1412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9 188,54</w:t>
            </w:r>
          </w:p>
        </w:tc>
        <w:tc>
          <w:tcPr>
            <w:tcW w:w="1404" w:type="dxa"/>
            <w:shd w:val="clear" w:color="auto" w:fill="auto"/>
            <w:hideMark/>
          </w:tcPr>
          <w:p w:rsidR="00193840" w:rsidRDefault="00193840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hideMark/>
          </w:tcPr>
          <w:p w:rsidR="00193840" w:rsidRDefault="00193840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hideMark/>
          </w:tcPr>
          <w:p w:rsidR="00193840" w:rsidRDefault="00193840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hideMark/>
          </w:tcPr>
          <w:p w:rsidR="00193840" w:rsidRDefault="00193840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193840" w:rsidRDefault="00193840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465"/>
        </w:trPr>
        <w:tc>
          <w:tcPr>
            <w:tcW w:w="525" w:type="dxa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4 275,58</w:t>
            </w:r>
          </w:p>
        </w:tc>
        <w:tc>
          <w:tcPr>
            <w:tcW w:w="1418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1 978,47</w:t>
            </w:r>
          </w:p>
        </w:tc>
        <w:tc>
          <w:tcPr>
            <w:tcW w:w="1412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2 297,11</w:t>
            </w:r>
          </w:p>
        </w:tc>
        <w:tc>
          <w:tcPr>
            <w:tcW w:w="1404" w:type="dxa"/>
            <w:shd w:val="clear" w:color="auto" w:fill="auto"/>
            <w:hideMark/>
          </w:tcPr>
          <w:p w:rsidR="00193840" w:rsidRDefault="00193840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hideMark/>
          </w:tcPr>
          <w:p w:rsidR="00193840" w:rsidRDefault="00193840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hideMark/>
          </w:tcPr>
          <w:p w:rsidR="00193840" w:rsidRDefault="00193840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hideMark/>
          </w:tcPr>
          <w:p w:rsidR="00193840" w:rsidRDefault="00193840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193840" w:rsidRDefault="00193840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A03B8" w:rsidRPr="00283788" w:rsidTr="005B02B6">
        <w:trPr>
          <w:trHeight w:val="274"/>
        </w:trPr>
        <w:tc>
          <w:tcPr>
            <w:tcW w:w="525" w:type="dxa"/>
            <w:vMerge w:val="restart"/>
            <w:shd w:val="clear" w:color="auto" w:fill="auto"/>
            <w:noWrap/>
            <w:hideMark/>
          </w:tcPr>
          <w:p w:rsidR="002A03B8" w:rsidRPr="00283788" w:rsidRDefault="002A03B8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53" w:type="dxa"/>
            <w:gridSpan w:val="4"/>
            <w:vMerge w:val="restart"/>
            <w:shd w:val="clear" w:color="auto" w:fill="auto"/>
            <w:hideMark/>
          </w:tcPr>
          <w:p w:rsidR="002A03B8" w:rsidRPr="00283788" w:rsidRDefault="002A03B8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Реконструкция здания Литер</w:t>
            </w:r>
            <w:proofErr w:type="gramStart"/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  <w:proofErr w:type="gramEnd"/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 xml:space="preserve">, Б1 МБОУ </w:t>
            </w: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СОШ № 1 по ул. Б. Хмельницкого, 7 в г. Кисловодске</w:t>
            </w:r>
          </w:p>
        </w:tc>
        <w:tc>
          <w:tcPr>
            <w:tcW w:w="850" w:type="dxa"/>
            <w:shd w:val="clear" w:color="auto" w:fill="auto"/>
            <w:hideMark/>
          </w:tcPr>
          <w:p w:rsidR="00193840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</w:p>
          <w:p w:rsidR="002A03B8" w:rsidRPr="00283788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A03B8" w:rsidRPr="00283788" w:rsidRDefault="002A03B8" w:rsidP="003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434</w:t>
            </w:r>
            <w:r w:rsidR="00321A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  <w:r w:rsidR="00321A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2,50</w:t>
            </w:r>
          </w:p>
        </w:tc>
        <w:tc>
          <w:tcPr>
            <w:tcW w:w="1418" w:type="dxa"/>
            <w:shd w:val="clear" w:color="auto" w:fill="auto"/>
            <w:hideMark/>
          </w:tcPr>
          <w:p w:rsidR="002A03B8" w:rsidRPr="00283788" w:rsidRDefault="002A03B8" w:rsidP="003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321A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  <w:r w:rsidR="00321A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2,50</w:t>
            </w:r>
          </w:p>
        </w:tc>
        <w:tc>
          <w:tcPr>
            <w:tcW w:w="1422" w:type="dxa"/>
            <w:shd w:val="clear" w:color="auto" w:fill="auto"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194 360,00</w:t>
            </w:r>
          </w:p>
        </w:tc>
        <w:tc>
          <w:tcPr>
            <w:tcW w:w="1412" w:type="dxa"/>
            <w:shd w:val="clear" w:color="auto" w:fill="auto"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237 550,00</w:t>
            </w:r>
          </w:p>
        </w:tc>
        <w:tc>
          <w:tcPr>
            <w:tcW w:w="1404" w:type="dxa"/>
            <w:shd w:val="clear" w:color="auto" w:fill="auto"/>
            <w:hideMark/>
          </w:tcPr>
          <w:p w:rsidR="002A03B8" w:rsidRDefault="002A03B8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hideMark/>
          </w:tcPr>
          <w:p w:rsidR="002A03B8" w:rsidRDefault="002A03B8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hideMark/>
          </w:tcPr>
          <w:p w:rsidR="002A03B8" w:rsidRDefault="002A03B8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hideMark/>
          </w:tcPr>
          <w:p w:rsidR="002A03B8" w:rsidRDefault="002A03B8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A03B8" w:rsidRDefault="002A03B8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450"/>
        </w:trPr>
        <w:tc>
          <w:tcPr>
            <w:tcW w:w="525" w:type="dxa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427 590,90</w:t>
            </w:r>
          </w:p>
        </w:tc>
        <w:tc>
          <w:tcPr>
            <w:tcW w:w="1418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192 416,40</w:t>
            </w:r>
          </w:p>
        </w:tc>
        <w:tc>
          <w:tcPr>
            <w:tcW w:w="1412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235 174,50</w:t>
            </w:r>
          </w:p>
        </w:tc>
        <w:tc>
          <w:tcPr>
            <w:tcW w:w="1404" w:type="dxa"/>
            <w:shd w:val="clear" w:color="auto" w:fill="auto"/>
            <w:hideMark/>
          </w:tcPr>
          <w:p w:rsidR="00193840" w:rsidRDefault="00193840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hideMark/>
          </w:tcPr>
          <w:p w:rsidR="00193840" w:rsidRDefault="00193840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hideMark/>
          </w:tcPr>
          <w:p w:rsidR="00193840" w:rsidRDefault="00193840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hideMark/>
          </w:tcPr>
          <w:p w:rsidR="00193840" w:rsidRDefault="00193840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193840" w:rsidRDefault="00193840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465"/>
        </w:trPr>
        <w:tc>
          <w:tcPr>
            <w:tcW w:w="525" w:type="dxa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Pr="00283788" w:rsidRDefault="00193840" w:rsidP="003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321A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321AD7">
              <w:rPr>
                <w:rFonts w:ascii="Times New Roman" w:eastAsia="Times New Roman" w:hAnsi="Times New Roman" w:cs="Times New Roman"/>
                <w:lang w:eastAsia="ru-RU"/>
              </w:rPr>
              <w:t>7,44</w:t>
            </w:r>
          </w:p>
        </w:tc>
        <w:tc>
          <w:tcPr>
            <w:tcW w:w="1418" w:type="dxa"/>
            <w:shd w:val="clear" w:color="auto" w:fill="auto"/>
            <w:hideMark/>
          </w:tcPr>
          <w:p w:rsidR="00193840" w:rsidRPr="00283788" w:rsidRDefault="00193840" w:rsidP="003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21A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321AD7">
              <w:rPr>
                <w:rFonts w:ascii="Times New Roman" w:eastAsia="Times New Roman" w:hAnsi="Times New Roman" w:cs="Times New Roman"/>
                <w:lang w:eastAsia="ru-RU"/>
              </w:rPr>
              <w:t>2,50</w:t>
            </w:r>
          </w:p>
        </w:tc>
        <w:tc>
          <w:tcPr>
            <w:tcW w:w="1422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1 749,24</w:t>
            </w:r>
          </w:p>
        </w:tc>
        <w:tc>
          <w:tcPr>
            <w:tcW w:w="1412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2 135,70</w:t>
            </w:r>
          </w:p>
        </w:tc>
        <w:tc>
          <w:tcPr>
            <w:tcW w:w="1404" w:type="dxa"/>
            <w:shd w:val="clear" w:color="auto" w:fill="auto"/>
            <w:hideMark/>
          </w:tcPr>
          <w:p w:rsidR="00193840" w:rsidRDefault="00193840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hideMark/>
          </w:tcPr>
          <w:p w:rsidR="00193840" w:rsidRDefault="00193840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hideMark/>
          </w:tcPr>
          <w:p w:rsidR="00193840" w:rsidRDefault="00193840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hideMark/>
          </w:tcPr>
          <w:p w:rsidR="00193840" w:rsidRDefault="00193840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193840" w:rsidRDefault="00193840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480"/>
        </w:trPr>
        <w:tc>
          <w:tcPr>
            <w:tcW w:w="525" w:type="dxa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434,16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3840" w:rsidRPr="00283788" w:rsidRDefault="00193840" w:rsidP="00045E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194,36</w:t>
            </w:r>
          </w:p>
        </w:tc>
        <w:tc>
          <w:tcPr>
            <w:tcW w:w="1412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239,80</w:t>
            </w:r>
          </w:p>
        </w:tc>
        <w:tc>
          <w:tcPr>
            <w:tcW w:w="1404" w:type="dxa"/>
            <w:shd w:val="clear" w:color="auto" w:fill="auto"/>
            <w:hideMark/>
          </w:tcPr>
          <w:p w:rsidR="00193840" w:rsidRDefault="00193840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hideMark/>
          </w:tcPr>
          <w:p w:rsidR="00193840" w:rsidRDefault="00193840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hideMark/>
          </w:tcPr>
          <w:p w:rsidR="00193840" w:rsidRDefault="00193840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hideMark/>
          </w:tcPr>
          <w:p w:rsidR="00193840" w:rsidRDefault="00193840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193840" w:rsidRDefault="00193840" w:rsidP="00045E14">
            <w:pPr>
              <w:jc w:val="center"/>
            </w:pPr>
            <w:r w:rsidRPr="002509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21AD7" w:rsidRPr="00283788" w:rsidTr="005B02B6">
        <w:trPr>
          <w:trHeight w:val="286"/>
        </w:trPr>
        <w:tc>
          <w:tcPr>
            <w:tcW w:w="525" w:type="dxa"/>
            <w:vMerge w:val="restart"/>
            <w:shd w:val="clear" w:color="auto" w:fill="auto"/>
            <w:noWrap/>
            <w:hideMark/>
          </w:tcPr>
          <w:p w:rsidR="00321AD7" w:rsidRPr="00283788" w:rsidRDefault="00321AD7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53" w:type="dxa"/>
            <w:gridSpan w:val="4"/>
            <w:vMerge w:val="restart"/>
            <w:shd w:val="clear" w:color="auto" w:fill="auto"/>
            <w:hideMark/>
          </w:tcPr>
          <w:p w:rsidR="00321AD7" w:rsidRPr="00283788" w:rsidRDefault="00321AD7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Реконструкция и капитальный ремонт гимназии № 19 города-курорта Кисловодска</w:t>
            </w:r>
          </w:p>
        </w:tc>
        <w:tc>
          <w:tcPr>
            <w:tcW w:w="850" w:type="dxa"/>
            <w:shd w:val="clear" w:color="auto" w:fill="auto"/>
            <w:hideMark/>
          </w:tcPr>
          <w:p w:rsidR="00321AD7" w:rsidRDefault="00321AD7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</w:p>
          <w:p w:rsidR="00321AD7" w:rsidRPr="00283788" w:rsidRDefault="00321AD7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321AD7" w:rsidRPr="00283788" w:rsidRDefault="00321AD7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1 415 980,00</w:t>
            </w:r>
          </w:p>
        </w:tc>
        <w:tc>
          <w:tcPr>
            <w:tcW w:w="1418" w:type="dxa"/>
            <w:shd w:val="clear" w:color="auto" w:fill="auto"/>
            <w:hideMark/>
          </w:tcPr>
          <w:p w:rsidR="00321AD7" w:rsidRPr="00283788" w:rsidRDefault="00321AD7" w:rsidP="003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244,90</w:t>
            </w:r>
          </w:p>
        </w:tc>
        <w:tc>
          <w:tcPr>
            <w:tcW w:w="1422" w:type="dxa"/>
            <w:shd w:val="clear" w:color="auto" w:fill="auto"/>
            <w:hideMark/>
          </w:tcPr>
          <w:p w:rsidR="00321AD7" w:rsidRDefault="00321AD7" w:rsidP="00321AD7">
            <w:pPr>
              <w:jc w:val="center"/>
            </w:pPr>
            <w:r w:rsidRPr="00F05B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hideMark/>
          </w:tcPr>
          <w:p w:rsidR="00321AD7" w:rsidRPr="00283788" w:rsidRDefault="00321AD7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4" w:type="dxa"/>
            <w:shd w:val="clear" w:color="auto" w:fill="auto"/>
            <w:hideMark/>
          </w:tcPr>
          <w:p w:rsidR="00321AD7" w:rsidRPr="00283788" w:rsidRDefault="00321AD7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630 444,50</w:t>
            </w:r>
          </w:p>
        </w:tc>
        <w:tc>
          <w:tcPr>
            <w:tcW w:w="1416" w:type="dxa"/>
            <w:gridSpan w:val="3"/>
            <w:shd w:val="clear" w:color="auto" w:fill="auto"/>
            <w:hideMark/>
          </w:tcPr>
          <w:p w:rsidR="00321AD7" w:rsidRPr="00283788" w:rsidRDefault="00321AD7" w:rsidP="00B9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770</w:t>
            </w:r>
            <w:r w:rsidR="00B934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290,60</w:t>
            </w:r>
          </w:p>
        </w:tc>
        <w:tc>
          <w:tcPr>
            <w:tcW w:w="1561" w:type="dxa"/>
            <w:gridSpan w:val="3"/>
            <w:shd w:val="clear" w:color="auto" w:fill="auto"/>
            <w:vAlign w:val="center"/>
            <w:hideMark/>
          </w:tcPr>
          <w:p w:rsidR="00321AD7" w:rsidRDefault="00321AD7" w:rsidP="002A03B8">
            <w:pPr>
              <w:jc w:val="center"/>
            </w:pPr>
            <w:r w:rsidRPr="009E1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321AD7" w:rsidRDefault="00321AD7" w:rsidP="002A03B8">
            <w:pPr>
              <w:jc w:val="center"/>
            </w:pPr>
            <w:r w:rsidRPr="009E1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21AD7" w:rsidRDefault="00321AD7" w:rsidP="002A03B8">
            <w:pPr>
              <w:jc w:val="center"/>
            </w:pPr>
            <w:r w:rsidRPr="009E1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21AD7" w:rsidRPr="00283788" w:rsidTr="005B02B6">
        <w:trPr>
          <w:trHeight w:val="420"/>
        </w:trPr>
        <w:tc>
          <w:tcPr>
            <w:tcW w:w="525" w:type="dxa"/>
            <w:vMerge/>
            <w:shd w:val="clear" w:color="auto" w:fill="auto"/>
            <w:hideMark/>
          </w:tcPr>
          <w:p w:rsidR="00321AD7" w:rsidRPr="00283788" w:rsidRDefault="00321AD7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shd w:val="clear" w:color="auto" w:fill="auto"/>
            <w:hideMark/>
          </w:tcPr>
          <w:p w:rsidR="00321AD7" w:rsidRPr="00283788" w:rsidRDefault="00321AD7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21AD7" w:rsidRPr="00283788" w:rsidRDefault="00321AD7" w:rsidP="0019384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559" w:type="dxa"/>
            <w:shd w:val="clear" w:color="auto" w:fill="auto"/>
            <w:hideMark/>
          </w:tcPr>
          <w:p w:rsidR="00321AD7" w:rsidRPr="00283788" w:rsidRDefault="00321AD7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1 386 970,00</w:t>
            </w:r>
          </w:p>
        </w:tc>
        <w:tc>
          <w:tcPr>
            <w:tcW w:w="1418" w:type="dxa"/>
            <w:shd w:val="clear" w:color="auto" w:fill="auto"/>
            <w:hideMark/>
          </w:tcPr>
          <w:p w:rsidR="00321AD7" w:rsidRDefault="00321AD7" w:rsidP="00045E14">
            <w:pPr>
              <w:jc w:val="center"/>
            </w:pPr>
            <w:r w:rsidRPr="00A851A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hideMark/>
          </w:tcPr>
          <w:p w:rsidR="00321AD7" w:rsidRDefault="00321AD7" w:rsidP="00321AD7">
            <w:pPr>
              <w:jc w:val="center"/>
            </w:pPr>
            <w:r w:rsidRPr="00F05B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hideMark/>
          </w:tcPr>
          <w:p w:rsidR="00321AD7" w:rsidRDefault="00321AD7" w:rsidP="002A03B8">
            <w:pPr>
              <w:jc w:val="center"/>
            </w:pPr>
            <w:r w:rsidRPr="00C7065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4" w:type="dxa"/>
            <w:shd w:val="clear" w:color="auto" w:fill="auto"/>
            <w:hideMark/>
          </w:tcPr>
          <w:p w:rsidR="00321AD7" w:rsidRPr="00283788" w:rsidRDefault="00321AD7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624 140,00</w:t>
            </w:r>
          </w:p>
        </w:tc>
        <w:tc>
          <w:tcPr>
            <w:tcW w:w="1416" w:type="dxa"/>
            <w:gridSpan w:val="3"/>
            <w:shd w:val="clear" w:color="auto" w:fill="auto"/>
            <w:hideMark/>
          </w:tcPr>
          <w:p w:rsidR="00321AD7" w:rsidRPr="00283788" w:rsidRDefault="00321AD7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762 830,00</w:t>
            </w:r>
          </w:p>
        </w:tc>
        <w:tc>
          <w:tcPr>
            <w:tcW w:w="1561" w:type="dxa"/>
            <w:gridSpan w:val="3"/>
            <w:shd w:val="clear" w:color="auto" w:fill="auto"/>
            <w:vAlign w:val="center"/>
            <w:hideMark/>
          </w:tcPr>
          <w:p w:rsidR="00321AD7" w:rsidRDefault="00321AD7" w:rsidP="002A03B8">
            <w:pPr>
              <w:jc w:val="center"/>
            </w:pPr>
            <w:r w:rsidRPr="009E1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321AD7" w:rsidRDefault="00321AD7" w:rsidP="002A03B8">
            <w:pPr>
              <w:jc w:val="center"/>
            </w:pPr>
            <w:r w:rsidRPr="009E1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21AD7" w:rsidRDefault="00321AD7" w:rsidP="002A03B8">
            <w:pPr>
              <w:jc w:val="center"/>
            </w:pPr>
            <w:r w:rsidRPr="009E1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480"/>
        </w:trPr>
        <w:tc>
          <w:tcPr>
            <w:tcW w:w="525" w:type="dxa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27 609,02</w:t>
            </w:r>
          </w:p>
        </w:tc>
        <w:tc>
          <w:tcPr>
            <w:tcW w:w="1418" w:type="dxa"/>
            <w:shd w:val="clear" w:color="auto" w:fill="auto"/>
            <w:hideMark/>
          </w:tcPr>
          <w:p w:rsidR="00193840" w:rsidRPr="00321AD7" w:rsidRDefault="00321AD7" w:rsidP="00045E14">
            <w:pPr>
              <w:jc w:val="center"/>
            </w:pPr>
            <w:r w:rsidRPr="00321AD7">
              <w:rPr>
                <w:rFonts w:ascii="Times New Roman" w:eastAsia="Times New Roman" w:hAnsi="Times New Roman" w:cs="Times New Roman"/>
                <w:bCs/>
                <w:lang w:eastAsia="ru-RU"/>
              </w:rPr>
              <w:t>15 244,90</w:t>
            </w:r>
          </w:p>
        </w:tc>
        <w:tc>
          <w:tcPr>
            <w:tcW w:w="1422" w:type="dxa"/>
            <w:shd w:val="clear" w:color="auto" w:fill="auto"/>
            <w:hideMark/>
          </w:tcPr>
          <w:p w:rsidR="00193840" w:rsidRPr="00283788" w:rsidRDefault="00321AD7" w:rsidP="003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A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C7065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4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5 674,06</w:t>
            </w:r>
          </w:p>
        </w:tc>
        <w:tc>
          <w:tcPr>
            <w:tcW w:w="1416" w:type="dxa"/>
            <w:gridSpan w:val="3"/>
            <w:shd w:val="clear" w:color="auto" w:fill="auto"/>
            <w:hideMark/>
          </w:tcPr>
          <w:p w:rsidR="00193840" w:rsidRPr="00283788" w:rsidRDefault="00193840" w:rsidP="00B9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B934B3">
              <w:rPr>
                <w:rFonts w:ascii="Times New Roman" w:eastAsia="Times New Roman" w:hAnsi="Times New Roman" w:cs="Times New Roman"/>
                <w:lang w:eastAsia="ru-RU"/>
              </w:rPr>
              <w:t> 690,06</w:t>
            </w:r>
          </w:p>
        </w:tc>
        <w:tc>
          <w:tcPr>
            <w:tcW w:w="1561" w:type="dxa"/>
            <w:gridSpan w:val="3"/>
            <w:shd w:val="clear" w:color="auto" w:fill="auto"/>
            <w:vAlign w:val="center"/>
            <w:hideMark/>
          </w:tcPr>
          <w:p w:rsidR="00193840" w:rsidRDefault="00193840" w:rsidP="002A03B8">
            <w:pPr>
              <w:jc w:val="center"/>
            </w:pPr>
            <w:r w:rsidRPr="009E1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193840" w:rsidRDefault="00193840" w:rsidP="002A03B8">
            <w:pPr>
              <w:jc w:val="center"/>
            </w:pPr>
            <w:r w:rsidRPr="009E1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3840" w:rsidRDefault="00193840" w:rsidP="002A03B8">
            <w:pPr>
              <w:jc w:val="center"/>
            </w:pPr>
            <w:r w:rsidRPr="009E1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480"/>
        </w:trPr>
        <w:tc>
          <w:tcPr>
            <w:tcW w:w="525" w:type="dxa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1 400,98</w:t>
            </w:r>
          </w:p>
        </w:tc>
        <w:tc>
          <w:tcPr>
            <w:tcW w:w="1418" w:type="dxa"/>
            <w:shd w:val="clear" w:color="auto" w:fill="auto"/>
            <w:hideMark/>
          </w:tcPr>
          <w:p w:rsidR="00193840" w:rsidRDefault="00193840" w:rsidP="00045E14">
            <w:pPr>
              <w:jc w:val="center"/>
            </w:pPr>
            <w:r w:rsidRPr="00A851A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C7065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4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630,44</w:t>
            </w:r>
          </w:p>
        </w:tc>
        <w:tc>
          <w:tcPr>
            <w:tcW w:w="1416" w:type="dxa"/>
            <w:gridSpan w:val="3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770,54</w:t>
            </w:r>
          </w:p>
        </w:tc>
        <w:tc>
          <w:tcPr>
            <w:tcW w:w="1561" w:type="dxa"/>
            <w:gridSpan w:val="3"/>
            <w:shd w:val="clear" w:color="auto" w:fill="auto"/>
            <w:vAlign w:val="center"/>
            <w:hideMark/>
          </w:tcPr>
          <w:p w:rsidR="00193840" w:rsidRDefault="00193840" w:rsidP="002A03B8">
            <w:pPr>
              <w:jc w:val="center"/>
            </w:pPr>
            <w:r w:rsidRPr="009E1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193840" w:rsidRDefault="00193840" w:rsidP="002A03B8">
            <w:pPr>
              <w:jc w:val="center"/>
            </w:pPr>
            <w:r w:rsidRPr="009E1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3840" w:rsidRDefault="00193840" w:rsidP="002A03B8">
            <w:pPr>
              <w:jc w:val="center"/>
            </w:pPr>
            <w:r w:rsidRPr="009E1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21AD7" w:rsidRPr="00283788" w:rsidTr="005B02B6">
        <w:trPr>
          <w:trHeight w:val="348"/>
        </w:trPr>
        <w:tc>
          <w:tcPr>
            <w:tcW w:w="525" w:type="dxa"/>
            <w:vMerge w:val="restart"/>
            <w:shd w:val="clear" w:color="auto" w:fill="auto"/>
            <w:noWrap/>
            <w:hideMark/>
          </w:tcPr>
          <w:p w:rsidR="00321AD7" w:rsidRPr="00283788" w:rsidRDefault="00321AD7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53" w:type="dxa"/>
            <w:gridSpan w:val="4"/>
            <w:vMerge w:val="restart"/>
            <w:shd w:val="clear" w:color="auto" w:fill="auto"/>
            <w:hideMark/>
          </w:tcPr>
          <w:p w:rsidR="00321AD7" w:rsidRPr="00283788" w:rsidRDefault="00321AD7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Реконструкция и капитальный ремонт школы с углубленным изучением отдельных предметов №15 города-курорта Кисловодска</w:t>
            </w:r>
          </w:p>
        </w:tc>
        <w:tc>
          <w:tcPr>
            <w:tcW w:w="850" w:type="dxa"/>
            <w:shd w:val="clear" w:color="auto" w:fill="auto"/>
            <w:hideMark/>
          </w:tcPr>
          <w:p w:rsidR="00321AD7" w:rsidRDefault="00321AD7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</w:p>
          <w:p w:rsidR="00321AD7" w:rsidRPr="00283788" w:rsidRDefault="00321AD7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321AD7" w:rsidRPr="00283788" w:rsidRDefault="00321AD7" w:rsidP="00B9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1 25</w:t>
            </w:r>
            <w:r w:rsidR="00B934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5 183,08</w:t>
            </w:r>
          </w:p>
        </w:tc>
        <w:tc>
          <w:tcPr>
            <w:tcW w:w="1418" w:type="dxa"/>
            <w:shd w:val="clear" w:color="auto" w:fill="auto"/>
            <w:hideMark/>
          </w:tcPr>
          <w:p w:rsidR="00321AD7" w:rsidRPr="00321AD7" w:rsidRDefault="00321AD7" w:rsidP="00045E14">
            <w:pPr>
              <w:jc w:val="center"/>
              <w:rPr>
                <w:b/>
              </w:rPr>
            </w:pPr>
            <w:r w:rsidRPr="00321AD7">
              <w:rPr>
                <w:rFonts w:ascii="Times New Roman" w:eastAsia="Times New Roman" w:hAnsi="Times New Roman" w:cs="Times New Roman"/>
                <w:b/>
                <w:lang w:eastAsia="ru-RU"/>
              </w:rPr>
              <w:t>12 803,08</w:t>
            </w:r>
          </w:p>
        </w:tc>
        <w:tc>
          <w:tcPr>
            <w:tcW w:w="1422" w:type="dxa"/>
            <w:shd w:val="clear" w:color="auto" w:fill="auto"/>
            <w:hideMark/>
          </w:tcPr>
          <w:p w:rsidR="00321AD7" w:rsidRDefault="00321AD7" w:rsidP="00321AD7">
            <w:pPr>
              <w:jc w:val="center"/>
            </w:pPr>
            <w:r w:rsidRPr="006850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hideMark/>
          </w:tcPr>
          <w:p w:rsidR="00321AD7" w:rsidRDefault="00321AD7" w:rsidP="002A03B8">
            <w:pPr>
              <w:jc w:val="center"/>
            </w:pPr>
            <w:r w:rsidRPr="00C7065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4" w:type="dxa"/>
            <w:shd w:val="clear" w:color="auto" w:fill="auto"/>
            <w:hideMark/>
          </w:tcPr>
          <w:p w:rsidR="00321AD7" w:rsidRPr="00283788" w:rsidRDefault="00321AD7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559 070,00</w:t>
            </w:r>
          </w:p>
        </w:tc>
        <w:tc>
          <w:tcPr>
            <w:tcW w:w="1416" w:type="dxa"/>
            <w:gridSpan w:val="3"/>
            <w:shd w:val="clear" w:color="auto" w:fill="auto"/>
            <w:hideMark/>
          </w:tcPr>
          <w:p w:rsidR="00321AD7" w:rsidRPr="00283788" w:rsidRDefault="00321AD7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683 310,00</w:t>
            </w:r>
          </w:p>
        </w:tc>
        <w:tc>
          <w:tcPr>
            <w:tcW w:w="1561" w:type="dxa"/>
            <w:gridSpan w:val="3"/>
            <w:shd w:val="clear" w:color="auto" w:fill="auto"/>
            <w:vAlign w:val="center"/>
            <w:hideMark/>
          </w:tcPr>
          <w:p w:rsidR="00321AD7" w:rsidRDefault="00321AD7" w:rsidP="002A03B8">
            <w:pPr>
              <w:jc w:val="center"/>
            </w:pPr>
            <w:r w:rsidRPr="009E1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321AD7" w:rsidRDefault="00321AD7" w:rsidP="002A03B8">
            <w:pPr>
              <w:jc w:val="center"/>
            </w:pPr>
            <w:r w:rsidRPr="009E1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21AD7" w:rsidRDefault="00321AD7" w:rsidP="002A03B8">
            <w:pPr>
              <w:jc w:val="center"/>
            </w:pPr>
            <w:r w:rsidRPr="009E1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21AD7" w:rsidRPr="00283788" w:rsidTr="005B02B6">
        <w:trPr>
          <w:trHeight w:val="495"/>
        </w:trPr>
        <w:tc>
          <w:tcPr>
            <w:tcW w:w="525" w:type="dxa"/>
            <w:vMerge/>
            <w:shd w:val="clear" w:color="auto" w:fill="auto"/>
            <w:hideMark/>
          </w:tcPr>
          <w:p w:rsidR="00321AD7" w:rsidRPr="00283788" w:rsidRDefault="00321AD7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shd w:val="clear" w:color="auto" w:fill="auto"/>
            <w:hideMark/>
          </w:tcPr>
          <w:p w:rsidR="00321AD7" w:rsidRPr="00283788" w:rsidRDefault="00321AD7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21AD7" w:rsidRPr="00283788" w:rsidRDefault="00321AD7" w:rsidP="0019384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559" w:type="dxa"/>
            <w:shd w:val="clear" w:color="auto" w:fill="auto"/>
            <w:hideMark/>
          </w:tcPr>
          <w:p w:rsidR="00321AD7" w:rsidRPr="00283788" w:rsidRDefault="00321AD7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1 229 956,20</w:t>
            </w:r>
          </w:p>
        </w:tc>
        <w:tc>
          <w:tcPr>
            <w:tcW w:w="1418" w:type="dxa"/>
            <w:shd w:val="clear" w:color="auto" w:fill="auto"/>
            <w:hideMark/>
          </w:tcPr>
          <w:p w:rsidR="00321AD7" w:rsidRDefault="00321AD7" w:rsidP="00045E14">
            <w:pPr>
              <w:jc w:val="center"/>
            </w:pPr>
            <w:r w:rsidRPr="00A851A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hideMark/>
          </w:tcPr>
          <w:p w:rsidR="00321AD7" w:rsidRDefault="00321AD7" w:rsidP="00321AD7">
            <w:pPr>
              <w:jc w:val="center"/>
            </w:pPr>
            <w:r w:rsidRPr="006850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hideMark/>
          </w:tcPr>
          <w:p w:rsidR="00321AD7" w:rsidRDefault="00321AD7" w:rsidP="002A03B8">
            <w:pPr>
              <w:jc w:val="center"/>
            </w:pPr>
            <w:r w:rsidRPr="00C7065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4" w:type="dxa"/>
            <w:shd w:val="clear" w:color="auto" w:fill="auto"/>
            <w:hideMark/>
          </w:tcPr>
          <w:p w:rsidR="00321AD7" w:rsidRPr="00283788" w:rsidRDefault="00321AD7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553 479,30</w:t>
            </w:r>
          </w:p>
        </w:tc>
        <w:tc>
          <w:tcPr>
            <w:tcW w:w="1416" w:type="dxa"/>
            <w:gridSpan w:val="3"/>
            <w:shd w:val="clear" w:color="auto" w:fill="auto"/>
            <w:hideMark/>
          </w:tcPr>
          <w:p w:rsidR="00321AD7" w:rsidRPr="00283788" w:rsidRDefault="00321AD7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676 476,90</w:t>
            </w:r>
          </w:p>
        </w:tc>
        <w:tc>
          <w:tcPr>
            <w:tcW w:w="1561" w:type="dxa"/>
            <w:gridSpan w:val="3"/>
            <w:shd w:val="clear" w:color="auto" w:fill="auto"/>
            <w:vAlign w:val="center"/>
            <w:hideMark/>
          </w:tcPr>
          <w:p w:rsidR="00321AD7" w:rsidRDefault="00321AD7" w:rsidP="002A03B8">
            <w:pPr>
              <w:jc w:val="center"/>
            </w:pPr>
            <w:r w:rsidRPr="009E1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321AD7" w:rsidRDefault="00321AD7" w:rsidP="002A03B8">
            <w:pPr>
              <w:jc w:val="center"/>
            </w:pPr>
            <w:r w:rsidRPr="009E1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21AD7" w:rsidRDefault="00321AD7" w:rsidP="002A03B8">
            <w:pPr>
              <w:jc w:val="center"/>
            </w:pPr>
            <w:r w:rsidRPr="009E1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21AD7" w:rsidRPr="00283788" w:rsidTr="005B02B6">
        <w:trPr>
          <w:trHeight w:val="495"/>
        </w:trPr>
        <w:tc>
          <w:tcPr>
            <w:tcW w:w="525" w:type="dxa"/>
            <w:vMerge/>
            <w:shd w:val="clear" w:color="auto" w:fill="auto"/>
            <w:hideMark/>
          </w:tcPr>
          <w:p w:rsidR="00321AD7" w:rsidRPr="00283788" w:rsidRDefault="00321AD7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shd w:val="clear" w:color="auto" w:fill="auto"/>
            <w:hideMark/>
          </w:tcPr>
          <w:p w:rsidR="00321AD7" w:rsidRPr="00283788" w:rsidRDefault="00321AD7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21AD7" w:rsidRPr="00283788" w:rsidRDefault="00321AD7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КБ</w:t>
            </w:r>
          </w:p>
        </w:tc>
        <w:tc>
          <w:tcPr>
            <w:tcW w:w="1559" w:type="dxa"/>
            <w:shd w:val="clear" w:color="auto" w:fill="auto"/>
            <w:hideMark/>
          </w:tcPr>
          <w:p w:rsidR="00321AD7" w:rsidRPr="00283788" w:rsidRDefault="00321AD7" w:rsidP="00B9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B934B3">
              <w:rPr>
                <w:rFonts w:ascii="Times New Roman" w:eastAsia="Times New Roman" w:hAnsi="Times New Roman" w:cs="Times New Roman"/>
                <w:lang w:eastAsia="ru-RU"/>
              </w:rPr>
              <w:t> 984,50</w:t>
            </w:r>
          </w:p>
        </w:tc>
        <w:tc>
          <w:tcPr>
            <w:tcW w:w="1418" w:type="dxa"/>
            <w:shd w:val="clear" w:color="auto" w:fill="auto"/>
            <w:hideMark/>
          </w:tcPr>
          <w:p w:rsidR="00321AD7" w:rsidRDefault="00321AD7" w:rsidP="00045E14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12 803,08</w:t>
            </w:r>
          </w:p>
        </w:tc>
        <w:tc>
          <w:tcPr>
            <w:tcW w:w="1422" w:type="dxa"/>
            <w:shd w:val="clear" w:color="auto" w:fill="auto"/>
            <w:hideMark/>
          </w:tcPr>
          <w:p w:rsidR="00321AD7" w:rsidRDefault="00321AD7" w:rsidP="00321AD7">
            <w:pPr>
              <w:jc w:val="center"/>
            </w:pPr>
            <w:r w:rsidRPr="006850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hideMark/>
          </w:tcPr>
          <w:p w:rsidR="00321AD7" w:rsidRDefault="00321AD7" w:rsidP="002A03B8">
            <w:pPr>
              <w:jc w:val="center"/>
            </w:pPr>
            <w:r w:rsidRPr="00C7065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4" w:type="dxa"/>
            <w:shd w:val="clear" w:color="auto" w:fill="auto"/>
            <w:hideMark/>
          </w:tcPr>
          <w:p w:rsidR="00321AD7" w:rsidRPr="00283788" w:rsidRDefault="00321AD7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5 031,63</w:t>
            </w:r>
          </w:p>
        </w:tc>
        <w:tc>
          <w:tcPr>
            <w:tcW w:w="1416" w:type="dxa"/>
            <w:gridSpan w:val="3"/>
            <w:shd w:val="clear" w:color="auto" w:fill="auto"/>
            <w:hideMark/>
          </w:tcPr>
          <w:p w:rsidR="00321AD7" w:rsidRPr="00283788" w:rsidRDefault="00321AD7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6 149,79</w:t>
            </w:r>
          </w:p>
        </w:tc>
        <w:tc>
          <w:tcPr>
            <w:tcW w:w="1561" w:type="dxa"/>
            <w:gridSpan w:val="3"/>
            <w:shd w:val="clear" w:color="auto" w:fill="auto"/>
            <w:vAlign w:val="center"/>
            <w:hideMark/>
          </w:tcPr>
          <w:p w:rsidR="00321AD7" w:rsidRDefault="00321AD7" w:rsidP="002A03B8">
            <w:pPr>
              <w:jc w:val="center"/>
            </w:pPr>
            <w:r w:rsidRPr="009E1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321AD7" w:rsidRDefault="00321AD7" w:rsidP="002A03B8">
            <w:pPr>
              <w:jc w:val="center"/>
            </w:pPr>
            <w:r w:rsidRPr="009E1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21AD7" w:rsidRDefault="00321AD7" w:rsidP="002A03B8">
            <w:pPr>
              <w:jc w:val="center"/>
            </w:pPr>
            <w:r w:rsidRPr="009E1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525"/>
        </w:trPr>
        <w:tc>
          <w:tcPr>
            <w:tcW w:w="525" w:type="dxa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1 242,38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3840" w:rsidRDefault="00193840" w:rsidP="00045E14">
            <w:pPr>
              <w:jc w:val="center"/>
            </w:pPr>
            <w:r w:rsidRPr="00A851A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C7065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559,07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683,31</w:t>
            </w:r>
          </w:p>
        </w:tc>
        <w:tc>
          <w:tcPr>
            <w:tcW w:w="1561" w:type="dxa"/>
            <w:gridSpan w:val="3"/>
            <w:shd w:val="clear" w:color="auto" w:fill="auto"/>
            <w:noWrap/>
            <w:vAlign w:val="center"/>
            <w:hideMark/>
          </w:tcPr>
          <w:p w:rsidR="00193840" w:rsidRDefault="00193840" w:rsidP="002A03B8">
            <w:pPr>
              <w:jc w:val="center"/>
            </w:pPr>
            <w:r w:rsidRPr="009E1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:rsidR="00193840" w:rsidRDefault="00193840" w:rsidP="002A03B8">
            <w:pPr>
              <w:jc w:val="center"/>
            </w:pPr>
            <w:r w:rsidRPr="009E1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93840" w:rsidRDefault="00193840" w:rsidP="002A03B8">
            <w:pPr>
              <w:jc w:val="center"/>
            </w:pPr>
            <w:r w:rsidRPr="009E1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A03B8" w:rsidRPr="00283788" w:rsidTr="005B02B6">
        <w:trPr>
          <w:trHeight w:val="324"/>
        </w:trPr>
        <w:tc>
          <w:tcPr>
            <w:tcW w:w="525" w:type="dxa"/>
            <w:vMerge w:val="restart"/>
            <w:shd w:val="clear" w:color="auto" w:fill="auto"/>
            <w:noWrap/>
            <w:hideMark/>
          </w:tcPr>
          <w:p w:rsidR="002A03B8" w:rsidRPr="00283788" w:rsidRDefault="002A03B8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53" w:type="dxa"/>
            <w:gridSpan w:val="4"/>
            <w:vMerge w:val="restart"/>
            <w:shd w:val="clear" w:color="auto" w:fill="auto"/>
            <w:hideMark/>
          </w:tcPr>
          <w:p w:rsidR="002A03B8" w:rsidRPr="00283788" w:rsidRDefault="002A03B8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отдельного здания  плавательного бассейна в </w:t>
            </w:r>
            <w:proofErr w:type="gramStart"/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муниципальном</w:t>
            </w:r>
            <w:proofErr w:type="gramEnd"/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 xml:space="preserve"> бюджетном общеобразовательном учреждение «Гимназия № 19» города-курорта Кисловодска</w:t>
            </w:r>
          </w:p>
        </w:tc>
        <w:tc>
          <w:tcPr>
            <w:tcW w:w="850" w:type="dxa"/>
            <w:shd w:val="clear" w:color="auto" w:fill="auto"/>
            <w:hideMark/>
          </w:tcPr>
          <w:p w:rsidR="00193840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</w:p>
          <w:p w:rsidR="002A03B8" w:rsidRPr="00283788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222 073,00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A03B8" w:rsidRDefault="002A03B8" w:rsidP="00045E14">
            <w:pPr>
              <w:jc w:val="center"/>
            </w:pPr>
            <w:r w:rsidRPr="00A851A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114 854,53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107 218,47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2A03B8" w:rsidRDefault="002A03B8" w:rsidP="00045E14">
            <w:pPr>
              <w:jc w:val="center"/>
            </w:pPr>
            <w:r w:rsidRPr="0022102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2A03B8" w:rsidRDefault="002A03B8" w:rsidP="00045E14">
            <w:pPr>
              <w:jc w:val="center"/>
            </w:pPr>
            <w:r w:rsidRPr="0022102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2A03B8" w:rsidRDefault="002A03B8" w:rsidP="00045E14">
            <w:pPr>
              <w:jc w:val="center"/>
            </w:pPr>
            <w:r w:rsidRPr="009E1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noWrap/>
            <w:hideMark/>
          </w:tcPr>
          <w:p w:rsidR="002A03B8" w:rsidRDefault="002A03B8" w:rsidP="00045E14">
            <w:pPr>
              <w:jc w:val="center"/>
            </w:pPr>
            <w:r w:rsidRPr="009E1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03B8" w:rsidRDefault="002A03B8" w:rsidP="00045E14">
            <w:pPr>
              <w:jc w:val="center"/>
            </w:pPr>
            <w:r w:rsidRPr="009E1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480"/>
        </w:trPr>
        <w:tc>
          <w:tcPr>
            <w:tcW w:w="525" w:type="dxa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170 145,70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3840" w:rsidRDefault="00193840" w:rsidP="00045E14">
            <w:pPr>
              <w:jc w:val="center"/>
            </w:pPr>
            <w:r w:rsidRPr="00A851A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109 111,80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61 033,90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193840" w:rsidRDefault="00193840" w:rsidP="00045E14">
            <w:pPr>
              <w:jc w:val="center"/>
            </w:pPr>
            <w:r w:rsidRPr="0022102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Default="00193840" w:rsidP="00045E14">
            <w:pPr>
              <w:jc w:val="center"/>
            </w:pPr>
            <w:r w:rsidRPr="0022102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045E14">
            <w:pPr>
              <w:jc w:val="center"/>
            </w:pPr>
            <w:r w:rsidRPr="009E1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noWrap/>
            <w:hideMark/>
          </w:tcPr>
          <w:p w:rsidR="00193840" w:rsidRDefault="00193840" w:rsidP="00045E14">
            <w:pPr>
              <w:jc w:val="center"/>
            </w:pPr>
            <w:r w:rsidRPr="009E1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045E14">
            <w:pPr>
              <w:jc w:val="center"/>
            </w:pPr>
            <w:r w:rsidRPr="009E1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390"/>
        </w:trPr>
        <w:tc>
          <w:tcPr>
            <w:tcW w:w="525" w:type="dxa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КБ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49 706,57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3840" w:rsidRDefault="00193840" w:rsidP="00045E14">
            <w:pPr>
              <w:jc w:val="center"/>
            </w:pPr>
            <w:r w:rsidRPr="00A851A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4 594,18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45 112,39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193840" w:rsidRDefault="00193840" w:rsidP="00045E14">
            <w:pPr>
              <w:jc w:val="center"/>
            </w:pPr>
            <w:r w:rsidRPr="0022102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Default="00193840" w:rsidP="00045E14">
            <w:pPr>
              <w:jc w:val="center"/>
            </w:pPr>
            <w:r w:rsidRPr="0022102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045E14">
            <w:pPr>
              <w:jc w:val="center"/>
            </w:pPr>
            <w:r w:rsidRPr="009E1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noWrap/>
            <w:hideMark/>
          </w:tcPr>
          <w:p w:rsidR="00193840" w:rsidRDefault="00193840" w:rsidP="00045E14">
            <w:pPr>
              <w:jc w:val="center"/>
            </w:pPr>
            <w:r w:rsidRPr="009E1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045E14">
            <w:pPr>
              <w:jc w:val="center"/>
            </w:pPr>
            <w:r w:rsidRPr="009E1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570"/>
        </w:trPr>
        <w:tc>
          <w:tcPr>
            <w:tcW w:w="525" w:type="dxa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2 220,73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3840" w:rsidRDefault="00193840" w:rsidP="00045E14">
            <w:pPr>
              <w:jc w:val="center"/>
            </w:pPr>
            <w:r w:rsidRPr="00A851A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1 148,55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1 072,18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193840" w:rsidRDefault="00193840" w:rsidP="00045E14">
            <w:pPr>
              <w:jc w:val="center"/>
            </w:pPr>
            <w:r w:rsidRPr="0022102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Default="00193840" w:rsidP="00045E14">
            <w:pPr>
              <w:jc w:val="center"/>
            </w:pPr>
            <w:r w:rsidRPr="0022102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045E14">
            <w:pPr>
              <w:jc w:val="center"/>
            </w:pPr>
            <w:r w:rsidRPr="009E1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noWrap/>
            <w:hideMark/>
          </w:tcPr>
          <w:p w:rsidR="00193840" w:rsidRDefault="00193840" w:rsidP="00045E14">
            <w:pPr>
              <w:jc w:val="center"/>
            </w:pPr>
            <w:r w:rsidRPr="009E1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045E14">
            <w:pPr>
              <w:jc w:val="center"/>
            </w:pPr>
            <w:r w:rsidRPr="009E1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A03B8" w:rsidRPr="00283788" w:rsidTr="005B02B6">
        <w:trPr>
          <w:trHeight w:val="350"/>
        </w:trPr>
        <w:tc>
          <w:tcPr>
            <w:tcW w:w="525" w:type="dxa"/>
            <w:vMerge w:val="restart"/>
            <w:shd w:val="clear" w:color="auto" w:fill="auto"/>
            <w:noWrap/>
            <w:hideMark/>
          </w:tcPr>
          <w:p w:rsidR="002A03B8" w:rsidRPr="00283788" w:rsidRDefault="002A03B8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53" w:type="dxa"/>
            <w:gridSpan w:val="4"/>
            <w:vMerge w:val="restart"/>
            <w:shd w:val="clear" w:color="auto" w:fill="auto"/>
            <w:hideMark/>
          </w:tcPr>
          <w:p w:rsidR="002A03B8" w:rsidRPr="00283788" w:rsidRDefault="002A03B8" w:rsidP="00FA0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Строительство спортивного зала М</w:t>
            </w:r>
            <w:r w:rsidR="00FA0F1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ОУ СОШ №7</w:t>
            </w:r>
          </w:p>
        </w:tc>
        <w:tc>
          <w:tcPr>
            <w:tcW w:w="850" w:type="dxa"/>
            <w:shd w:val="clear" w:color="auto" w:fill="auto"/>
            <w:hideMark/>
          </w:tcPr>
          <w:p w:rsidR="00193840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</w:p>
          <w:p w:rsidR="002A03B8" w:rsidRPr="00283788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47 779,00</w:t>
            </w:r>
          </w:p>
        </w:tc>
        <w:tc>
          <w:tcPr>
            <w:tcW w:w="1418" w:type="dxa"/>
            <w:shd w:val="clear" w:color="auto" w:fill="auto"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47 779,00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F9157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F9157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2A03B8" w:rsidRDefault="002A03B8" w:rsidP="00045E14">
            <w:pPr>
              <w:jc w:val="center"/>
            </w:pPr>
            <w:r w:rsidRPr="0022102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2A03B8" w:rsidRDefault="002A03B8" w:rsidP="00045E14">
            <w:pPr>
              <w:jc w:val="center"/>
            </w:pPr>
            <w:r w:rsidRPr="0022102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2A03B8" w:rsidRDefault="002A03B8" w:rsidP="00045E14">
            <w:pPr>
              <w:jc w:val="center"/>
            </w:pPr>
            <w:r w:rsidRPr="009E1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noWrap/>
            <w:hideMark/>
          </w:tcPr>
          <w:p w:rsidR="002A03B8" w:rsidRDefault="002A03B8" w:rsidP="00045E14">
            <w:pPr>
              <w:jc w:val="center"/>
            </w:pPr>
            <w:r w:rsidRPr="009E1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03B8" w:rsidRDefault="002A03B8" w:rsidP="00045E14">
            <w:pPr>
              <w:jc w:val="center"/>
            </w:pPr>
            <w:r w:rsidRPr="009E1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291"/>
        </w:trPr>
        <w:tc>
          <w:tcPr>
            <w:tcW w:w="525" w:type="dxa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44 367,00</w:t>
            </w:r>
          </w:p>
        </w:tc>
        <w:tc>
          <w:tcPr>
            <w:tcW w:w="1418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44 367,00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907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907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193840" w:rsidRDefault="00193840" w:rsidP="00045E14">
            <w:pPr>
              <w:jc w:val="center"/>
            </w:pPr>
            <w:r w:rsidRPr="00B907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Default="00193840" w:rsidP="00045E14">
            <w:pPr>
              <w:jc w:val="center"/>
            </w:pPr>
            <w:r w:rsidRPr="00B907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045E14">
            <w:pPr>
              <w:jc w:val="center"/>
            </w:pPr>
            <w:r w:rsidRPr="00B907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noWrap/>
            <w:hideMark/>
          </w:tcPr>
          <w:p w:rsidR="00193840" w:rsidRDefault="00193840" w:rsidP="00045E14">
            <w:pPr>
              <w:jc w:val="center"/>
            </w:pPr>
            <w:r w:rsidRPr="00B907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045E14">
            <w:pPr>
              <w:jc w:val="center"/>
            </w:pPr>
            <w:r w:rsidRPr="00B907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450"/>
        </w:trPr>
        <w:tc>
          <w:tcPr>
            <w:tcW w:w="525" w:type="dxa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КБ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2 934,21</w:t>
            </w:r>
          </w:p>
        </w:tc>
        <w:tc>
          <w:tcPr>
            <w:tcW w:w="1418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2 934,21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907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907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193840" w:rsidRDefault="00193840" w:rsidP="00045E14">
            <w:pPr>
              <w:jc w:val="center"/>
            </w:pPr>
            <w:r w:rsidRPr="00B907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Default="00193840" w:rsidP="00045E14">
            <w:pPr>
              <w:jc w:val="center"/>
            </w:pPr>
            <w:r w:rsidRPr="00B907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045E14">
            <w:pPr>
              <w:jc w:val="center"/>
            </w:pPr>
            <w:r w:rsidRPr="00B907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noWrap/>
            <w:hideMark/>
          </w:tcPr>
          <w:p w:rsidR="00193840" w:rsidRDefault="00193840" w:rsidP="00045E14">
            <w:pPr>
              <w:jc w:val="center"/>
            </w:pPr>
            <w:r w:rsidRPr="00B907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045E14">
            <w:pPr>
              <w:jc w:val="center"/>
            </w:pPr>
            <w:r w:rsidRPr="00B907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390"/>
        </w:trPr>
        <w:tc>
          <w:tcPr>
            <w:tcW w:w="525" w:type="dxa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477,79</w:t>
            </w:r>
          </w:p>
        </w:tc>
        <w:tc>
          <w:tcPr>
            <w:tcW w:w="1418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477,79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907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907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907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907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907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907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907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A03B8" w:rsidRPr="00283788" w:rsidTr="005B02B6">
        <w:trPr>
          <w:trHeight w:val="328"/>
        </w:trPr>
        <w:tc>
          <w:tcPr>
            <w:tcW w:w="525" w:type="dxa"/>
            <w:vMerge w:val="restart"/>
            <w:shd w:val="clear" w:color="auto" w:fill="auto"/>
            <w:noWrap/>
            <w:hideMark/>
          </w:tcPr>
          <w:p w:rsidR="002A03B8" w:rsidRPr="00283788" w:rsidRDefault="002A03B8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53" w:type="dxa"/>
            <w:gridSpan w:val="4"/>
            <w:vMerge w:val="restart"/>
            <w:shd w:val="clear" w:color="auto" w:fill="auto"/>
            <w:hideMark/>
          </w:tcPr>
          <w:p w:rsidR="002A03B8" w:rsidRPr="00283788" w:rsidRDefault="002A03B8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Пристройка здания МБОУ «Лицей №8»</w:t>
            </w:r>
          </w:p>
        </w:tc>
        <w:tc>
          <w:tcPr>
            <w:tcW w:w="850" w:type="dxa"/>
            <w:shd w:val="clear" w:color="auto" w:fill="auto"/>
            <w:hideMark/>
          </w:tcPr>
          <w:p w:rsidR="00193840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</w:p>
          <w:p w:rsidR="002A03B8" w:rsidRPr="00283788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549 499,00</w:t>
            </w:r>
          </w:p>
        </w:tc>
        <w:tc>
          <w:tcPr>
            <w:tcW w:w="1418" w:type="dxa"/>
            <w:shd w:val="clear" w:color="auto" w:fill="auto"/>
            <w:hideMark/>
          </w:tcPr>
          <w:p w:rsidR="002A03B8" w:rsidRDefault="002A03B8" w:rsidP="002A03B8">
            <w:pPr>
              <w:jc w:val="center"/>
            </w:pPr>
            <w:r w:rsidRPr="00AD2A3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AD2A3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10 000,00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C00FD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C00FD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539 499,00</w:t>
            </w:r>
          </w:p>
        </w:tc>
        <w:tc>
          <w:tcPr>
            <w:tcW w:w="1007" w:type="dxa"/>
            <w:gridSpan w:val="3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70016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70016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390"/>
        </w:trPr>
        <w:tc>
          <w:tcPr>
            <w:tcW w:w="525" w:type="dxa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512 524,05</w:t>
            </w:r>
          </w:p>
        </w:tc>
        <w:tc>
          <w:tcPr>
            <w:tcW w:w="1418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AD2A3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AD2A3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4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C00FD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C00FD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512 524,05</w:t>
            </w:r>
          </w:p>
        </w:tc>
        <w:tc>
          <w:tcPr>
            <w:tcW w:w="1007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70016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70016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390"/>
        </w:trPr>
        <w:tc>
          <w:tcPr>
            <w:tcW w:w="525" w:type="dxa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КБ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93840" w:rsidRPr="00283788" w:rsidRDefault="00B934B3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93840" w:rsidRPr="00283788">
              <w:rPr>
                <w:rFonts w:ascii="Times New Roman" w:eastAsia="Times New Roman" w:hAnsi="Times New Roman" w:cs="Times New Roman"/>
                <w:lang w:eastAsia="ru-RU"/>
              </w:rPr>
              <w:t>6 435,45</w:t>
            </w:r>
          </w:p>
        </w:tc>
        <w:tc>
          <w:tcPr>
            <w:tcW w:w="1418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AD2A3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AD2A3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C00FD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C00FD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Pr="00283788" w:rsidRDefault="00C25AAA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93840" w:rsidRPr="00283788">
              <w:rPr>
                <w:rFonts w:ascii="Times New Roman" w:eastAsia="Times New Roman" w:hAnsi="Times New Roman" w:cs="Times New Roman"/>
                <w:lang w:eastAsia="ru-RU"/>
              </w:rPr>
              <w:t>6 435,45</w:t>
            </w:r>
          </w:p>
        </w:tc>
        <w:tc>
          <w:tcPr>
            <w:tcW w:w="1007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70016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70016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390"/>
        </w:trPr>
        <w:tc>
          <w:tcPr>
            <w:tcW w:w="525" w:type="dxa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539,50</w:t>
            </w:r>
          </w:p>
        </w:tc>
        <w:tc>
          <w:tcPr>
            <w:tcW w:w="1418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AD2A3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AD2A3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C00FD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C00FD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539,50</w:t>
            </w:r>
          </w:p>
        </w:tc>
        <w:tc>
          <w:tcPr>
            <w:tcW w:w="1007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70016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70016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A03B8" w:rsidRPr="00283788" w:rsidTr="005B02B6">
        <w:trPr>
          <w:trHeight w:val="385"/>
        </w:trPr>
        <w:tc>
          <w:tcPr>
            <w:tcW w:w="525" w:type="dxa"/>
            <w:vMerge w:val="restart"/>
            <w:shd w:val="clear" w:color="auto" w:fill="auto"/>
            <w:noWrap/>
            <w:hideMark/>
          </w:tcPr>
          <w:p w:rsidR="002A03B8" w:rsidRPr="00283788" w:rsidRDefault="002A03B8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53" w:type="dxa"/>
            <w:gridSpan w:val="4"/>
            <w:vMerge w:val="restart"/>
            <w:shd w:val="clear" w:color="auto" w:fill="auto"/>
            <w:hideMark/>
          </w:tcPr>
          <w:p w:rsidR="002A03B8" w:rsidRPr="00283788" w:rsidRDefault="002A03B8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Строительство спортивного зала в МБОУ СОШ № 14</w:t>
            </w:r>
          </w:p>
        </w:tc>
        <w:tc>
          <w:tcPr>
            <w:tcW w:w="850" w:type="dxa"/>
            <w:shd w:val="clear" w:color="auto" w:fill="auto"/>
            <w:hideMark/>
          </w:tcPr>
          <w:p w:rsidR="00193840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</w:p>
          <w:p w:rsidR="002A03B8" w:rsidRPr="00283788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36 113,87</w:t>
            </w:r>
          </w:p>
        </w:tc>
        <w:tc>
          <w:tcPr>
            <w:tcW w:w="1418" w:type="dxa"/>
            <w:shd w:val="clear" w:color="auto" w:fill="auto"/>
            <w:hideMark/>
          </w:tcPr>
          <w:p w:rsidR="002A03B8" w:rsidRDefault="002A03B8" w:rsidP="002A03B8">
            <w:pPr>
              <w:jc w:val="center"/>
            </w:pPr>
            <w:r w:rsidRPr="00BE52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3 500,00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32 613,87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2D2D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2D2D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2D2D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2D2D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2D2D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390"/>
        </w:trPr>
        <w:tc>
          <w:tcPr>
            <w:tcW w:w="525" w:type="dxa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30 983,18</w:t>
            </w:r>
          </w:p>
        </w:tc>
        <w:tc>
          <w:tcPr>
            <w:tcW w:w="1418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BE52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30 983,18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2D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2D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2D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2D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2D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390"/>
        </w:trPr>
        <w:tc>
          <w:tcPr>
            <w:tcW w:w="525" w:type="dxa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КБ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93840" w:rsidRPr="00283788" w:rsidRDefault="007C36A4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1 304,55</w:t>
            </w:r>
          </w:p>
        </w:tc>
        <w:tc>
          <w:tcPr>
            <w:tcW w:w="1418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BE52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Pr="00283788" w:rsidRDefault="007C36A4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1 304,55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2D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2D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2D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2D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2D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390"/>
        </w:trPr>
        <w:tc>
          <w:tcPr>
            <w:tcW w:w="525" w:type="dxa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93840" w:rsidRPr="00283788" w:rsidRDefault="007C36A4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3 826,14</w:t>
            </w:r>
          </w:p>
        </w:tc>
        <w:tc>
          <w:tcPr>
            <w:tcW w:w="1418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BE52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7C36A4" w:rsidP="002A03B8">
            <w:pPr>
              <w:jc w:val="center"/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3 500,00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326,14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2D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2D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2D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2D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2D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A03B8" w:rsidRPr="00283788" w:rsidTr="005B02B6">
        <w:trPr>
          <w:trHeight w:val="427"/>
        </w:trPr>
        <w:tc>
          <w:tcPr>
            <w:tcW w:w="525" w:type="dxa"/>
            <w:vMerge w:val="restart"/>
            <w:shd w:val="clear" w:color="auto" w:fill="auto"/>
            <w:noWrap/>
            <w:hideMark/>
          </w:tcPr>
          <w:p w:rsidR="002A03B8" w:rsidRPr="00283788" w:rsidRDefault="002A03B8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53" w:type="dxa"/>
            <w:gridSpan w:val="4"/>
            <w:vMerge w:val="restart"/>
            <w:shd w:val="clear" w:color="auto" w:fill="auto"/>
            <w:hideMark/>
          </w:tcPr>
          <w:p w:rsidR="002A03B8" w:rsidRPr="00283788" w:rsidRDefault="002A03B8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МБОУ «Лицей № 4»</w:t>
            </w:r>
          </w:p>
        </w:tc>
        <w:tc>
          <w:tcPr>
            <w:tcW w:w="850" w:type="dxa"/>
            <w:shd w:val="clear" w:color="auto" w:fill="auto"/>
            <w:hideMark/>
          </w:tcPr>
          <w:p w:rsidR="00193840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</w:p>
          <w:p w:rsidR="002A03B8" w:rsidRPr="00283788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263 235,70</w:t>
            </w:r>
          </w:p>
        </w:tc>
        <w:tc>
          <w:tcPr>
            <w:tcW w:w="1418" w:type="dxa"/>
            <w:shd w:val="clear" w:color="auto" w:fill="auto"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236,70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60057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262 999,00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2D2D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2D2D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2D2D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2D2D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2D2D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390"/>
        </w:trPr>
        <w:tc>
          <w:tcPr>
            <w:tcW w:w="525" w:type="dxa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247 350,56</w:t>
            </w:r>
          </w:p>
        </w:tc>
        <w:tc>
          <w:tcPr>
            <w:tcW w:w="1418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E2734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60057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247 350,56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2D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2D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2D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2D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2D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390"/>
        </w:trPr>
        <w:tc>
          <w:tcPr>
            <w:tcW w:w="525" w:type="dxa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КБ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13 018,45</w:t>
            </w:r>
          </w:p>
        </w:tc>
        <w:tc>
          <w:tcPr>
            <w:tcW w:w="1418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E2734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60057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13 018,45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2D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2D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2D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2D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2D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390"/>
        </w:trPr>
        <w:tc>
          <w:tcPr>
            <w:tcW w:w="525" w:type="dxa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2 866,69</w:t>
            </w:r>
          </w:p>
        </w:tc>
        <w:tc>
          <w:tcPr>
            <w:tcW w:w="1418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236,70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60057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2 629,99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2D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2D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2D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2D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2D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A03B8" w:rsidRPr="00283788" w:rsidTr="005B02B6">
        <w:trPr>
          <w:trHeight w:val="427"/>
        </w:trPr>
        <w:tc>
          <w:tcPr>
            <w:tcW w:w="525" w:type="dxa"/>
            <w:vMerge w:val="restart"/>
            <w:shd w:val="clear" w:color="auto" w:fill="auto"/>
            <w:noWrap/>
            <w:hideMark/>
          </w:tcPr>
          <w:p w:rsidR="002A03B8" w:rsidRPr="00283788" w:rsidRDefault="002A03B8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453" w:type="dxa"/>
            <w:gridSpan w:val="4"/>
            <w:vMerge w:val="restart"/>
            <w:shd w:val="clear" w:color="auto" w:fill="auto"/>
            <w:hideMark/>
          </w:tcPr>
          <w:p w:rsidR="002A03B8" w:rsidRPr="00283788" w:rsidRDefault="002A03B8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МБОУ СОШ № 9</w:t>
            </w:r>
          </w:p>
        </w:tc>
        <w:tc>
          <w:tcPr>
            <w:tcW w:w="850" w:type="dxa"/>
            <w:shd w:val="clear" w:color="auto" w:fill="auto"/>
            <w:hideMark/>
          </w:tcPr>
          <w:p w:rsidR="00193840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</w:p>
          <w:p w:rsidR="002A03B8" w:rsidRPr="00283788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A03B8" w:rsidRPr="002F6BFD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BFD">
              <w:rPr>
                <w:rFonts w:ascii="Times New Roman" w:eastAsia="Times New Roman" w:hAnsi="Times New Roman" w:cs="Times New Roman"/>
                <w:b/>
                <w:lang w:eastAsia="ru-RU"/>
              </w:rPr>
              <w:t>218 555,38</w:t>
            </w:r>
          </w:p>
        </w:tc>
        <w:tc>
          <w:tcPr>
            <w:tcW w:w="1418" w:type="dxa"/>
            <w:shd w:val="clear" w:color="auto" w:fill="auto"/>
            <w:hideMark/>
          </w:tcPr>
          <w:p w:rsidR="002A03B8" w:rsidRPr="002F6BFD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BFD">
              <w:rPr>
                <w:rFonts w:ascii="Times New Roman" w:eastAsia="Times New Roman" w:hAnsi="Times New Roman" w:cs="Times New Roman"/>
                <w:b/>
                <w:lang w:eastAsia="ru-RU"/>
              </w:rPr>
              <w:t>555,38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2A03B8" w:rsidRPr="002F6BFD" w:rsidRDefault="002A03B8" w:rsidP="002A03B8">
            <w:pPr>
              <w:jc w:val="center"/>
              <w:rPr>
                <w:b/>
              </w:rPr>
            </w:pPr>
            <w:r w:rsidRPr="002F6BFD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2A03B8" w:rsidRPr="002F6BFD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BFD">
              <w:rPr>
                <w:rFonts w:ascii="Times New Roman" w:eastAsia="Times New Roman" w:hAnsi="Times New Roman" w:cs="Times New Roman"/>
                <w:b/>
                <w:lang w:eastAsia="ru-RU"/>
              </w:rPr>
              <w:t>218 000,00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2D2D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2D2D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2D2D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2D2D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2D2D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390"/>
        </w:trPr>
        <w:tc>
          <w:tcPr>
            <w:tcW w:w="525" w:type="dxa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205 029,00</w:t>
            </w:r>
          </w:p>
        </w:tc>
        <w:tc>
          <w:tcPr>
            <w:tcW w:w="1418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1F6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60057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205 029,00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2D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2D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2D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2D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2D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390"/>
        </w:trPr>
        <w:tc>
          <w:tcPr>
            <w:tcW w:w="525" w:type="dxa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КБ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10 791,00</w:t>
            </w:r>
          </w:p>
        </w:tc>
        <w:tc>
          <w:tcPr>
            <w:tcW w:w="1418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1F65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60057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10 791,00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2D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2D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2D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2D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2D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390"/>
        </w:trPr>
        <w:tc>
          <w:tcPr>
            <w:tcW w:w="525" w:type="dxa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2 735,38</w:t>
            </w:r>
          </w:p>
        </w:tc>
        <w:tc>
          <w:tcPr>
            <w:tcW w:w="1418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555,38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60057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2 180,00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5C3B3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5C3B3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5C3B3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5C3B3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5C3B3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A03B8" w:rsidRPr="00283788" w:rsidTr="005B02B6">
        <w:trPr>
          <w:trHeight w:val="427"/>
        </w:trPr>
        <w:tc>
          <w:tcPr>
            <w:tcW w:w="525" w:type="dxa"/>
            <w:vMerge w:val="restart"/>
            <w:shd w:val="clear" w:color="auto" w:fill="auto"/>
            <w:noWrap/>
            <w:hideMark/>
          </w:tcPr>
          <w:p w:rsidR="002A03B8" w:rsidRPr="00283788" w:rsidRDefault="002A03B8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453" w:type="dxa"/>
            <w:gridSpan w:val="4"/>
            <w:vMerge w:val="restart"/>
            <w:shd w:val="clear" w:color="auto" w:fill="auto"/>
            <w:hideMark/>
          </w:tcPr>
          <w:p w:rsidR="002A03B8" w:rsidRPr="00283788" w:rsidRDefault="002A03B8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МБОУ СОШ № 17</w:t>
            </w:r>
          </w:p>
        </w:tc>
        <w:tc>
          <w:tcPr>
            <w:tcW w:w="850" w:type="dxa"/>
            <w:shd w:val="clear" w:color="auto" w:fill="auto"/>
            <w:hideMark/>
          </w:tcPr>
          <w:p w:rsidR="00193840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</w:p>
          <w:p w:rsidR="002A03B8" w:rsidRPr="00283788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719 875,43</w:t>
            </w:r>
          </w:p>
        </w:tc>
        <w:tc>
          <w:tcPr>
            <w:tcW w:w="1418" w:type="dxa"/>
            <w:shd w:val="clear" w:color="auto" w:fill="auto"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875,43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21584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719 000,00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5C3B3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5C3B3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5C3B3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5C3B3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5C3B3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390"/>
        </w:trPr>
        <w:tc>
          <w:tcPr>
            <w:tcW w:w="525" w:type="dxa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676 219,50</w:t>
            </w:r>
          </w:p>
        </w:tc>
        <w:tc>
          <w:tcPr>
            <w:tcW w:w="1418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3148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1584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676 219,50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5C3B3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5C3B3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5C3B3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5C3B3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5C3B3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390"/>
        </w:trPr>
        <w:tc>
          <w:tcPr>
            <w:tcW w:w="525" w:type="dxa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КБ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35 590,50</w:t>
            </w:r>
          </w:p>
        </w:tc>
        <w:tc>
          <w:tcPr>
            <w:tcW w:w="1418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3148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1584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35 590,50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5C3B3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5C3B3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5C3B3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5C3B3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5C3B3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390"/>
        </w:trPr>
        <w:tc>
          <w:tcPr>
            <w:tcW w:w="525" w:type="dxa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8 065,43</w:t>
            </w:r>
          </w:p>
        </w:tc>
        <w:tc>
          <w:tcPr>
            <w:tcW w:w="1418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875,43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1584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7 190,00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5C3B3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5C3B3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5C3B3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5C3B3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5C3B3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A03B8" w:rsidRPr="00283788" w:rsidTr="005B02B6">
        <w:trPr>
          <w:trHeight w:val="328"/>
        </w:trPr>
        <w:tc>
          <w:tcPr>
            <w:tcW w:w="525" w:type="dxa"/>
            <w:vMerge w:val="restart"/>
            <w:shd w:val="clear" w:color="auto" w:fill="auto"/>
            <w:noWrap/>
            <w:hideMark/>
          </w:tcPr>
          <w:p w:rsidR="002A03B8" w:rsidRPr="00283788" w:rsidRDefault="002A03B8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453" w:type="dxa"/>
            <w:gridSpan w:val="4"/>
            <w:vMerge w:val="restart"/>
            <w:shd w:val="clear" w:color="auto" w:fill="auto"/>
            <w:hideMark/>
          </w:tcPr>
          <w:p w:rsidR="002A03B8" w:rsidRPr="00283788" w:rsidRDefault="002A03B8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МБОУ СОШ № 2</w:t>
            </w:r>
          </w:p>
        </w:tc>
        <w:tc>
          <w:tcPr>
            <w:tcW w:w="850" w:type="dxa"/>
            <w:shd w:val="clear" w:color="auto" w:fill="auto"/>
            <w:hideMark/>
          </w:tcPr>
          <w:p w:rsidR="00193840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</w:p>
          <w:p w:rsidR="002A03B8" w:rsidRPr="00283788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327 505,06</w:t>
            </w:r>
          </w:p>
        </w:tc>
        <w:tc>
          <w:tcPr>
            <w:tcW w:w="1418" w:type="dxa"/>
            <w:shd w:val="clear" w:color="auto" w:fill="auto"/>
            <w:hideMark/>
          </w:tcPr>
          <w:p w:rsidR="002A03B8" w:rsidRDefault="002A03B8" w:rsidP="002A03B8">
            <w:pPr>
              <w:jc w:val="center"/>
            </w:pPr>
            <w:r w:rsidRPr="000C743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21584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8444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8444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327 505,06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8E64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8E64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8E64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390"/>
        </w:trPr>
        <w:tc>
          <w:tcPr>
            <w:tcW w:w="525" w:type="dxa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308 018,51</w:t>
            </w:r>
          </w:p>
        </w:tc>
        <w:tc>
          <w:tcPr>
            <w:tcW w:w="1418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0C743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1584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8444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8444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308 018,51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8E64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8E64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8E64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390"/>
        </w:trPr>
        <w:tc>
          <w:tcPr>
            <w:tcW w:w="525" w:type="dxa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16 211,50</w:t>
            </w:r>
          </w:p>
        </w:tc>
        <w:tc>
          <w:tcPr>
            <w:tcW w:w="1418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0C743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1584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8444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8444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16 211,50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8E64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8E64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8E64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390"/>
        </w:trPr>
        <w:tc>
          <w:tcPr>
            <w:tcW w:w="525" w:type="dxa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3 275,05</w:t>
            </w:r>
          </w:p>
        </w:tc>
        <w:tc>
          <w:tcPr>
            <w:tcW w:w="1418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0C743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1584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8444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8444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3 275,05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8E64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8E64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8E64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A03B8" w:rsidRPr="00283788" w:rsidTr="005B02B6">
        <w:trPr>
          <w:trHeight w:val="334"/>
        </w:trPr>
        <w:tc>
          <w:tcPr>
            <w:tcW w:w="525" w:type="dxa"/>
            <w:vMerge w:val="restart"/>
            <w:shd w:val="clear" w:color="auto" w:fill="auto"/>
            <w:noWrap/>
            <w:hideMark/>
          </w:tcPr>
          <w:p w:rsidR="002A03B8" w:rsidRPr="00283788" w:rsidRDefault="002A03B8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53" w:type="dxa"/>
            <w:gridSpan w:val="4"/>
            <w:vMerge w:val="restart"/>
            <w:shd w:val="clear" w:color="auto" w:fill="auto"/>
            <w:hideMark/>
          </w:tcPr>
          <w:p w:rsidR="002A03B8" w:rsidRPr="00283788" w:rsidRDefault="002A03B8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МБОУ СОШ № 7 (Литер А</w:t>
            </w:r>
            <w:proofErr w:type="gramStart"/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  <w:hideMark/>
          </w:tcPr>
          <w:p w:rsidR="00193840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2A03B8" w:rsidRPr="00283788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71 641,73</w:t>
            </w:r>
          </w:p>
        </w:tc>
        <w:tc>
          <w:tcPr>
            <w:tcW w:w="1418" w:type="dxa"/>
            <w:shd w:val="clear" w:color="auto" w:fill="auto"/>
            <w:hideMark/>
          </w:tcPr>
          <w:p w:rsidR="002A03B8" w:rsidRDefault="002A03B8" w:rsidP="002A03B8">
            <w:pPr>
              <w:jc w:val="center"/>
            </w:pPr>
            <w:r w:rsidRPr="000C743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21584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8444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8444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71 641,73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8E64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8E64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8E64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390"/>
        </w:trPr>
        <w:tc>
          <w:tcPr>
            <w:tcW w:w="525" w:type="dxa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67 379,05</w:t>
            </w:r>
          </w:p>
        </w:tc>
        <w:tc>
          <w:tcPr>
            <w:tcW w:w="1418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0C743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1584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8444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8444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67 379,05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8E64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8E64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8E64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390"/>
        </w:trPr>
        <w:tc>
          <w:tcPr>
            <w:tcW w:w="525" w:type="dxa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3 546,27</w:t>
            </w:r>
          </w:p>
        </w:tc>
        <w:tc>
          <w:tcPr>
            <w:tcW w:w="1418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0C743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1584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8444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8444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3 546,27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8E64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8E64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8E64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390"/>
        </w:trPr>
        <w:tc>
          <w:tcPr>
            <w:tcW w:w="525" w:type="dxa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716,42</w:t>
            </w:r>
          </w:p>
        </w:tc>
        <w:tc>
          <w:tcPr>
            <w:tcW w:w="1418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0C743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1584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8444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8444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716,42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8E64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8E64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8E64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A03B8" w:rsidRPr="00283788" w:rsidTr="005B02B6">
        <w:trPr>
          <w:trHeight w:val="331"/>
        </w:trPr>
        <w:tc>
          <w:tcPr>
            <w:tcW w:w="525" w:type="dxa"/>
            <w:vMerge w:val="restart"/>
            <w:shd w:val="clear" w:color="auto" w:fill="auto"/>
            <w:noWrap/>
            <w:hideMark/>
          </w:tcPr>
          <w:p w:rsidR="002A03B8" w:rsidRPr="00283788" w:rsidRDefault="002A03B8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453" w:type="dxa"/>
            <w:gridSpan w:val="4"/>
            <w:vMerge w:val="restart"/>
            <w:shd w:val="clear" w:color="auto" w:fill="auto"/>
            <w:hideMark/>
          </w:tcPr>
          <w:p w:rsidR="002A03B8" w:rsidRPr="00283788" w:rsidRDefault="002A03B8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МБОУ СОШ № 12</w:t>
            </w:r>
          </w:p>
        </w:tc>
        <w:tc>
          <w:tcPr>
            <w:tcW w:w="850" w:type="dxa"/>
            <w:shd w:val="clear" w:color="auto" w:fill="auto"/>
            <w:hideMark/>
          </w:tcPr>
          <w:p w:rsidR="00193840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</w:p>
          <w:p w:rsidR="002A03B8" w:rsidRPr="00283788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256 163,33</w:t>
            </w:r>
          </w:p>
        </w:tc>
        <w:tc>
          <w:tcPr>
            <w:tcW w:w="1418" w:type="dxa"/>
            <w:shd w:val="clear" w:color="auto" w:fill="auto"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300,00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21584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8444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8444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255 863,33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8E64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8E64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8E64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390"/>
        </w:trPr>
        <w:tc>
          <w:tcPr>
            <w:tcW w:w="525" w:type="dxa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240 639,46</w:t>
            </w:r>
          </w:p>
        </w:tc>
        <w:tc>
          <w:tcPr>
            <w:tcW w:w="1418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6210D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1584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8444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8444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240 639,46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8E64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8E64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8E64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390"/>
        </w:trPr>
        <w:tc>
          <w:tcPr>
            <w:tcW w:w="525" w:type="dxa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12 665,23</w:t>
            </w:r>
          </w:p>
        </w:tc>
        <w:tc>
          <w:tcPr>
            <w:tcW w:w="1418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6210D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1584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8444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8444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12 665,23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8E64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8E64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8E64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390"/>
        </w:trPr>
        <w:tc>
          <w:tcPr>
            <w:tcW w:w="525" w:type="dxa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2 858,63</w:t>
            </w:r>
          </w:p>
        </w:tc>
        <w:tc>
          <w:tcPr>
            <w:tcW w:w="1418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1584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8444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8444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2 558,63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8E64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8E64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8E64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A03B8" w:rsidRPr="00283788" w:rsidTr="005B02B6">
        <w:trPr>
          <w:trHeight w:val="279"/>
        </w:trPr>
        <w:tc>
          <w:tcPr>
            <w:tcW w:w="525" w:type="dxa"/>
            <w:vMerge w:val="restart"/>
            <w:shd w:val="clear" w:color="auto" w:fill="auto"/>
            <w:noWrap/>
            <w:hideMark/>
          </w:tcPr>
          <w:p w:rsidR="002A03B8" w:rsidRPr="00283788" w:rsidRDefault="002A03B8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453" w:type="dxa"/>
            <w:gridSpan w:val="4"/>
            <w:vMerge w:val="restart"/>
            <w:shd w:val="clear" w:color="auto" w:fill="auto"/>
            <w:hideMark/>
          </w:tcPr>
          <w:p w:rsidR="002A03B8" w:rsidRPr="00283788" w:rsidRDefault="002A03B8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МБОУ «Центр образования»</w:t>
            </w:r>
          </w:p>
        </w:tc>
        <w:tc>
          <w:tcPr>
            <w:tcW w:w="850" w:type="dxa"/>
            <w:shd w:val="clear" w:color="auto" w:fill="auto"/>
            <w:hideMark/>
          </w:tcPr>
          <w:p w:rsidR="00193840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</w:p>
          <w:p w:rsidR="002A03B8" w:rsidRPr="00283788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164 052,00</w:t>
            </w:r>
          </w:p>
        </w:tc>
        <w:tc>
          <w:tcPr>
            <w:tcW w:w="1418" w:type="dxa"/>
            <w:shd w:val="clear" w:color="auto" w:fill="auto"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300,00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21584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163 752,00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3C1C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3C1C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8E64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8E64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8E64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390"/>
        </w:trPr>
        <w:tc>
          <w:tcPr>
            <w:tcW w:w="525" w:type="dxa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154 008,76</w:t>
            </w:r>
          </w:p>
        </w:tc>
        <w:tc>
          <w:tcPr>
            <w:tcW w:w="1418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0024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1584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154 008,76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CC56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CC56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CC56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CC56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CC56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390"/>
        </w:trPr>
        <w:tc>
          <w:tcPr>
            <w:tcW w:w="525" w:type="dxa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8 105,72</w:t>
            </w:r>
          </w:p>
        </w:tc>
        <w:tc>
          <w:tcPr>
            <w:tcW w:w="1418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0024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A767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8 105,72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CC56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CC56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CC56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CC56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CC56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390"/>
        </w:trPr>
        <w:tc>
          <w:tcPr>
            <w:tcW w:w="525" w:type="dxa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1 937,52</w:t>
            </w:r>
          </w:p>
        </w:tc>
        <w:tc>
          <w:tcPr>
            <w:tcW w:w="1418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A767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1 637,52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CC56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CC56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CC56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CC56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CC56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A03B8" w:rsidRPr="00283788" w:rsidTr="005B02B6">
        <w:trPr>
          <w:trHeight w:val="291"/>
        </w:trPr>
        <w:tc>
          <w:tcPr>
            <w:tcW w:w="525" w:type="dxa"/>
            <w:vMerge w:val="restart"/>
            <w:shd w:val="clear" w:color="auto" w:fill="auto"/>
            <w:hideMark/>
          </w:tcPr>
          <w:p w:rsidR="002A03B8" w:rsidRPr="00283788" w:rsidRDefault="002A03B8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453" w:type="dxa"/>
            <w:gridSpan w:val="4"/>
            <w:vMerge w:val="restart"/>
            <w:shd w:val="clear" w:color="auto" w:fill="auto"/>
            <w:hideMark/>
          </w:tcPr>
          <w:p w:rsidR="002A03B8" w:rsidRPr="00283788" w:rsidRDefault="002A03B8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Лицей № 8</w:t>
            </w:r>
          </w:p>
        </w:tc>
        <w:tc>
          <w:tcPr>
            <w:tcW w:w="850" w:type="dxa"/>
            <w:shd w:val="clear" w:color="auto" w:fill="auto"/>
            <w:hideMark/>
          </w:tcPr>
          <w:p w:rsidR="00193840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</w:p>
          <w:p w:rsidR="002A03B8" w:rsidRPr="00283788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274 585,49</w:t>
            </w:r>
          </w:p>
        </w:tc>
        <w:tc>
          <w:tcPr>
            <w:tcW w:w="1418" w:type="dxa"/>
            <w:shd w:val="clear" w:color="auto" w:fill="auto"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300,00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A767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1A0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1A0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274 285,49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247C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247C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247C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482259">
        <w:trPr>
          <w:trHeight w:val="333"/>
        </w:trPr>
        <w:tc>
          <w:tcPr>
            <w:tcW w:w="525" w:type="dxa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257 965,50</w:t>
            </w:r>
          </w:p>
        </w:tc>
        <w:tc>
          <w:tcPr>
            <w:tcW w:w="1418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414C6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A767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1A0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1A0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257 965,50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47C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47C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47C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390"/>
        </w:trPr>
        <w:tc>
          <w:tcPr>
            <w:tcW w:w="525" w:type="dxa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13 577,13</w:t>
            </w:r>
          </w:p>
        </w:tc>
        <w:tc>
          <w:tcPr>
            <w:tcW w:w="1418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414C6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A767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1A0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1A0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13 577,13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47C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47C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47C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390"/>
        </w:trPr>
        <w:tc>
          <w:tcPr>
            <w:tcW w:w="525" w:type="dxa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3 042,85</w:t>
            </w:r>
          </w:p>
        </w:tc>
        <w:tc>
          <w:tcPr>
            <w:tcW w:w="1418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A767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1A0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1A0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2 742,85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47C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47C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47C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A03B8" w:rsidRPr="00283788" w:rsidTr="005B02B6">
        <w:trPr>
          <w:trHeight w:val="328"/>
        </w:trPr>
        <w:tc>
          <w:tcPr>
            <w:tcW w:w="525" w:type="dxa"/>
            <w:vMerge w:val="restart"/>
            <w:shd w:val="clear" w:color="auto" w:fill="auto"/>
            <w:noWrap/>
            <w:hideMark/>
          </w:tcPr>
          <w:p w:rsidR="002A03B8" w:rsidRPr="00283788" w:rsidRDefault="002A03B8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453" w:type="dxa"/>
            <w:gridSpan w:val="4"/>
            <w:vMerge w:val="restart"/>
            <w:shd w:val="clear" w:color="auto" w:fill="auto"/>
            <w:hideMark/>
          </w:tcPr>
          <w:p w:rsidR="002A03B8" w:rsidRPr="00283788" w:rsidRDefault="002A03B8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МБОУ СОШ № 14</w:t>
            </w:r>
          </w:p>
        </w:tc>
        <w:tc>
          <w:tcPr>
            <w:tcW w:w="850" w:type="dxa"/>
            <w:shd w:val="clear" w:color="auto" w:fill="auto"/>
            <w:hideMark/>
          </w:tcPr>
          <w:p w:rsidR="00193840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</w:p>
          <w:p w:rsidR="002A03B8" w:rsidRPr="00283788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163 029,08</w:t>
            </w:r>
          </w:p>
        </w:tc>
        <w:tc>
          <w:tcPr>
            <w:tcW w:w="1418" w:type="dxa"/>
            <w:shd w:val="clear" w:color="auto" w:fill="auto"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300,00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A767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1A0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1A0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162 729,08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247C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247C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247C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390"/>
        </w:trPr>
        <w:tc>
          <w:tcPr>
            <w:tcW w:w="525" w:type="dxa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153 046,70</w:t>
            </w:r>
          </w:p>
        </w:tc>
        <w:tc>
          <w:tcPr>
            <w:tcW w:w="1418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68640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A767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1A0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1A0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153 046,70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47C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47C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47C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390"/>
        </w:trPr>
        <w:tc>
          <w:tcPr>
            <w:tcW w:w="525" w:type="dxa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8 055,09</w:t>
            </w:r>
          </w:p>
        </w:tc>
        <w:tc>
          <w:tcPr>
            <w:tcW w:w="1418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68640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A767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1A0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1A0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8 055,09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47C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47C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47C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390"/>
        </w:trPr>
        <w:tc>
          <w:tcPr>
            <w:tcW w:w="525" w:type="dxa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1 927,29</w:t>
            </w:r>
          </w:p>
        </w:tc>
        <w:tc>
          <w:tcPr>
            <w:tcW w:w="1418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A767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1A0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1A0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1 627,29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47C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47C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47C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A4BC2" w:rsidRPr="00283788" w:rsidTr="005B02B6">
        <w:trPr>
          <w:trHeight w:val="426"/>
        </w:trPr>
        <w:tc>
          <w:tcPr>
            <w:tcW w:w="2978" w:type="dxa"/>
            <w:gridSpan w:val="5"/>
            <w:vMerge w:val="restart"/>
            <w:shd w:val="clear" w:color="auto" w:fill="D9D9D9" w:themeFill="background1" w:themeFillShade="D9"/>
            <w:noWrap/>
            <w:hideMark/>
          </w:tcPr>
          <w:p w:rsidR="00773AFD" w:rsidRPr="00283788" w:rsidRDefault="00773AFD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разделу</w:t>
            </w:r>
          </w:p>
        </w:tc>
        <w:tc>
          <w:tcPr>
            <w:tcW w:w="850" w:type="dxa"/>
            <w:shd w:val="clear" w:color="auto" w:fill="D9D9D9" w:themeFill="background1" w:themeFillShade="D9"/>
            <w:hideMark/>
          </w:tcPr>
          <w:p w:rsidR="00193840" w:rsidRDefault="00773AFD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 w:rsid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</w:p>
          <w:p w:rsidR="00773AFD" w:rsidRPr="00283788" w:rsidRDefault="0028378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D9D9D9" w:themeFill="background1" w:themeFillShade="D9"/>
            <w:hideMark/>
          </w:tcPr>
          <w:p w:rsidR="00773AFD" w:rsidRPr="00283788" w:rsidRDefault="00773AFD" w:rsidP="00B9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7 150</w:t>
            </w:r>
            <w:r w:rsidR="00B934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881,38</w:t>
            </w:r>
          </w:p>
        </w:tc>
        <w:tc>
          <w:tcPr>
            <w:tcW w:w="1418" w:type="dxa"/>
            <w:shd w:val="clear" w:color="auto" w:fill="D9D9D9" w:themeFill="background1" w:themeFillShade="D9"/>
            <w:hideMark/>
          </w:tcPr>
          <w:p w:rsidR="00773AFD" w:rsidRPr="00283788" w:rsidRDefault="00D2449A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88 928,12</w:t>
            </w:r>
          </w:p>
        </w:tc>
        <w:tc>
          <w:tcPr>
            <w:tcW w:w="1422" w:type="dxa"/>
            <w:shd w:val="clear" w:color="auto" w:fill="D9D9D9" w:themeFill="background1" w:themeFillShade="D9"/>
            <w:hideMark/>
          </w:tcPr>
          <w:p w:rsidR="00773AFD" w:rsidRPr="00283788" w:rsidRDefault="00D2449A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662 157,88</w:t>
            </w:r>
          </w:p>
        </w:tc>
        <w:tc>
          <w:tcPr>
            <w:tcW w:w="1412" w:type="dxa"/>
            <w:shd w:val="clear" w:color="auto" w:fill="D9D9D9" w:themeFill="background1" w:themeFillShade="D9"/>
            <w:hideMark/>
          </w:tcPr>
          <w:p w:rsidR="00773AFD" w:rsidRPr="00283788" w:rsidRDefault="00773AFD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2 125 156,60</w:t>
            </w:r>
          </w:p>
        </w:tc>
        <w:tc>
          <w:tcPr>
            <w:tcW w:w="1404" w:type="dxa"/>
            <w:shd w:val="clear" w:color="auto" w:fill="D9D9D9" w:themeFill="background1" w:themeFillShade="D9"/>
            <w:hideMark/>
          </w:tcPr>
          <w:p w:rsidR="00773AFD" w:rsidRPr="00283788" w:rsidRDefault="00773AFD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1 189 514,50</w:t>
            </w:r>
          </w:p>
        </w:tc>
        <w:tc>
          <w:tcPr>
            <w:tcW w:w="1416" w:type="dxa"/>
            <w:gridSpan w:val="3"/>
            <w:shd w:val="clear" w:color="auto" w:fill="D9D9D9" w:themeFill="background1" w:themeFillShade="D9"/>
            <w:hideMark/>
          </w:tcPr>
          <w:p w:rsidR="00773AFD" w:rsidRPr="00283788" w:rsidRDefault="00773AFD" w:rsidP="00B9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2 545</w:t>
            </w:r>
            <w:r w:rsidR="00B934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625,28</w:t>
            </w:r>
          </w:p>
        </w:tc>
        <w:tc>
          <w:tcPr>
            <w:tcW w:w="1561" w:type="dxa"/>
            <w:gridSpan w:val="3"/>
            <w:shd w:val="clear" w:color="auto" w:fill="D9D9D9" w:themeFill="background1" w:themeFillShade="D9"/>
            <w:hideMark/>
          </w:tcPr>
          <w:p w:rsidR="00773AFD" w:rsidRPr="00283788" w:rsidRDefault="00773AFD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539 499,00</w:t>
            </w:r>
          </w:p>
        </w:tc>
        <w:tc>
          <w:tcPr>
            <w:tcW w:w="1007" w:type="dxa"/>
            <w:gridSpan w:val="3"/>
            <w:shd w:val="clear" w:color="auto" w:fill="D9D9D9" w:themeFill="background1" w:themeFillShade="D9"/>
            <w:hideMark/>
          </w:tcPr>
          <w:p w:rsidR="00773AFD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hideMark/>
          </w:tcPr>
          <w:p w:rsidR="00773AFD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390"/>
        </w:trPr>
        <w:tc>
          <w:tcPr>
            <w:tcW w:w="2978" w:type="dxa"/>
            <w:gridSpan w:val="5"/>
            <w:vMerge/>
            <w:shd w:val="clear" w:color="auto" w:fill="D9D9D9" w:themeFill="background1" w:themeFillShade="D9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hideMark/>
          </w:tcPr>
          <w:p w:rsidR="00193840" w:rsidRPr="00193840" w:rsidRDefault="00193840" w:rsidP="0019384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3840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1559" w:type="dxa"/>
            <w:shd w:val="clear" w:color="auto" w:fill="D9D9D9" w:themeFill="background1" w:themeFillShade="D9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6 799 487,23</w:t>
            </w:r>
          </w:p>
        </w:tc>
        <w:tc>
          <w:tcPr>
            <w:tcW w:w="1418" w:type="dxa"/>
            <w:shd w:val="clear" w:color="auto" w:fill="D9D9D9" w:themeFill="background1" w:themeFillShade="D9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44 367,00</w:t>
            </w:r>
          </w:p>
        </w:tc>
        <w:tc>
          <w:tcPr>
            <w:tcW w:w="1422" w:type="dxa"/>
            <w:shd w:val="clear" w:color="auto" w:fill="D9D9D9" w:themeFill="background1" w:themeFillShade="D9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633 994,00</w:t>
            </w:r>
          </w:p>
        </w:tc>
        <w:tc>
          <w:tcPr>
            <w:tcW w:w="1412" w:type="dxa"/>
            <w:shd w:val="clear" w:color="auto" w:fill="D9D9D9" w:themeFill="background1" w:themeFillShade="D9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1 964 626,77</w:t>
            </w:r>
          </w:p>
        </w:tc>
        <w:tc>
          <w:tcPr>
            <w:tcW w:w="1404" w:type="dxa"/>
            <w:shd w:val="clear" w:color="auto" w:fill="D9D9D9" w:themeFill="background1" w:themeFillShade="D9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1 177 619,30</w:t>
            </w:r>
          </w:p>
        </w:tc>
        <w:tc>
          <w:tcPr>
            <w:tcW w:w="1416" w:type="dxa"/>
            <w:gridSpan w:val="3"/>
            <w:shd w:val="clear" w:color="auto" w:fill="D9D9D9" w:themeFill="background1" w:themeFillShade="D9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2 466 356,11</w:t>
            </w:r>
          </w:p>
        </w:tc>
        <w:tc>
          <w:tcPr>
            <w:tcW w:w="1561" w:type="dxa"/>
            <w:gridSpan w:val="3"/>
            <w:shd w:val="clear" w:color="auto" w:fill="D9D9D9" w:themeFill="background1" w:themeFillShade="D9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512 524,05</w:t>
            </w:r>
          </w:p>
        </w:tc>
        <w:tc>
          <w:tcPr>
            <w:tcW w:w="1007" w:type="dxa"/>
            <w:gridSpan w:val="3"/>
            <w:shd w:val="clear" w:color="auto" w:fill="D9D9D9" w:themeFill="background1" w:themeFillShade="D9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390"/>
        </w:trPr>
        <w:tc>
          <w:tcPr>
            <w:tcW w:w="2978" w:type="dxa"/>
            <w:gridSpan w:val="5"/>
            <w:vMerge/>
            <w:shd w:val="clear" w:color="auto" w:fill="D9D9D9" w:themeFill="background1" w:themeFillShade="D9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hideMark/>
          </w:tcPr>
          <w:p w:rsidR="00193840" w:rsidRPr="00193840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3840">
              <w:rPr>
                <w:rFonts w:ascii="Times New Roman" w:eastAsia="Times New Roman" w:hAnsi="Times New Roman" w:cs="Times New Roman"/>
                <w:b/>
                <w:lang w:eastAsia="ru-RU"/>
              </w:rPr>
              <w:t>КБ</w:t>
            </w:r>
          </w:p>
        </w:tc>
        <w:tc>
          <w:tcPr>
            <w:tcW w:w="1559" w:type="dxa"/>
            <w:shd w:val="clear" w:color="auto" w:fill="D9D9D9" w:themeFill="background1" w:themeFillShade="D9"/>
            <w:hideMark/>
          </w:tcPr>
          <w:p w:rsidR="00193840" w:rsidRPr="00283788" w:rsidRDefault="00287154" w:rsidP="0028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306 592,54</w:t>
            </w:r>
          </w:p>
        </w:tc>
        <w:tc>
          <w:tcPr>
            <w:tcW w:w="1418" w:type="dxa"/>
            <w:shd w:val="clear" w:color="auto" w:fill="D9D9D9" w:themeFill="background1" w:themeFillShade="D9"/>
            <w:hideMark/>
          </w:tcPr>
          <w:p w:rsidR="00193840" w:rsidRPr="00283788" w:rsidRDefault="00D2449A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41 215,82</w:t>
            </w:r>
          </w:p>
        </w:tc>
        <w:tc>
          <w:tcPr>
            <w:tcW w:w="1422" w:type="dxa"/>
            <w:shd w:val="clear" w:color="auto" w:fill="D9D9D9" w:themeFill="background1" w:themeFillShade="D9"/>
            <w:hideMark/>
          </w:tcPr>
          <w:p w:rsidR="00193840" w:rsidRPr="00283788" w:rsidRDefault="00D2449A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19 925,46</w:t>
            </w:r>
          </w:p>
        </w:tc>
        <w:tc>
          <w:tcPr>
            <w:tcW w:w="1412" w:type="dxa"/>
            <w:shd w:val="clear" w:color="auto" w:fill="D9D9D9" w:themeFill="background1" w:themeFillShade="D9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141 415,05</w:t>
            </w:r>
          </w:p>
        </w:tc>
        <w:tc>
          <w:tcPr>
            <w:tcW w:w="1404" w:type="dxa"/>
            <w:shd w:val="clear" w:color="auto" w:fill="D9D9D9" w:themeFill="background1" w:themeFillShade="D9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10 705,69</w:t>
            </w:r>
          </w:p>
        </w:tc>
        <w:tc>
          <w:tcPr>
            <w:tcW w:w="1416" w:type="dxa"/>
            <w:gridSpan w:val="3"/>
            <w:shd w:val="clear" w:color="auto" w:fill="D9D9D9" w:themeFill="background1" w:themeFillShade="D9"/>
            <w:hideMark/>
          </w:tcPr>
          <w:p w:rsidR="00193840" w:rsidRPr="00283788" w:rsidRDefault="00D2449A" w:rsidP="0028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</w:t>
            </w:r>
            <w:r w:rsidR="00287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895,07</w:t>
            </w:r>
          </w:p>
        </w:tc>
        <w:tc>
          <w:tcPr>
            <w:tcW w:w="1561" w:type="dxa"/>
            <w:gridSpan w:val="3"/>
            <w:shd w:val="clear" w:color="auto" w:fill="D9D9D9" w:themeFill="background1" w:themeFillShade="D9"/>
            <w:hideMark/>
          </w:tcPr>
          <w:p w:rsidR="00193840" w:rsidRPr="00283788" w:rsidRDefault="000857D2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193840"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6 435,45</w:t>
            </w:r>
          </w:p>
        </w:tc>
        <w:tc>
          <w:tcPr>
            <w:tcW w:w="1007" w:type="dxa"/>
            <w:gridSpan w:val="3"/>
            <w:shd w:val="clear" w:color="auto" w:fill="D9D9D9" w:themeFill="background1" w:themeFillShade="D9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390"/>
        </w:trPr>
        <w:tc>
          <w:tcPr>
            <w:tcW w:w="2978" w:type="dxa"/>
            <w:gridSpan w:val="5"/>
            <w:vMerge/>
            <w:shd w:val="clear" w:color="auto" w:fill="D9D9D9" w:themeFill="background1" w:themeFillShade="D9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hideMark/>
          </w:tcPr>
          <w:p w:rsidR="00193840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3840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  <w:p w:rsidR="00FA0F1F" w:rsidRPr="00193840" w:rsidRDefault="00FA0F1F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hideMark/>
          </w:tcPr>
          <w:p w:rsidR="00193840" w:rsidRPr="00283788" w:rsidRDefault="00D2449A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44 801,61</w:t>
            </w:r>
          </w:p>
        </w:tc>
        <w:tc>
          <w:tcPr>
            <w:tcW w:w="1418" w:type="dxa"/>
            <w:shd w:val="clear" w:color="auto" w:fill="D9D9D9" w:themeFill="background1" w:themeFillShade="D9"/>
            <w:hideMark/>
          </w:tcPr>
          <w:p w:rsidR="00193840" w:rsidRPr="00283788" w:rsidRDefault="00287154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3 345,30</w:t>
            </w:r>
          </w:p>
        </w:tc>
        <w:tc>
          <w:tcPr>
            <w:tcW w:w="1422" w:type="dxa"/>
            <w:shd w:val="clear" w:color="auto" w:fill="D9D9D9" w:themeFill="background1" w:themeFillShade="D9"/>
            <w:hideMark/>
          </w:tcPr>
          <w:p w:rsidR="00193840" w:rsidRPr="00283788" w:rsidRDefault="007C36A4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8 238,42</w:t>
            </w:r>
          </w:p>
        </w:tc>
        <w:tc>
          <w:tcPr>
            <w:tcW w:w="1412" w:type="dxa"/>
            <w:shd w:val="clear" w:color="auto" w:fill="D9D9D9" w:themeFill="background1" w:themeFillShade="D9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19 114,78</w:t>
            </w:r>
          </w:p>
        </w:tc>
        <w:tc>
          <w:tcPr>
            <w:tcW w:w="1404" w:type="dxa"/>
            <w:shd w:val="clear" w:color="auto" w:fill="D9D9D9" w:themeFill="background1" w:themeFillShade="D9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1 189,51</w:t>
            </w:r>
          </w:p>
        </w:tc>
        <w:tc>
          <w:tcPr>
            <w:tcW w:w="1416" w:type="dxa"/>
            <w:gridSpan w:val="3"/>
            <w:shd w:val="clear" w:color="auto" w:fill="D9D9D9" w:themeFill="background1" w:themeFillShade="D9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12 374,10</w:t>
            </w:r>
          </w:p>
        </w:tc>
        <w:tc>
          <w:tcPr>
            <w:tcW w:w="1561" w:type="dxa"/>
            <w:gridSpan w:val="3"/>
            <w:shd w:val="clear" w:color="auto" w:fill="D9D9D9" w:themeFill="background1" w:themeFillShade="D9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539,50</w:t>
            </w:r>
          </w:p>
        </w:tc>
        <w:tc>
          <w:tcPr>
            <w:tcW w:w="1007" w:type="dxa"/>
            <w:gridSpan w:val="3"/>
            <w:shd w:val="clear" w:color="auto" w:fill="D9D9D9" w:themeFill="background1" w:themeFillShade="D9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283788" w:rsidRPr="00283788" w:rsidTr="005B02B6">
        <w:trPr>
          <w:trHeight w:val="390"/>
        </w:trPr>
        <w:tc>
          <w:tcPr>
            <w:tcW w:w="16019" w:type="dxa"/>
            <w:gridSpan w:val="21"/>
            <w:shd w:val="clear" w:color="auto" w:fill="auto"/>
            <w:noWrap/>
            <w:hideMark/>
          </w:tcPr>
          <w:p w:rsidR="00773AFD" w:rsidRPr="00283788" w:rsidRDefault="00773AFD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</w:t>
            </w:r>
          </w:p>
        </w:tc>
      </w:tr>
      <w:tr w:rsidR="002A03B8" w:rsidRPr="00283788" w:rsidTr="005B02B6">
        <w:trPr>
          <w:trHeight w:val="411"/>
        </w:trPr>
        <w:tc>
          <w:tcPr>
            <w:tcW w:w="546" w:type="dxa"/>
            <w:gridSpan w:val="2"/>
            <w:vMerge w:val="restart"/>
            <w:shd w:val="clear" w:color="auto" w:fill="auto"/>
            <w:noWrap/>
            <w:hideMark/>
          </w:tcPr>
          <w:p w:rsidR="002A03B8" w:rsidRPr="00283788" w:rsidRDefault="002A03B8" w:rsidP="001F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F4AA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32" w:type="dxa"/>
            <w:gridSpan w:val="3"/>
            <w:vMerge w:val="restart"/>
            <w:shd w:val="clear" w:color="auto" w:fill="auto"/>
            <w:hideMark/>
          </w:tcPr>
          <w:p w:rsidR="002A03B8" w:rsidRPr="00283788" w:rsidRDefault="00E34F1E" w:rsidP="005B02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F1E">
              <w:rPr>
                <w:rFonts w:ascii="Times New Roman" w:eastAsia="Times New Roman" w:hAnsi="Times New Roman" w:cs="Times New Roman"/>
                <w:lang w:eastAsia="ru-RU"/>
              </w:rPr>
              <w:t>Строительство объекта «Многофункциональный культурный центр на 1200 мест в городе-курорте Кисловодске»</w:t>
            </w:r>
          </w:p>
        </w:tc>
        <w:tc>
          <w:tcPr>
            <w:tcW w:w="850" w:type="dxa"/>
            <w:shd w:val="clear" w:color="auto" w:fill="auto"/>
            <w:hideMark/>
          </w:tcPr>
          <w:p w:rsidR="00193840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</w:p>
          <w:p w:rsidR="002A03B8" w:rsidRPr="00283788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3 917 023,26</w:t>
            </w:r>
          </w:p>
        </w:tc>
        <w:tc>
          <w:tcPr>
            <w:tcW w:w="1418" w:type="dxa"/>
            <w:shd w:val="clear" w:color="auto" w:fill="auto"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323 580,10</w:t>
            </w:r>
          </w:p>
        </w:tc>
        <w:tc>
          <w:tcPr>
            <w:tcW w:w="1422" w:type="dxa"/>
            <w:shd w:val="clear" w:color="auto" w:fill="auto"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1 482 685,16</w:t>
            </w:r>
          </w:p>
        </w:tc>
        <w:tc>
          <w:tcPr>
            <w:tcW w:w="1412" w:type="dxa"/>
            <w:shd w:val="clear" w:color="auto" w:fill="auto"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742 838,00</w:t>
            </w:r>
          </w:p>
        </w:tc>
        <w:tc>
          <w:tcPr>
            <w:tcW w:w="1422" w:type="dxa"/>
            <w:gridSpan w:val="3"/>
            <w:shd w:val="clear" w:color="auto" w:fill="auto"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1 367 920,00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2A03B8" w:rsidRPr="00DD53D8" w:rsidRDefault="002F6BFD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6F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DA6F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DA6F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DA6F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435"/>
        </w:trPr>
        <w:tc>
          <w:tcPr>
            <w:tcW w:w="546" w:type="dxa"/>
            <w:gridSpan w:val="2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3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Pr="00DD53D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53D8">
              <w:rPr>
                <w:rFonts w:ascii="Times New Roman" w:eastAsia="Times New Roman" w:hAnsi="Times New Roman" w:cs="Times New Roman"/>
                <w:bCs/>
                <w:lang w:eastAsia="ru-RU"/>
              </w:rPr>
              <w:t>2 421 648,10</w:t>
            </w:r>
          </w:p>
        </w:tc>
        <w:tc>
          <w:tcPr>
            <w:tcW w:w="1418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307 401,10</w:t>
            </w:r>
          </w:p>
        </w:tc>
        <w:tc>
          <w:tcPr>
            <w:tcW w:w="1422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1 408 550,90</w:t>
            </w:r>
          </w:p>
        </w:tc>
        <w:tc>
          <w:tcPr>
            <w:tcW w:w="1412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705 696,10</w:t>
            </w:r>
          </w:p>
        </w:tc>
        <w:tc>
          <w:tcPr>
            <w:tcW w:w="1422" w:type="dxa"/>
            <w:gridSpan w:val="3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E63A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E63A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E63A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E63A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E63A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435"/>
        </w:trPr>
        <w:tc>
          <w:tcPr>
            <w:tcW w:w="546" w:type="dxa"/>
            <w:gridSpan w:val="2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3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Pr="00DD53D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53D8">
              <w:rPr>
                <w:rFonts w:ascii="Times New Roman" w:eastAsia="Times New Roman" w:hAnsi="Times New Roman" w:cs="Times New Roman"/>
                <w:bCs/>
                <w:lang w:eastAsia="ru-RU"/>
              </w:rPr>
              <w:t>1 456 204,93</w:t>
            </w:r>
          </w:p>
        </w:tc>
        <w:tc>
          <w:tcPr>
            <w:tcW w:w="1418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12 943,20</w:t>
            </w:r>
          </w:p>
        </w:tc>
        <w:tc>
          <w:tcPr>
            <w:tcW w:w="1422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59 307,41</w:t>
            </w:r>
          </w:p>
        </w:tc>
        <w:tc>
          <w:tcPr>
            <w:tcW w:w="1412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29 713,52</w:t>
            </w:r>
          </w:p>
        </w:tc>
        <w:tc>
          <w:tcPr>
            <w:tcW w:w="1422" w:type="dxa"/>
            <w:gridSpan w:val="3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1 354 240,80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A21B0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A21B0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A21B0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A21B0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405"/>
        </w:trPr>
        <w:tc>
          <w:tcPr>
            <w:tcW w:w="546" w:type="dxa"/>
            <w:gridSpan w:val="2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3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Pr="00DD53D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53D8">
              <w:rPr>
                <w:rFonts w:ascii="Times New Roman" w:eastAsia="Times New Roman" w:hAnsi="Times New Roman" w:cs="Times New Roman"/>
                <w:bCs/>
                <w:lang w:eastAsia="ru-RU"/>
              </w:rPr>
              <w:t>39 170,23</w:t>
            </w:r>
          </w:p>
        </w:tc>
        <w:tc>
          <w:tcPr>
            <w:tcW w:w="1418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3 235,80</w:t>
            </w:r>
          </w:p>
        </w:tc>
        <w:tc>
          <w:tcPr>
            <w:tcW w:w="1422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14 826,85</w:t>
            </w:r>
          </w:p>
        </w:tc>
        <w:tc>
          <w:tcPr>
            <w:tcW w:w="1412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7 428,38</w:t>
            </w:r>
          </w:p>
        </w:tc>
        <w:tc>
          <w:tcPr>
            <w:tcW w:w="1422" w:type="dxa"/>
            <w:gridSpan w:val="3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13 679,20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A21B0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A21B0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A21B0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A21B0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F6BFD" w:rsidRPr="00283788" w:rsidTr="005B02B6">
        <w:trPr>
          <w:trHeight w:val="315"/>
        </w:trPr>
        <w:tc>
          <w:tcPr>
            <w:tcW w:w="546" w:type="dxa"/>
            <w:gridSpan w:val="2"/>
            <w:vMerge w:val="restart"/>
            <w:shd w:val="clear" w:color="auto" w:fill="auto"/>
            <w:noWrap/>
            <w:hideMark/>
          </w:tcPr>
          <w:p w:rsidR="002F6BFD" w:rsidRPr="00283788" w:rsidRDefault="002F6BFD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432" w:type="dxa"/>
            <w:gridSpan w:val="3"/>
            <w:vMerge w:val="restart"/>
            <w:shd w:val="clear" w:color="auto" w:fill="auto"/>
            <w:hideMark/>
          </w:tcPr>
          <w:p w:rsidR="002F6BFD" w:rsidRPr="00283788" w:rsidRDefault="002F6BFD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здания «Музыкальной школы им. В.И. Сафонова» с пристройкой </w:t>
            </w: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концертного зала</w:t>
            </w:r>
          </w:p>
        </w:tc>
        <w:tc>
          <w:tcPr>
            <w:tcW w:w="850" w:type="dxa"/>
            <w:shd w:val="clear" w:color="auto" w:fill="auto"/>
            <w:hideMark/>
          </w:tcPr>
          <w:p w:rsidR="00193840" w:rsidRDefault="002F6BFD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</w:p>
          <w:p w:rsidR="002F6BFD" w:rsidRPr="00283788" w:rsidRDefault="002F6BFD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F6BFD" w:rsidRPr="002F6BFD" w:rsidRDefault="002F6BFD" w:rsidP="002A03B8">
            <w:pPr>
              <w:jc w:val="center"/>
              <w:rPr>
                <w:b/>
              </w:rPr>
            </w:pPr>
            <w:r w:rsidRPr="002F6BFD">
              <w:rPr>
                <w:rFonts w:ascii="Times New Roman" w:eastAsia="Times New Roman" w:hAnsi="Times New Roman" w:cs="Times New Roman"/>
                <w:b/>
                <w:lang w:eastAsia="ru-RU"/>
              </w:rPr>
              <w:t>269 338,42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F6BFD" w:rsidRPr="002F6BFD" w:rsidRDefault="002F6BFD" w:rsidP="002A03B8">
            <w:pPr>
              <w:jc w:val="center"/>
            </w:pPr>
            <w:r w:rsidRPr="002F6B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hideMark/>
          </w:tcPr>
          <w:p w:rsidR="002F6BFD" w:rsidRPr="002F6BFD" w:rsidRDefault="002F6BFD" w:rsidP="002A03B8">
            <w:pPr>
              <w:jc w:val="center"/>
            </w:pPr>
            <w:r w:rsidRPr="002F6B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hideMark/>
          </w:tcPr>
          <w:p w:rsidR="002F6BFD" w:rsidRPr="002F6BFD" w:rsidRDefault="002F6BFD" w:rsidP="002A03B8">
            <w:pPr>
              <w:jc w:val="center"/>
            </w:pPr>
            <w:r w:rsidRPr="002F6B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2F6BFD" w:rsidRPr="002F6BFD" w:rsidRDefault="002F6BFD" w:rsidP="002A03B8">
            <w:pPr>
              <w:jc w:val="center"/>
            </w:pPr>
            <w:r w:rsidRPr="002F6B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2F6BFD" w:rsidRPr="002F6BFD" w:rsidRDefault="002F6BFD" w:rsidP="002A03B8">
            <w:pPr>
              <w:jc w:val="center"/>
            </w:pPr>
            <w:r w:rsidRPr="002F6B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2F6BFD" w:rsidRPr="002F6BFD" w:rsidRDefault="002F6BFD" w:rsidP="004A592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BFD">
              <w:rPr>
                <w:rFonts w:ascii="Times New Roman" w:eastAsia="Times New Roman" w:hAnsi="Times New Roman" w:cs="Times New Roman"/>
                <w:b/>
                <w:lang w:eastAsia="ru-RU"/>
              </w:rPr>
              <w:t>269 338,42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2F6BFD" w:rsidRDefault="002F6BFD" w:rsidP="002A03B8">
            <w:pPr>
              <w:jc w:val="center"/>
            </w:pPr>
            <w:r w:rsidRPr="00A21B0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F6BFD" w:rsidRDefault="002F6BFD" w:rsidP="002A03B8">
            <w:pPr>
              <w:jc w:val="center"/>
            </w:pPr>
            <w:r w:rsidRPr="00A21B0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315"/>
        </w:trPr>
        <w:tc>
          <w:tcPr>
            <w:tcW w:w="546" w:type="dxa"/>
            <w:gridSpan w:val="2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3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255 871,50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F5064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F5064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F5064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F5064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A21B0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Pr="002F6BFD" w:rsidRDefault="00193840" w:rsidP="004A592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255 871,50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A21B0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A21B0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315"/>
        </w:trPr>
        <w:tc>
          <w:tcPr>
            <w:tcW w:w="546" w:type="dxa"/>
            <w:gridSpan w:val="2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3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10 773,54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F5064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F5064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F5064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F5064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A21B0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Pr="002F6BFD" w:rsidRDefault="00193840" w:rsidP="004A592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10 773,54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A21B0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A21B0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315"/>
        </w:trPr>
        <w:tc>
          <w:tcPr>
            <w:tcW w:w="546" w:type="dxa"/>
            <w:gridSpan w:val="2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3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2 693,38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F5064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F5064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F5064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F5064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A21B0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Pr="002F6BFD" w:rsidRDefault="00193840" w:rsidP="004A592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2 693,38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A21B0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A21B0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A03B8" w:rsidRPr="00283788" w:rsidTr="005B02B6">
        <w:trPr>
          <w:trHeight w:val="316"/>
        </w:trPr>
        <w:tc>
          <w:tcPr>
            <w:tcW w:w="546" w:type="dxa"/>
            <w:gridSpan w:val="2"/>
            <w:vMerge w:val="restart"/>
            <w:shd w:val="clear" w:color="auto" w:fill="auto"/>
            <w:noWrap/>
            <w:hideMark/>
          </w:tcPr>
          <w:p w:rsidR="002A03B8" w:rsidRPr="00283788" w:rsidRDefault="001F4AA8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2432" w:type="dxa"/>
            <w:gridSpan w:val="3"/>
            <w:vMerge w:val="restart"/>
            <w:shd w:val="clear" w:color="auto" w:fill="auto"/>
            <w:hideMark/>
          </w:tcPr>
          <w:p w:rsidR="002A03B8" w:rsidRPr="00283788" w:rsidRDefault="002A03B8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 xml:space="preserve">Реконструкции МБУ </w:t>
            </w:r>
            <w:proofErr w:type="gramStart"/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Start"/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Детская</w:t>
            </w:r>
            <w:proofErr w:type="gramEnd"/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 xml:space="preserve"> музыкальная школа имени С.В. Рахманинова»</w:t>
            </w:r>
          </w:p>
        </w:tc>
        <w:tc>
          <w:tcPr>
            <w:tcW w:w="850" w:type="dxa"/>
            <w:shd w:val="clear" w:color="auto" w:fill="auto"/>
            <w:hideMark/>
          </w:tcPr>
          <w:p w:rsidR="00193840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</w:p>
          <w:p w:rsidR="002A03B8" w:rsidRPr="00283788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A03B8" w:rsidRPr="00283788" w:rsidRDefault="002A03B8" w:rsidP="002F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</w:t>
            </w:r>
            <w:r w:rsidR="002F6B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2F6B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00,00</w:t>
            </w:r>
          </w:p>
        </w:tc>
        <w:tc>
          <w:tcPr>
            <w:tcW w:w="1418" w:type="dxa"/>
            <w:shd w:val="clear" w:color="auto" w:fill="auto"/>
            <w:hideMark/>
          </w:tcPr>
          <w:p w:rsidR="002A03B8" w:rsidRPr="002F6BFD" w:rsidRDefault="002F6BFD" w:rsidP="002A03B8">
            <w:pPr>
              <w:jc w:val="center"/>
              <w:rPr>
                <w:b/>
              </w:rPr>
            </w:pPr>
            <w:r w:rsidRPr="002F6BFD">
              <w:rPr>
                <w:rFonts w:ascii="Times New Roman" w:eastAsia="Times New Roman" w:hAnsi="Times New Roman" w:cs="Times New Roman"/>
                <w:b/>
                <w:lang w:eastAsia="ru-RU"/>
              </w:rPr>
              <w:t>6 700,00</w:t>
            </w:r>
          </w:p>
        </w:tc>
        <w:tc>
          <w:tcPr>
            <w:tcW w:w="1422" w:type="dxa"/>
            <w:shd w:val="clear" w:color="auto" w:fill="auto"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195 053,00</w:t>
            </w:r>
          </w:p>
        </w:tc>
        <w:tc>
          <w:tcPr>
            <w:tcW w:w="1412" w:type="dxa"/>
            <w:shd w:val="clear" w:color="auto" w:fill="auto"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194 947,00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1E00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2A03B8" w:rsidRPr="00DD53D8" w:rsidRDefault="002F6BFD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1B0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EC21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EC21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EC21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465"/>
        </w:trPr>
        <w:tc>
          <w:tcPr>
            <w:tcW w:w="546" w:type="dxa"/>
            <w:gridSpan w:val="2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3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Pr="002F6BFD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6BFD">
              <w:rPr>
                <w:rFonts w:ascii="Times New Roman" w:eastAsia="Times New Roman" w:hAnsi="Times New Roman" w:cs="Times New Roman"/>
                <w:bCs/>
                <w:lang w:eastAsia="ru-RU"/>
              </w:rPr>
              <w:t>370 500,00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0210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185 300,00</w:t>
            </w:r>
          </w:p>
        </w:tc>
        <w:tc>
          <w:tcPr>
            <w:tcW w:w="1412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185 200,00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1E00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DD1C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DD1C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DD1C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DD1C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435"/>
        </w:trPr>
        <w:tc>
          <w:tcPr>
            <w:tcW w:w="546" w:type="dxa"/>
            <w:gridSpan w:val="2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3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Pr="002F6BFD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6BFD">
              <w:rPr>
                <w:rFonts w:ascii="Times New Roman" w:eastAsia="Times New Roman" w:hAnsi="Times New Roman" w:cs="Times New Roman"/>
                <w:bCs/>
                <w:lang w:eastAsia="ru-RU"/>
              </w:rPr>
              <w:t>22 301,00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6 700,00</w:t>
            </w:r>
          </w:p>
        </w:tc>
        <w:tc>
          <w:tcPr>
            <w:tcW w:w="1422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7 803,00</w:t>
            </w:r>
          </w:p>
        </w:tc>
        <w:tc>
          <w:tcPr>
            <w:tcW w:w="1412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7 798,00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1E00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DD1C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DD1C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DD1C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DD1C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465"/>
        </w:trPr>
        <w:tc>
          <w:tcPr>
            <w:tcW w:w="546" w:type="dxa"/>
            <w:gridSpan w:val="2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3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Pr="002F6BFD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6BFD">
              <w:rPr>
                <w:rFonts w:ascii="Times New Roman" w:eastAsia="Times New Roman" w:hAnsi="Times New Roman" w:cs="Times New Roman"/>
                <w:bCs/>
                <w:lang w:eastAsia="ru-RU"/>
              </w:rPr>
              <w:t>3 899,00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0210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1 950,00</w:t>
            </w:r>
          </w:p>
        </w:tc>
        <w:tc>
          <w:tcPr>
            <w:tcW w:w="1412" w:type="dxa"/>
            <w:shd w:val="clear" w:color="auto" w:fill="auto"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1 949,00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1E00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DD1C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DD1C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DD1C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DD1C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A03B8" w:rsidRPr="00283788" w:rsidTr="005B02B6">
        <w:trPr>
          <w:trHeight w:val="375"/>
        </w:trPr>
        <w:tc>
          <w:tcPr>
            <w:tcW w:w="546" w:type="dxa"/>
            <w:gridSpan w:val="2"/>
            <w:vMerge w:val="restart"/>
            <w:shd w:val="clear" w:color="auto" w:fill="auto"/>
            <w:noWrap/>
            <w:hideMark/>
          </w:tcPr>
          <w:p w:rsidR="002A03B8" w:rsidRPr="00283788" w:rsidRDefault="002A03B8" w:rsidP="001F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7537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32" w:type="dxa"/>
            <w:gridSpan w:val="3"/>
            <w:vMerge w:val="restart"/>
            <w:shd w:val="clear" w:color="auto" w:fill="auto"/>
            <w:hideMark/>
          </w:tcPr>
          <w:p w:rsidR="002A03B8" w:rsidRPr="00283788" w:rsidRDefault="002A03B8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Строительство здания хореографической школы  в городе-курорте Кисловодске</w:t>
            </w:r>
          </w:p>
        </w:tc>
        <w:tc>
          <w:tcPr>
            <w:tcW w:w="850" w:type="dxa"/>
            <w:shd w:val="clear" w:color="auto" w:fill="auto"/>
            <w:hideMark/>
          </w:tcPr>
          <w:p w:rsidR="00193840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</w:p>
          <w:p w:rsidR="002A03B8" w:rsidRPr="00283788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355 705,46</w:t>
            </w:r>
          </w:p>
        </w:tc>
        <w:tc>
          <w:tcPr>
            <w:tcW w:w="1418" w:type="dxa"/>
            <w:shd w:val="clear" w:color="auto" w:fill="auto"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140 557,13</w:t>
            </w:r>
          </w:p>
        </w:tc>
        <w:tc>
          <w:tcPr>
            <w:tcW w:w="1422" w:type="dxa"/>
            <w:shd w:val="clear" w:color="auto" w:fill="auto"/>
            <w:hideMark/>
          </w:tcPr>
          <w:p w:rsidR="002A03B8" w:rsidRPr="00283788" w:rsidRDefault="002A03B8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215 148,33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D800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1E00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DD1C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DD1C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DD1C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DD1C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360"/>
        </w:trPr>
        <w:tc>
          <w:tcPr>
            <w:tcW w:w="546" w:type="dxa"/>
            <w:gridSpan w:val="2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3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Pr="002F6BFD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6BFD">
              <w:rPr>
                <w:rFonts w:ascii="Times New Roman" w:eastAsia="Times New Roman" w:hAnsi="Times New Roman" w:cs="Times New Roman"/>
                <w:bCs/>
                <w:lang w:eastAsia="ru-RU"/>
              </w:rPr>
              <w:t>336 514,61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132 123,70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204 390,91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D800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1E00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DD1C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DD1C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DD1C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DD1C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510"/>
        </w:trPr>
        <w:tc>
          <w:tcPr>
            <w:tcW w:w="546" w:type="dxa"/>
            <w:gridSpan w:val="2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3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Pr="002F6BFD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6BFD">
              <w:rPr>
                <w:rFonts w:ascii="Times New Roman" w:eastAsia="Times New Roman" w:hAnsi="Times New Roman" w:cs="Times New Roman"/>
                <w:bCs/>
                <w:lang w:eastAsia="ru-RU"/>
              </w:rPr>
              <w:t>15 633,80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7 027,86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8 605,94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D800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1E00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DD1C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DD1C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DD1C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DD1C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450"/>
        </w:trPr>
        <w:tc>
          <w:tcPr>
            <w:tcW w:w="546" w:type="dxa"/>
            <w:gridSpan w:val="2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3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Pr="002F6BFD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6BFD">
              <w:rPr>
                <w:rFonts w:ascii="Times New Roman" w:eastAsia="Times New Roman" w:hAnsi="Times New Roman" w:cs="Times New Roman"/>
                <w:bCs/>
                <w:lang w:eastAsia="ru-RU"/>
              </w:rPr>
              <w:t>3 557,05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1 405,57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Pr="00283788" w:rsidRDefault="00193840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2 151,48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D800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1E00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DD1C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DD1C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DD1C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DD1C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F6BFD" w:rsidRPr="00283788" w:rsidTr="005B02B6">
        <w:trPr>
          <w:trHeight w:val="328"/>
        </w:trPr>
        <w:tc>
          <w:tcPr>
            <w:tcW w:w="546" w:type="dxa"/>
            <w:gridSpan w:val="2"/>
            <w:vMerge w:val="restart"/>
            <w:shd w:val="clear" w:color="auto" w:fill="auto"/>
            <w:noWrap/>
            <w:hideMark/>
          </w:tcPr>
          <w:p w:rsidR="002F6BFD" w:rsidRPr="00283788" w:rsidRDefault="002F6BFD" w:rsidP="001F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7537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32" w:type="dxa"/>
            <w:gridSpan w:val="3"/>
            <w:vMerge w:val="restart"/>
            <w:shd w:val="clear" w:color="auto" w:fill="auto"/>
            <w:hideMark/>
          </w:tcPr>
          <w:p w:rsidR="002F6BFD" w:rsidRPr="00283788" w:rsidRDefault="002F6BFD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Реконструкция объекта культурного наследия регионального значения «Особняк архитектора Э. Б. Ходжаева» (Детская художественная школа им. Н. А. Ярошенко)</w:t>
            </w:r>
          </w:p>
        </w:tc>
        <w:tc>
          <w:tcPr>
            <w:tcW w:w="850" w:type="dxa"/>
            <w:shd w:val="clear" w:color="auto" w:fill="auto"/>
            <w:hideMark/>
          </w:tcPr>
          <w:p w:rsidR="00193840" w:rsidRDefault="002F6BFD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</w:p>
          <w:p w:rsidR="002F6BFD" w:rsidRPr="00283788" w:rsidRDefault="002F6BFD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F6BFD" w:rsidRPr="002F6BFD" w:rsidRDefault="002F6BFD" w:rsidP="002A03B8">
            <w:pPr>
              <w:jc w:val="center"/>
              <w:rPr>
                <w:b/>
              </w:rPr>
            </w:pPr>
            <w:r w:rsidRPr="002F6BFD">
              <w:rPr>
                <w:rFonts w:ascii="Times New Roman" w:eastAsia="Times New Roman" w:hAnsi="Times New Roman" w:cs="Times New Roman"/>
                <w:b/>
                <w:lang w:eastAsia="ru-RU"/>
              </w:rPr>
              <w:t>354 942,11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F6BFD" w:rsidRDefault="002F6BFD" w:rsidP="002A03B8">
            <w:pPr>
              <w:jc w:val="center"/>
            </w:pPr>
            <w:r w:rsidRPr="004B1E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2F6BFD" w:rsidRDefault="002F6BFD" w:rsidP="002A03B8">
            <w:pPr>
              <w:jc w:val="center"/>
            </w:pPr>
            <w:r w:rsidRPr="004B1E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2F6BFD" w:rsidRDefault="002F6BFD" w:rsidP="002A03B8">
            <w:pPr>
              <w:jc w:val="center"/>
            </w:pPr>
            <w:r w:rsidRPr="00D800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2F6BFD" w:rsidRDefault="002F6BFD" w:rsidP="002A03B8">
            <w:pPr>
              <w:jc w:val="center"/>
            </w:pPr>
            <w:r w:rsidRPr="001E00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2F6BFD" w:rsidRDefault="002F6BFD" w:rsidP="002A03B8">
            <w:pPr>
              <w:jc w:val="center"/>
            </w:pPr>
            <w:r w:rsidRPr="00DD1C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2F6BFD" w:rsidRPr="002F6BFD" w:rsidRDefault="002F6BFD" w:rsidP="004A592C">
            <w:pPr>
              <w:jc w:val="center"/>
              <w:rPr>
                <w:b/>
              </w:rPr>
            </w:pPr>
            <w:r w:rsidRPr="002F6BFD">
              <w:rPr>
                <w:rFonts w:ascii="Times New Roman" w:eastAsia="Times New Roman" w:hAnsi="Times New Roman" w:cs="Times New Roman"/>
                <w:b/>
                <w:lang w:eastAsia="ru-RU"/>
              </w:rPr>
              <w:t>354 942,11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2F6BFD" w:rsidRDefault="002F6BFD" w:rsidP="002A03B8">
            <w:pPr>
              <w:jc w:val="center"/>
            </w:pPr>
            <w:r w:rsidRPr="00DD1C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F6BFD" w:rsidRDefault="002F6BFD" w:rsidP="002A03B8">
            <w:pPr>
              <w:jc w:val="center"/>
            </w:pPr>
            <w:r w:rsidRPr="00DD1C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475"/>
        </w:trPr>
        <w:tc>
          <w:tcPr>
            <w:tcW w:w="546" w:type="dxa"/>
            <w:gridSpan w:val="2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3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337 195,00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4B1E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4B1E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D800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1E00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DD1C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4A592C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337 195,00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DD1C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DD1C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585"/>
        </w:trPr>
        <w:tc>
          <w:tcPr>
            <w:tcW w:w="546" w:type="dxa"/>
            <w:gridSpan w:val="2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3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14 197,68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4B1E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4B1E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D800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1E00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DD1C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4A592C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14 197,68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DD1C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DD1C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495"/>
        </w:trPr>
        <w:tc>
          <w:tcPr>
            <w:tcW w:w="546" w:type="dxa"/>
            <w:gridSpan w:val="2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3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3 549,42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4B1E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4B1E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D800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1E00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DD1C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4A592C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3 549,42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DD1C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DD1C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A03B8" w:rsidRPr="00283788" w:rsidTr="005B02B6">
        <w:trPr>
          <w:trHeight w:val="382"/>
        </w:trPr>
        <w:tc>
          <w:tcPr>
            <w:tcW w:w="546" w:type="dxa"/>
            <w:gridSpan w:val="2"/>
            <w:vMerge w:val="restart"/>
            <w:shd w:val="clear" w:color="auto" w:fill="auto"/>
            <w:noWrap/>
            <w:hideMark/>
          </w:tcPr>
          <w:p w:rsidR="002A03B8" w:rsidRPr="00283788" w:rsidRDefault="002A03B8" w:rsidP="001F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7537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32" w:type="dxa"/>
            <w:gridSpan w:val="3"/>
            <w:vMerge w:val="restart"/>
            <w:shd w:val="clear" w:color="auto" w:fill="auto"/>
            <w:hideMark/>
          </w:tcPr>
          <w:p w:rsidR="002A03B8" w:rsidRPr="00283788" w:rsidRDefault="002A03B8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здания объекта культурного  наследия регионального значения «Отель Централь» («Центральной городской библиотеки им. А. И. Солженицына» и «Центральной детской библиотеки»)</w:t>
            </w:r>
            <w:r w:rsidR="002F6BFD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850" w:type="dxa"/>
            <w:shd w:val="clear" w:color="auto" w:fill="auto"/>
            <w:hideMark/>
          </w:tcPr>
          <w:p w:rsidR="00193840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</w:p>
          <w:p w:rsidR="002A03B8" w:rsidRPr="00283788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A03B8" w:rsidRDefault="002A03B8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557"/>
        </w:trPr>
        <w:tc>
          <w:tcPr>
            <w:tcW w:w="546" w:type="dxa"/>
            <w:gridSpan w:val="2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3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551"/>
        </w:trPr>
        <w:tc>
          <w:tcPr>
            <w:tcW w:w="546" w:type="dxa"/>
            <w:gridSpan w:val="2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3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287154">
        <w:trPr>
          <w:trHeight w:val="615"/>
        </w:trPr>
        <w:tc>
          <w:tcPr>
            <w:tcW w:w="54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A03B8" w:rsidRPr="00283788" w:rsidTr="00287154">
        <w:trPr>
          <w:trHeight w:val="359"/>
        </w:trPr>
        <w:tc>
          <w:tcPr>
            <w:tcW w:w="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3B8" w:rsidRPr="00283788" w:rsidRDefault="002A03B8" w:rsidP="001F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  <w:r w:rsidR="00F7537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3B8" w:rsidRPr="00283788" w:rsidRDefault="002A03B8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Разработка проектной документации на ремонт и реконструкцию муниципального казенного учреждения культуры межнационального культурно-просветительского центра «Дружба»</w:t>
            </w:r>
            <w:r w:rsidR="002F6BFD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40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</w:p>
          <w:p w:rsidR="002A03B8" w:rsidRPr="00283788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3B8" w:rsidRDefault="002A03B8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287154">
        <w:trPr>
          <w:trHeight w:val="562"/>
        </w:trPr>
        <w:tc>
          <w:tcPr>
            <w:tcW w:w="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287154">
        <w:trPr>
          <w:trHeight w:val="556"/>
        </w:trPr>
        <w:tc>
          <w:tcPr>
            <w:tcW w:w="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287154">
        <w:trPr>
          <w:trHeight w:val="540"/>
        </w:trPr>
        <w:tc>
          <w:tcPr>
            <w:tcW w:w="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A03B8" w:rsidRPr="00283788" w:rsidTr="00287154">
        <w:trPr>
          <w:trHeight w:val="305"/>
        </w:trPr>
        <w:tc>
          <w:tcPr>
            <w:tcW w:w="54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A03B8" w:rsidRPr="00283788" w:rsidRDefault="002A03B8" w:rsidP="001F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7537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A03B8" w:rsidRPr="00283788" w:rsidRDefault="002A03B8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Разработка проектной документации на ремонт и реконструкцию муниципального бюджетного учреждения культуры «Выставочный зал»</w:t>
            </w:r>
            <w:r w:rsidR="002F6BFD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93840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</w:p>
          <w:p w:rsidR="002A03B8" w:rsidRPr="00283788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A03B8" w:rsidRDefault="002A03B8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405"/>
        </w:trPr>
        <w:tc>
          <w:tcPr>
            <w:tcW w:w="546" w:type="dxa"/>
            <w:gridSpan w:val="2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3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495"/>
        </w:trPr>
        <w:tc>
          <w:tcPr>
            <w:tcW w:w="546" w:type="dxa"/>
            <w:gridSpan w:val="2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3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480"/>
        </w:trPr>
        <w:tc>
          <w:tcPr>
            <w:tcW w:w="546" w:type="dxa"/>
            <w:gridSpan w:val="2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3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2D3C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E14" w:rsidRPr="00283788" w:rsidTr="005B02B6">
        <w:trPr>
          <w:trHeight w:val="365"/>
        </w:trPr>
        <w:tc>
          <w:tcPr>
            <w:tcW w:w="2978" w:type="dxa"/>
            <w:gridSpan w:val="5"/>
            <w:vMerge w:val="restart"/>
            <w:shd w:val="clear" w:color="auto" w:fill="D9D9D9" w:themeFill="background1" w:themeFillShade="D9"/>
            <w:noWrap/>
            <w:hideMark/>
          </w:tcPr>
          <w:p w:rsidR="00045E14" w:rsidRPr="00283788" w:rsidRDefault="00045E14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разделу</w:t>
            </w:r>
          </w:p>
        </w:tc>
        <w:tc>
          <w:tcPr>
            <w:tcW w:w="850" w:type="dxa"/>
            <w:shd w:val="clear" w:color="auto" w:fill="D9D9D9" w:themeFill="background1" w:themeFillShade="D9"/>
            <w:hideMark/>
          </w:tcPr>
          <w:p w:rsidR="00045E14" w:rsidRDefault="00045E14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</w:p>
          <w:p w:rsidR="00045E14" w:rsidRPr="00283788" w:rsidRDefault="00045E14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D9D9D9" w:themeFill="background1" w:themeFillShade="D9"/>
            <w:hideMark/>
          </w:tcPr>
          <w:p w:rsidR="00045E14" w:rsidRPr="00283788" w:rsidRDefault="00045E14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5 293 709,25</w:t>
            </w:r>
          </w:p>
        </w:tc>
        <w:tc>
          <w:tcPr>
            <w:tcW w:w="1418" w:type="dxa"/>
            <w:shd w:val="clear" w:color="auto" w:fill="D9D9D9" w:themeFill="background1" w:themeFillShade="D9"/>
            <w:hideMark/>
          </w:tcPr>
          <w:p w:rsidR="00045E14" w:rsidRPr="00283788" w:rsidRDefault="00045E14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470 837,23</w:t>
            </w:r>
          </w:p>
        </w:tc>
        <w:tc>
          <w:tcPr>
            <w:tcW w:w="1422" w:type="dxa"/>
            <w:shd w:val="clear" w:color="auto" w:fill="D9D9D9" w:themeFill="background1" w:themeFillShade="D9"/>
          </w:tcPr>
          <w:p w:rsidR="00045E14" w:rsidRPr="00283788" w:rsidRDefault="00045E14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1 892 886,49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045E14" w:rsidRPr="00283788" w:rsidRDefault="00045E14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937 785,00</w:t>
            </w:r>
          </w:p>
        </w:tc>
        <w:tc>
          <w:tcPr>
            <w:tcW w:w="1422" w:type="dxa"/>
            <w:gridSpan w:val="3"/>
            <w:shd w:val="clear" w:color="auto" w:fill="D9D9D9" w:themeFill="background1" w:themeFillShade="D9"/>
          </w:tcPr>
          <w:p w:rsidR="00045E14" w:rsidRPr="00283788" w:rsidRDefault="00045E14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1 367 920,00</w:t>
            </w:r>
          </w:p>
        </w:tc>
        <w:tc>
          <w:tcPr>
            <w:tcW w:w="1416" w:type="dxa"/>
            <w:gridSpan w:val="3"/>
            <w:shd w:val="clear" w:color="auto" w:fill="D9D9D9" w:themeFill="background1" w:themeFillShade="D9"/>
          </w:tcPr>
          <w:p w:rsidR="00045E14" w:rsidRDefault="00045E14" w:rsidP="004A592C">
            <w:pPr>
              <w:jc w:val="center"/>
            </w:pPr>
            <w:r w:rsidRPr="009942A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D9D9D9" w:themeFill="background1" w:themeFillShade="D9"/>
            <w:hideMark/>
          </w:tcPr>
          <w:p w:rsidR="00045E14" w:rsidRPr="00283788" w:rsidRDefault="00045E14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624 280,53</w:t>
            </w:r>
          </w:p>
        </w:tc>
        <w:tc>
          <w:tcPr>
            <w:tcW w:w="989" w:type="dxa"/>
            <w:shd w:val="clear" w:color="auto" w:fill="D9D9D9" w:themeFill="background1" w:themeFillShade="D9"/>
            <w:hideMark/>
          </w:tcPr>
          <w:p w:rsidR="00045E14" w:rsidRDefault="00045E14" w:rsidP="00045E14">
            <w:pPr>
              <w:jc w:val="center"/>
            </w:pPr>
            <w:r w:rsidRPr="00D556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hideMark/>
          </w:tcPr>
          <w:p w:rsidR="00045E14" w:rsidRDefault="00045E14" w:rsidP="00045E14">
            <w:pPr>
              <w:jc w:val="center"/>
            </w:pPr>
            <w:r w:rsidRPr="00D556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E14" w:rsidRPr="00283788" w:rsidTr="005B02B6">
        <w:trPr>
          <w:trHeight w:val="480"/>
        </w:trPr>
        <w:tc>
          <w:tcPr>
            <w:tcW w:w="2978" w:type="dxa"/>
            <w:gridSpan w:val="5"/>
            <w:vMerge/>
            <w:shd w:val="clear" w:color="auto" w:fill="D9D9D9" w:themeFill="background1" w:themeFillShade="D9"/>
            <w:hideMark/>
          </w:tcPr>
          <w:p w:rsidR="00045E14" w:rsidRPr="00283788" w:rsidRDefault="00045E14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hideMark/>
          </w:tcPr>
          <w:p w:rsidR="00045E14" w:rsidRPr="00193840" w:rsidRDefault="00045E14" w:rsidP="0019384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3840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45E14" w:rsidRPr="00283788" w:rsidRDefault="00045E14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3 721 729,21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45E14" w:rsidRPr="00283788" w:rsidRDefault="00045E14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439 524,80</w:t>
            </w:r>
          </w:p>
        </w:tc>
        <w:tc>
          <w:tcPr>
            <w:tcW w:w="1422" w:type="dxa"/>
            <w:shd w:val="clear" w:color="auto" w:fill="D9D9D9" w:themeFill="background1" w:themeFillShade="D9"/>
          </w:tcPr>
          <w:p w:rsidR="00045E14" w:rsidRPr="00283788" w:rsidRDefault="00045E14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1 798 241,81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045E14" w:rsidRPr="00283788" w:rsidRDefault="00045E14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890 896,10</w:t>
            </w:r>
          </w:p>
        </w:tc>
        <w:tc>
          <w:tcPr>
            <w:tcW w:w="1422" w:type="dxa"/>
            <w:gridSpan w:val="3"/>
            <w:shd w:val="clear" w:color="auto" w:fill="D9D9D9" w:themeFill="background1" w:themeFillShade="D9"/>
            <w:hideMark/>
          </w:tcPr>
          <w:p w:rsidR="00045E14" w:rsidRDefault="00045E14" w:rsidP="004A592C">
            <w:pPr>
              <w:jc w:val="center"/>
            </w:pPr>
            <w:r w:rsidRPr="0014119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D9D9D9" w:themeFill="background1" w:themeFillShade="D9"/>
            <w:hideMark/>
          </w:tcPr>
          <w:p w:rsidR="00045E14" w:rsidRDefault="00045E14" w:rsidP="004A592C">
            <w:pPr>
              <w:jc w:val="center"/>
            </w:pPr>
            <w:r w:rsidRPr="009942A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D9D9D9" w:themeFill="background1" w:themeFillShade="D9"/>
            <w:hideMark/>
          </w:tcPr>
          <w:p w:rsidR="00045E14" w:rsidRPr="00283788" w:rsidRDefault="00045E14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593 066,50</w:t>
            </w:r>
          </w:p>
        </w:tc>
        <w:tc>
          <w:tcPr>
            <w:tcW w:w="989" w:type="dxa"/>
            <w:shd w:val="clear" w:color="auto" w:fill="D9D9D9" w:themeFill="background1" w:themeFillShade="D9"/>
            <w:hideMark/>
          </w:tcPr>
          <w:p w:rsidR="00045E14" w:rsidRDefault="00045E14" w:rsidP="00045E14">
            <w:pPr>
              <w:jc w:val="center"/>
            </w:pPr>
            <w:r w:rsidRPr="00D556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hideMark/>
          </w:tcPr>
          <w:p w:rsidR="00045E14" w:rsidRDefault="00045E14" w:rsidP="00045E14">
            <w:pPr>
              <w:jc w:val="center"/>
            </w:pPr>
            <w:r w:rsidRPr="00D556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E14" w:rsidRPr="00283788" w:rsidTr="005B02B6">
        <w:trPr>
          <w:trHeight w:val="480"/>
        </w:trPr>
        <w:tc>
          <w:tcPr>
            <w:tcW w:w="2978" w:type="dxa"/>
            <w:gridSpan w:val="5"/>
            <w:vMerge/>
            <w:shd w:val="clear" w:color="auto" w:fill="D9D9D9" w:themeFill="background1" w:themeFillShade="D9"/>
            <w:hideMark/>
          </w:tcPr>
          <w:p w:rsidR="00045E14" w:rsidRPr="00283788" w:rsidRDefault="00045E14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hideMark/>
          </w:tcPr>
          <w:p w:rsidR="00045E14" w:rsidRPr="00193840" w:rsidRDefault="00045E14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3840">
              <w:rPr>
                <w:rFonts w:ascii="Times New Roman" w:eastAsia="Times New Roman" w:hAnsi="Times New Roman" w:cs="Times New Roman"/>
                <w:b/>
                <w:lang w:eastAsia="ru-RU"/>
              </w:rPr>
              <w:t>КБ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45E14" w:rsidRPr="00283788" w:rsidRDefault="00045E14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1 519 110,95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45E14" w:rsidRPr="00283788" w:rsidRDefault="00045E14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26 671,06</w:t>
            </w:r>
          </w:p>
        </w:tc>
        <w:tc>
          <w:tcPr>
            <w:tcW w:w="1422" w:type="dxa"/>
            <w:shd w:val="clear" w:color="auto" w:fill="D9D9D9" w:themeFill="background1" w:themeFillShade="D9"/>
          </w:tcPr>
          <w:p w:rsidR="00045E14" w:rsidRPr="00283788" w:rsidRDefault="00045E14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75 716,35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045E14" w:rsidRPr="00283788" w:rsidRDefault="00045E14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37 511,52</w:t>
            </w:r>
          </w:p>
        </w:tc>
        <w:tc>
          <w:tcPr>
            <w:tcW w:w="1422" w:type="dxa"/>
            <w:gridSpan w:val="3"/>
            <w:shd w:val="clear" w:color="auto" w:fill="D9D9D9" w:themeFill="background1" w:themeFillShade="D9"/>
            <w:hideMark/>
          </w:tcPr>
          <w:p w:rsidR="00045E14" w:rsidRPr="004A592C" w:rsidRDefault="00045E14" w:rsidP="004A592C">
            <w:pPr>
              <w:jc w:val="center"/>
              <w:rPr>
                <w:b/>
              </w:rPr>
            </w:pPr>
            <w:r w:rsidRPr="004A592C">
              <w:rPr>
                <w:rFonts w:ascii="Times New Roman" w:eastAsia="Times New Roman" w:hAnsi="Times New Roman" w:cs="Times New Roman"/>
                <w:b/>
                <w:lang w:eastAsia="ru-RU"/>
              </w:rPr>
              <w:t>1 354 240,80</w:t>
            </w:r>
          </w:p>
        </w:tc>
        <w:tc>
          <w:tcPr>
            <w:tcW w:w="1416" w:type="dxa"/>
            <w:gridSpan w:val="3"/>
            <w:shd w:val="clear" w:color="auto" w:fill="D9D9D9" w:themeFill="background1" w:themeFillShade="D9"/>
            <w:hideMark/>
          </w:tcPr>
          <w:p w:rsidR="00045E14" w:rsidRDefault="00045E14" w:rsidP="004A592C">
            <w:pPr>
              <w:jc w:val="center"/>
            </w:pPr>
            <w:r w:rsidRPr="009942A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D9D9D9" w:themeFill="background1" w:themeFillShade="D9"/>
            <w:hideMark/>
          </w:tcPr>
          <w:p w:rsidR="00045E14" w:rsidRPr="00283788" w:rsidRDefault="00045E14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24 971,22</w:t>
            </w:r>
          </w:p>
        </w:tc>
        <w:tc>
          <w:tcPr>
            <w:tcW w:w="989" w:type="dxa"/>
            <w:shd w:val="clear" w:color="auto" w:fill="D9D9D9" w:themeFill="background1" w:themeFillShade="D9"/>
            <w:hideMark/>
          </w:tcPr>
          <w:p w:rsidR="00045E14" w:rsidRDefault="00045E14" w:rsidP="00045E14">
            <w:pPr>
              <w:jc w:val="center"/>
            </w:pPr>
            <w:r w:rsidRPr="00D556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hideMark/>
          </w:tcPr>
          <w:p w:rsidR="00045E14" w:rsidRDefault="00045E14" w:rsidP="00045E14">
            <w:pPr>
              <w:jc w:val="center"/>
            </w:pPr>
            <w:r w:rsidRPr="00D556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E14" w:rsidRPr="00283788" w:rsidTr="005B02B6">
        <w:trPr>
          <w:trHeight w:val="571"/>
        </w:trPr>
        <w:tc>
          <w:tcPr>
            <w:tcW w:w="2978" w:type="dxa"/>
            <w:gridSpan w:val="5"/>
            <w:vMerge/>
            <w:shd w:val="clear" w:color="auto" w:fill="D9D9D9" w:themeFill="background1" w:themeFillShade="D9"/>
            <w:hideMark/>
          </w:tcPr>
          <w:p w:rsidR="00045E14" w:rsidRPr="00283788" w:rsidRDefault="00045E14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hideMark/>
          </w:tcPr>
          <w:p w:rsidR="00045E14" w:rsidRDefault="00045E14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3840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  <w:p w:rsidR="00045E14" w:rsidRDefault="00045E14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5E14" w:rsidRPr="00193840" w:rsidRDefault="00045E14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045E14" w:rsidRPr="00283788" w:rsidRDefault="00045E14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52 869,09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45E14" w:rsidRPr="00283788" w:rsidRDefault="00045E14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4 641,37</w:t>
            </w:r>
          </w:p>
        </w:tc>
        <w:tc>
          <w:tcPr>
            <w:tcW w:w="1422" w:type="dxa"/>
            <w:shd w:val="clear" w:color="auto" w:fill="D9D9D9" w:themeFill="background1" w:themeFillShade="D9"/>
          </w:tcPr>
          <w:p w:rsidR="00045E14" w:rsidRPr="00283788" w:rsidRDefault="00045E14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18 928,33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045E14" w:rsidRPr="00283788" w:rsidRDefault="00045E14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9 377,38</w:t>
            </w:r>
          </w:p>
        </w:tc>
        <w:tc>
          <w:tcPr>
            <w:tcW w:w="1422" w:type="dxa"/>
            <w:gridSpan w:val="3"/>
            <w:shd w:val="clear" w:color="auto" w:fill="D9D9D9" w:themeFill="background1" w:themeFillShade="D9"/>
            <w:hideMark/>
          </w:tcPr>
          <w:p w:rsidR="00045E14" w:rsidRPr="004A592C" w:rsidRDefault="00045E14" w:rsidP="004A59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9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13 679,20</w:t>
            </w:r>
          </w:p>
        </w:tc>
        <w:tc>
          <w:tcPr>
            <w:tcW w:w="1416" w:type="dxa"/>
            <w:gridSpan w:val="3"/>
            <w:shd w:val="clear" w:color="auto" w:fill="D9D9D9" w:themeFill="background1" w:themeFillShade="D9"/>
            <w:hideMark/>
          </w:tcPr>
          <w:p w:rsidR="00045E14" w:rsidRDefault="00045E14" w:rsidP="004A592C">
            <w:pPr>
              <w:jc w:val="center"/>
            </w:pPr>
            <w:r w:rsidRPr="009942A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D9D9D9" w:themeFill="background1" w:themeFillShade="D9"/>
            <w:hideMark/>
          </w:tcPr>
          <w:p w:rsidR="00045E14" w:rsidRPr="00283788" w:rsidRDefault="00045E14" w:rsidP="001A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6 242,81</w:t>
            </w:r>
          </w:p>
        </w:tc>
        <w:tc>
          <w:tcPr>
            <w:tcW w:w="989" w:type="dxa"/>
            <w:shd w:val="clear" w:color="auto" w:fill="D9D9D9" w:themeFill="background1" w:themeFillShade="D9"/>
            <w:hideMark/>
          </w:tcPr>
          <w:p w:rsidR="00045E14" w:rsidRDefault="00045E14" w:rsidP="00045E14">
            <w:pPr>
              <w:jc w:val="center"/>
            </w:pPr>
            <w:r w:rsidRPr="00D556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hideMark/>
          </w:tcPr>
          <w:p w:rsidR="00045E14" w:rsidRDefault="00045E14" w:rsidP="00045E14">
            <w:pPr>
              <w:jc w:val="center"/>
            </w:pPr>
            <w:r w:rsidRPr="00D556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83788" w:rsidRPr="00283788" w:rsidTr="005B02B6">
        <w:trPr>
          <w:trHeight w:val="406"/>
        </w:trPr>
        <w:tc>
          <w:tcPr>
            <w:tcW w:w="16019" w:type="dxa"/>
            <w:gridSpan w:val="21"/>
            <w:shd w:val="clear" w:color="auto" w:fill="auto"/>
            <w:noWrap/>
            <w:hideMark/>
          </w:tcPr>
          <w:p w:rsidR="00773AFD" w:rsidRPr="00283788" w:rsidRDefault="00773AFD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</w:t>
            </w:r>
            <w:r w:rsidR="002837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837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спорт</w:t>
            </w:r>
          </w:p>
        </w:tc>
      </w:tr>
      <w:tr w:rsidR="002A03B8" w:rsidRPr="00283788" w:rsidTr="005B02B6">
        <w:trPr>
          <w:trHeight w:val="846"/>
        </w:trPr>
        <w:tc>
          <w:tcPr>
            <w:tcW w:w="552" w:type="dxa"/>
            <w:gridSpan w:val="3"/>
            <w:vMerge w:val="restart"/>
            <w:shd w:val="clear" w:color="auto" w:fill="auto"/>
            <w:noWrap/>
            <w:hideMark/>
          </w:tcPr>
          <w:p w:rsidR="002A03B8" w:rsidRPr="00283788" w:rsidRDefault="002A03B8" w:rsidP="001F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7537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26" w:type="dxa"/>
            <w:gridSpan w:val="2"/>
            <w:vMerge w:val="restart"/>
            <w:shd w:val="clear" w:color="auto" w:fill="auto"/>
            <w:hideMark/>
          </w:tcPr>
          <w:p w:rsidR="002A03B8" w:rsidRPr="00283788" w:rsidRDefault="002A03B8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Создание рекреационной зоны, а также современной базы гребного спорта круглогодичного функционирования для проведения учебно-</w:t>
            </w: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тренировочных занятий и соревнований (в том числе, по гребле на байдарках и каноэ, адаптивной гребле самого высокого международного уровня, академической гребле, воднолыжному спорту)</w:t>
            </w:r>
            <w:r w:rsidR="00AE651C">
              <w:rPr>
                <w:rFonts w:ascii="Times New Roman" w:eastAsia="Times New Roman" w:hAnsi="Times New Roman" w:cs="Times New Roman"/>
                <w:lang w:eastAsia="ru-RU"/>
              </w:rPr>
              <w:t xml:space="preserve"> на озере «Новое»</w:t>
            </w:r>
            <w:r w:rsidR="004A592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850" w:type="dxa"/>
            <w:shd w:val="clear" w:color="auto" w:fill="auto"/>
            <w:hideMark/>
          </w:tcPr>
          <w:p w:rsidR="00193840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</w:p>
          <w:p w:rsidR="002A03B8" w:rsidRPr="00283788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A03B8" w:rsidRDefault="002A03B8" w:rsidP="002A03B8">
            <w:pPr>
              <w:jc w:val="center"/>
            </w:pPr>
            <w:r w:rsidRPr="009C62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9C62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9C62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9C62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9C62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9C62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9C62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9C62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9C62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390"/>
        </w:trPr>
        <w:tc>
          <w:tcPr>
            <w:tcW w:w="552" w:type="dxa"/>
            <w:gridSpan w:val="3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9C62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9C62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9C62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9C62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9C62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9C62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9C62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9C62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9C62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390"/>
        </w:trPr>
        <w:tc>
          <w:tcPr>
            <w:tcW w:w="552" w:type="dxa"/>
            <w:gridSpan w:val="3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9C62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9C62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9C62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9C62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9C62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9C62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9C62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9C62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9C62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2115"/>
        </w:trPr>
        <w:tc>
          <w:tcPr>
            <w:tcW w:w="552" w:type="dxa"/>
            <w:gridSpan w:val="3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9C62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9C62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9C62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9C62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9C62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9C62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9C62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9C62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9C62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A03B8" w:rsidRPr="00283788" w:rsidTr="005B02B6">
        <w:trPr>
          <w:trHeight w:val="396"/>
        </w:trPr>
        <w:tc>
          <w:tcPr>
            <w:tcW w:w="552" w:type="dxa"/>
            <w:gridSpan w:val="3"/>
            <w:vMerge w:val="restart"/>
            <w:shd w:val="clear" w:color="auto" w:fill="auto"/>
            <w:noWrap/>
            <w:hideMark/>
          </w:tcPr>
          <w:p w:rsidR="002A03B8" w:rsidRPr="00283788" w:rsidRDefault="002A03B8" w:rsidP="001F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  <w:r w:rsidR="00F7537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26" w:type="dxa"/>
            <w:gridSpan w:val="2"/>
            <w:vMerge w:val="restart"/>
            <w:shd w:val="clear" w:color="auto" w:fill="auto"/>
            <w:hideMark/>
          </w:tcPr>
          <w:p w:rsidR="002A03B8" w:rsidRPr="00283788" w:rsidRDefault="002A03B8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Создание комплекса для горнолыжного спорта на горе Баран</w:t>
            </w:r>
            <w:r w:rsidR="004A592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850" w:type="dxa"/>
            <w:shd w:val="clear" w:color="auto" w:fill="auto"/>
            <w:hideMark/>
          </w:tcPr>
          <w:p w:rsidR="00193840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</w:p>
          <w:p w:rsidR="002A03B8" w:rsidRPr="00283788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A03B8" w:rsidRDefault="002A03B8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495"/>
        </w:trPr>
        <w:tc>
          <w:tcPr>
            <w:tcW w:w="552" w:type="dxa"/>
            <w:gridSpan w:val="3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450"/>
        </w:trPr>
        <w:tc>
          <w:tcPr>
            <w:tcW w:w="552" w:type="dxa"/>
            <w:gridSpan w:val="3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525"/>
        </w:trPr>
        <w:tc>
          <w:tcPr>
            <w:tcW w:w="552" w:type="dxa"/>
            <w:gridSpan w:val="3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A03B8" w:rsidRPr="00283788" w:rsidTr="005B02B6">
        <w:trPr>
          <w:trHeight w:val="383"/>
        </w:trPr>
        <w:tc>
          <w:tcPr>
            <w:tcW w:w="552" w:type="dxa"/>
            <w:gridSpan w:val="3"/>
            <w:vMerge w:val="restart"/>
            <w:shd w:val="clear" w:color="auto" w:fill="auto"/>
            <w:noWrap/>
            <w:hideMark/>
          </w:tcPr>
          <w:p w:rsidR="002A03B8" w:rsidRPr="00283788" w:rsidRDefault="002A03B8" w:rsidP="001F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7537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26" w:type="dxa"/>
            <w:gridSpan w:val="2"/>
            <w:vMerge w:val="restart"/>
            <w:shd w:val="clear" w:color="auto" w:fill="auto"/>
            <w:hideMark/>
          </w:tcPr>
          <w:p w:rsidR="002A03B8" w:rsidRPr="00283788" w:rsidRDefault="002A03B8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Создание комплекса для конного спорта в городе-курорте</w:t>
            </w:r>
            <w:r w:rsidR="004A592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850" w:type="dxa"/>
            <w:shd w:val="clear" w:color="auto" w:fill="auto"/>
            <w:hideMark/>
          </w:tcPr>
          <w:p w:rsidR="00193840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</w:p>
          <w:p w:rsidR="002A03B8" w:rsidRPr="00283788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A03B8" w:rsidRDefault="002A03B8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495"/>
        </w:trPr>
        <w:tc>
          <w:tcPr>
            <w:tcW w:w="552" w:type="dxa"/>
            <w:gridSpan w:val="3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279"/>
        </w:trPr>
        <w:tc>
          <w:tcPr>
            <w:tcW w:w="552" w:type="dxa"/>
            <w:gridSpan w:val="3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495"/>
        </w:trPr>
        <w:tc>
          <w:tcPr>
            <w:tcW w:w="552" w:type="dxa"/>
            <w:gridSpan w:val="3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A03B8" w:rsidRPr="00283788" w:rsidTr="005B02B6">
        <w:trPr>
          <w:trHeight w:val="378"/>
        </w:trPr>
        <w:tc>
          <w:tcPr>
            <w:tcW w:w="552" w:type="dxa"/>
            <w:gridSpan w:val="3"/>
            <w:vMerge w:val="restart"/>
            <w:shd w:val="clear" w:color="auto" w:fill="auto"/>
            <w:noWrap/>
            <w:hideMark/>
          </w:tcPr>
          <w:p w:rsidR="002A03B8" w:rsidRPr="00283788" w:rsidRDefault="00F75371" w:rsidP="001F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426" w:type="dxa"/>
            <w:gridSpan w:val="2"/>
            <w:vMerge w:val="restart"/>
            <w:shd w:val="clear" w:color="auto" w:fill="auto"/>
            <w:hideMark/>
          </w:tcPr>
          <w:p w:rsidR="002A03B8" w:rsidRPr="00283788" w:rsidRDefault="002A03B8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</w:t>
            </w:r>
            <w:proofErr w:type="gramStart"/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гольф-клуба</w:t>
            </w:r>
            <w:proofErr w:type="gramEnd"/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 xml:space="preserve"> путем привлечения частного инвестора и обеспечения необходимой инфраструктуры</w:t>
            </w:r>
            <w:r w:rsidR="004A592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850" w:type="dxa"/>
            <w:shd w:val="clear" w:color="auto" w:fill="auto"/>
            <w:hideMark/>
          </w:tcPr>
          <w:p w:rsidR="00193840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</w:p>
          <w:p w:rsidR="002A03B8" w:rsidRPr="00283788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A03B8" w:rsidRDefault="002A03B8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480"/>
        </w:trPr>
        <w:tc>
          <w:tcPr>
            <w:tcW w:w="552" w:type="dxa"/>
            <w:gridSpan w:val="3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495"/>
        </w:trPr>
        <w:tc>
          <w:tcPr>
            <w:tcW w:w="552" w:type="dxa"/>
            <w:gridSpan w:val="3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480"/>
        </w:trPr>
        <w:tc>
          <w:tcPr>
            <w:tcW w:w="552" w:type="dxa"/>
            <w:gridSpan w:val="3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A03B8" w:rsidRPr="00283788" w:rsidTr="005B02B6">
        <w:trPr>
          <w:trHeight w:val="321"/>
        </w:trPr>
        <w:tc>
          <w:tcPr>
            <w:tcW w:w="552" w:type="dxa"/>
            <w:gridSpan w:val="3"/>
            <w:vMerge w:val="restart"/>
            <w:shd w:val="clear" w:color="auto" w:fill="auto"/>
            <w:noWrap/>
            <w:hideMark/>
          </w:tcPr>
          <w:p w:rsidR="002A03B8" w:rsidRPr="00283788" w:rsidRDefault="00F75371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426" w:type="dxa"/>
            <w:gridSpan w:val="2"/>
            <w:vMerge w:val="restart"/>
            <w:shd w:val="clear" w:color="auto" w:fill="auto"/>
            <w:hideMark/>
          </w:tcPr>
          <w:p w:rsidR="002A03B8" w:rsidRPr="00283788" w:rsidRDefault="002A03B8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Создание стадиона для стендовой стрельбы</w:t>
            </w:r>
            <w:r w:rsidR="004A592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850" w:type="dxa"/>
            <w:shd w:val="clear" w:color="auto" w:fill="auto"/>
            <w:hideMark/>
          </w:tcPr>
          <w:p w:rsidR="00193840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</w:p>
          <w:p w:rsidR="002A03B8" w:rsidRPr="00283788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A03B8" w:rsidRDefault="002A03B8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510"/>
        </w:trPr>
        <w:tc>
          <w:tcPr>
            <w:tcW w:w="552" w:type="dxa"/>
            <w:gridSpan w:val="3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495"/>
        </w:trPr>
        <w:tc>
          <w:tcPr>
            <w:tcW w:w="552" w:type="dxa"/>
            <w:gridSpan w:val="3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525"/>
        </w:trPr>
        <w:tc>
          <w:tcPr>
            <w:tcW w:w="552" w:type="dxa"/>
            <w:gridSpan w:val="3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A03B8" w:rsidRPr="00283788" w:rsidTr="005B02B6">
        <w:trPr>
          <w:trHeight w:val="395"/>
        </w:trPr>
        <w:tc>
          <w:tcPr>
            <w:tcW w:w="552" w:type="dxa"/>
            <w:gridSpan w:val="3"/>
            <w:vMerge w:val="restart"/>
            <w:shd w:val="clear" w:color="auto" w:fill="auto"/>
            <w:noWrap/>
            <w:hideMark/>
          </w:tcPr>
          <w:p w:rsidR="002A03B8" w:rsidRPr="00283788" w:rsidRDefault="00F75371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426" w:type="dxa"/>
            <w:gridSpan w:val="2"/>
            <w:vMerge w:val="restart"/>
            <w:shd w:val="clear" w:color="auto" w:fill="auto"/>
            <w:hideMark/>
          </w:tcPr>
          <w:p w:rsidR="002A03B8" w:rsidRPr="00283788" w:rsidRDefault="002A03B8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Создание школы тенниса</w:t>
            </w:r>
            <w:r w:rsidR="004A592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850" w:type="dxa"/>
            <w:shd w:val="clear" w:color="auto" w:fill="auto"/>
            <w:hideMark/>
          </w:tcPr>
          <w:p w:rsidR="00193840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</w:p>
          <w:p w:rsidR="002A03B8" w:rsidRPr="00283788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A03B8" w:rsidRDefault="002A03B8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525"/>
        </w:trPr>
        <w:tc>
          <w:tcPr>
            <w:tcW w:w="552" w:type="dxa"/>
            <w:gridSpan w:val="3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525"/>
        </w:trPr>
        <w:tc>
          <w:tcPr>
            <w:tcW w:w="552" w:type="dxa"/>
            <w:gridSpan w:val="3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525"/>
        </w:trPr>
        <w:tc>
          <w:tcPr>
            <w:tcW w:w="552" w:type="dxa"/>
            <w:gridSpan w:val="3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57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A592C" w:rsidRPr="00283788" w:rsidTr="005B02B6">
        <w:trPr>
          <w:trHeight w:val="363"/>
        </w:trPr>
        <w:tc>
          <w:tcPr>
            <w:tcW w:w="552" w:type="dxa"/>
            <w:gridSpan w:val="3"/>
            <w:vMerge w:val="restart"/>
            <w:shd w:val="clear" w:color="auto" w:fill="auto"/>
            <w:noWrap/>
            <w:hideMark/>
          </w:tcPr>
          <w:p w:rsidR="004A592C" w:rsidRPr="00283788" w:rsidRDefault="004A592C" w:rsidP="001F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7537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26" w:type="dxa"/>
            <w:gridSpan w:val="2"/>
            <w:vMerge w:val="restart"/>
            <w:shd w:val="clear" w:color="auto" w:fill="auto"/>
            <w:hideMark/>
          </w:tcPr>
          <w:p w:rsidR="004A592C" w:rsidRDefault="004A592C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Проектирование и строительство о</w:t>
            </w:r>
            <w:r w:rsidR="00025C5A">
              <w:rPr>
                <w:rFonts w:ascii="Times New Roman" w:eastAsia="Times New Roman" w:hAnsi="Times New Roman" w:cs="Times New Roman"/>
                <w:lang w:eastAsia="ru-RU"/>
              </w:rPr>
              <w:t>бъекта – «Дворец спорта «Арена-</w:t>
            </w: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Кисловодск» (1-й этап,  бассейн)</w:t>
            </w:r>
          </w:p>
          <w:p w:rsidR="00045E14" w:rsidRPr="00283788" w:rsidRDefault="00045E14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Default="004A592C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</w:p>
          <w:p w:rsidR="004A592C" w:rsidRPr="00283788" w:rsidRDefault="004A592C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4A592C" w:rsidRPr="00283788" w:rsidRDefault="004A592C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877 590,00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A592C" w:rsidRPr="00283788" w:rsidRDefault="004A592C" w:rsidP="004A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877 590,00</w:t>
            </w:r>
          </w:p>
        </w:tc>
        <w:tc>
          <w:tcPr>
            <w:tcW w:w="1422" w:type="dxa"/>
            <w:shd w:val="clear" w:color="auto" w:fill="auto"/>
            <w:noWrap/>
          </w:tcPr>
          <w:p w:rsidR="004A592C" w:rsidRDefault="004A592C" w:rsidP="004A592C">
            <w:pPr>
              <w:jc w:val="center"/>
            </w:pPr>
            <w:r w:rsidRPr="00F22C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A592C" w:rsidRDefault="004A592C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4A592C" w:rsidRDefault="004A592C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noWrap/>
            <w:hideMark/>
          </w:tcPr>
          <w:p w:rsidR="004A592C" w:rsidRDefault="004A592C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4A592C" w:rsidRDefault="004A592C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noWrap/>
            <w:hideMark/>
          </w:tcPr>
          <w:p w:rsidR="004A592C" w:rsidRDefault="004A592C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592C" w:rsidRDefault="004A592C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525"/>
        </w:trPr>
        <w:tc>
          <w:tcPr>
            <w:tcW w:w="552" w:type="dxa"/>
            <w:gridSpan w:val="3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Pr="00DD53D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530 880,00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3840" w:rsidRPr="00DD53D8" w:rsidRDefault="00193840" w:rsidP="004A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530 880,00</w:t>
            </w:r>
          </w:p>
        </w:tc>
        <w:tc>
          <w:tcPr>
            <w:tcW w:w="1422" w:type="dxa"/>
            <w:shd w:val="clear" w:color="auto" w:fill="auto"/>
            <w:noWrap/>
          </w:tcPr>
          <w:p w:rsidR="00193840" w:rsidRDefault="00193840" w:rsidP="004A592C">
            <w:pPr>
              <w:jc w:val="center"/>
            </w:pPr>
            <w:r w:rsidRPr="00F22C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495"/>
        </w:trPr>
        <w:tc>
          <w:tcPr>
            <w:tcW w:w="552" w:type="dxa"/>
            <w:gridSpan w:val="3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КБ</w:t>
            </w:r>
          </w:p>
        </w:tc>
        <w:tc>
          <w:tcPr>
            <w:tcW w:w="1559" w:type="dxa"/>
            <w:shd w:val="clear" w:color="auto" w:fill="auto"/>
          </w:tcPr>
          <w:p w:rsidR="00193840" w:rsidRPr="00DD53D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345 832,41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3840" w:rsidRPr="00DD53D8" w:rsidRDefault="00193840" w:rsidP="004A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345 832,41</w:t>
            </w:r>
          </w:p>
        </w:tc>
        <w:tc>
          <w:tcPr>
            <w:tcW w:w="1422" w:type="dxa"/>
            <w:shd w:val="clear" w:color="auto" w:fill="auto"/>
            <w:noWrap/>
          </w:tcPr>
          <w:p w:rsidR="00193840" w:rsidRDefault="00193840" w:rsidP="004A592C">
            <w:pPr>
              <w:jc w:val="center"/>
            </w:pPr>
            <w:r w:rsidRPr="00F22C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510"/>
        </w:trPr>
        <w:tc>
          <w:tcPr>
            <w:tcW w:w="55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93840" w:rsidRPr="00DD53D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877,59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93840" w:rsidRPr="00DD53D8" w:rsidRDefault="00193840" w:rsidP="004A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877,59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93840" w:rsidRDefault="00193840" w:rsidP="004A592C">
            <w:pPr>
              <w:jc w:val="center"/>
            </w:pPr>
            <w:r w:rsidRPr="00F22C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A03B8" w:rsidRPr="00283788" w:rsidTr="005B02B6">
        <w:trPr>
          <w:trHeight w:val="274"/>
        </w:trPr>
        <w:tc>
          <w:tcPr>
            <w:tcW w:w="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3B8" w:rsidRPr="00283788" w:rsidRDefault="00F75371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3B8" w:rsidRPr="00283788" w:rsidRDefault="002A03B8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Проектирование и строительство объекта – «Дворец спорта «Арен</w:t>
            </w:r>
            <w:proofErr w:type="gramStart"/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 xml:space="preserve"> Кисловодск» (2-й этап)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40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</w:p>
          <w:p w:rsidR="002A03B8" w:rsidRPr="00283788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3B8" w:rsidRPr="000835FF" w:rsidRDefault="004A592C" w:rsidP="002A03B8">
            <w:pPr>
              <w:jc w:val="center"/>
              <w:rPr>
                <w:b/>
              </w:rPr>
            </w:pPr>
            <w:r w:rsidRPr="000835FF">
              <w:rPr>
                <w:rFonts w:ascii="Times New Roman" w:eastAsia="Times New Roman" w:hAnsi="Times New Roman" w:cs="Times New Roman"/>
                <w:b/>
                <w:lang w:eastAsia="ru-RU"/>
              </w:rPr>
              <w:t>3 769 940,01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C05B9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B8" w:rsidRPr="000835FF" w:rsidRDefault="000835FF" w:rsidP="002A03B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35FF">
              <w:rPr>
                <w:rFonts w:ascii="Times New Roman" w:eastAsia="Times New Roman" w:hAnsi="Times New Roman" w:cs="Times New Roman"/>
                <w:b/>
                <w:lang w:eastAsia="ru-RU"/>
              </w:rPr>
              <w:t>1 256 646,67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B8" w:rsidRPr="000835FF" w:rsidRDefault="000835FF" w:rsidP="002A03B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35FF">
              <w:rPr>
                <w:rFonts w:ascii="Times New Roman" w:eastAsia="Times New Roman" w:hAnsi="Times New Roman" w:cs="Times New Roman"/>
                <w:b/>
                <w:lang w:eastAsia="ru-RU"/>
              </w:rPr>
              <w:t>1 256 646,67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B8" w:rsidRPr="000835FF" w:rsidRDefault="000835FF" w:rsidP="002A03B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35FF">
              <w:rPr>
                <w:rFonts w:ascii="Times New Roman" w:eastAsia="Times New Roman" w:hAnsi="Times New Roman" w:cs="Times New Roman"/>
                <w:b/>
                <w:lang w:eastAsia="ru-RU"/>
              </w:rPr>
              <w:t>1 256 646,67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510"/>
        </w:trPr>
        <w:tc>
          <w:tcPr>
            <w:tcW w:w="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40" w:rsidRPr="000835FF" w:rsidRDefault="00193840" w:rsidP="002A03B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35FF">
              <w:rPr>
                <w:rFonts w:ascii="Times New Roman" w:eastAsia="Times New Roman" w:hAnsi="Times New Roman" w:cs="Times New Roman"/>
                <w:bCs/>
                <w:lang w:eastAsia="ru-RU"/>
              </w:rPr>
              <w:t>3 732 240,61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C05B9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840" w:rsidRPr="000835FF" w:rsidRDefault="00193840" w:rsidP="002A03B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35FF">
              <w:rPr>
                <w:rFonts w:ascii="Times New Roman" w:eastAsia="Times New Roman" w:hAnsi="Times New Roman" w:cs="Times New Roman"/>
                <w:bCs/>
                <w:lang w:eastAsia="ru-RU"/>
              </w:rPr>
              <w:t>1 244 080,20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840" w:rsidRPr="000835FF" w:rsidRDefault="00193840" w:rsidP="007D44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35FF">
              <w:rPr>
                <w:rFonts w:ascii="Times New Roman" w:eastAsia="Times New Roman" w:hAnsi="Times New Roman" w:cs="Times New Roman"/>
                <w:bCs/>
                <w:lang w:eastAsia="ru-RU"/>
              </w:rPr>
              <w:t>1 244 080,20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840" w:rsidRPr="000835FF" w:rsidRDefault="00193840" w:rsidP="007D44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35FF">
              <w:rPr>
                <w:rFonts w:ascii="Times New Roman" w:eastAsia="Times New Roman" w:hAnsi="Times New Roman" w:cs="Times New Roman"/>
                <w:bCs/>
                <w:lang w:eastAsia="ru-RU"/>
              </w:rPr>
              <w:t>1 244 080,20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510"/>
        </w:trPr>
        <w:tc>
          <w:tcPr>
            <w:tcW w:w="552" w:type="dxa"/>
            <w:gridSpan w:val="3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6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КБ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193840" w:rsidRPr="000835FF" w:rsidRDefault="00193840" w:rsidP="002A03B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35FF">
              <w:rPr>
                <w:rFonts w:ascii="Times New Roman" w:eastAsia="Times New Roman" w:hAnsi="Times New Roman" w:cs="Times New Roman"/>
                <w:bCs/>
                <w:lang w:eastAsia="ru-RU"/>
              </w:rPr>
              <w:t>33 929,46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C05B9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auto"/>
            <w:noWrap/>
          </w:tcPr>
          <w:p w:rsidR="00193840" w:rsidRPr="000835FF" w:rsidRDefault="00193840" w:rsidP="002A03B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35FF">
              <w:rPr>
                <w:rFonts w:ascii="Times New Roman" w:eastAsia="Times New Roman" w:hAnsi="Times New Roman" w:cs="Times New Roman"/>
                <w:bCs/>
                <w:lang w:eastAsia="ru-RU"/>
              </w:rPr>
              <w:t>11 309,82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auto"/>
            <w:noWrap/>
          </w:tcPr>
          <w:p w:rsidR="00193840" w:rsidRPr="000835FF" w:rsidRDefault="00193840" w:rsidP="007D44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35FF">
              <w:rPr>
                <w:rFonts w:ascii="Times New Roman" w:eastAsia="Times New Roman" w:hAnsi="Times New Roman" w:cs="Times New Roman"/>
                <w:bCs/>
                <w:lang w:eastAsia="ru-RU"/>
              </w:rPr>
              <w:t>11 309,82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:rsidR="00193840" w:rsidRPr="000835FF" w:rsidRDefault="00193840" w:rsidP="007D44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35FF">
              <w:rPr>
                <w:rFonts w:ascii="Times New Roman" w:eastAsia="Times New Roman" w:hAnsi="Times New Roman" w:cs="Times New Roman"/>
                <w:bCs/>
                <w:lang w:eastAsia="ru-RU"/>
              </w:rPr>
              <w:t>11 309,82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510"/>
        </w:trPr>
        <w:tc>
          <w:tcPr>
            <w:tcW w:w="552" w:type="dxa"/>
            <w:gridSpan w:val="3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559" w:type="dxa"/>
            <w:shd w:val="clear" w:color="auto" w:fill="auto"/>
          </w:tcPr>
          <w:p w:rsidR="00193840" w:rsidRPr="000835FF" w:rsidRDefault="00193840" w:rsidP="002A03B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35FF">
              <w:rPr>
                <w:rFonts w:ascii="Times New Roman" w:eastAsia="Times New Roman" w:hAnsi="Times New Roman" w:cs="Times New Roman"/>
                <w:bCs/>
                <w:lang w:eastAsia="ru-RU"/>
              </w:rPr>
              <w:t>3 769,94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C05B9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</w:tcPr>
          <w:p w:rsidR="00193840" w:rsidRPr="000835FF" w:rsidRDefault="00193840" w:rsidP="002A03B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35FF">
              <w:rPr>
                <w:rFonts w:ascii="Times New Roman" w:eastAsia="Times New Roman" w:hAnsi="Times New Roman" w:cs="Times New Roman"/>
                <w:bCs/>
                <w:lang w:eastAsia="ru-RU"/>
              </w:rPr>
              <w:t>1 256,65</w:t>
            </w:r>
          </w:p>
        </w:tc>
        <w:tc>
          <w:tcPr>
            <w:tcW w:w="1412" w:type="dxa"/>
            <w:shd w:val="clear" w:color="auto" w:fill="auto"/>
            <w:noWrap/>
          </w:tcPr>
          <w:p w:rsidR="00193840" w:rsidRPr="000835FF" w:rsidRDefault="00193840" w:rsidP="007D44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35FF">
              <w:rPr>
                <w:rFonts w:ascii="Times New Roman" w:eastAsia="Times New Roman" w:hAnsi="Times New Roman" w:cs="Times New Roman"/>
                <w:bCs/>
                <w:lang w:eastAsia="ru-RU"/>
              </w:rPr>
              <w:t>1 256,65</w:t>
            </w:r>
          </w:p>
        </w:tc>
        <w:tc>
          <w:tcPr>
            <w:tcW w:w="1422" w:type="dxa"/>
            <w:gridSpan w:val="3"/>
            <w:shd w:val="clear" w:color="auto" w:fill="auto"/>
            <w:noWrap/>
          </w:tcPr>
          <w:p w:rsidR="00193840" w:rsidRPr="000835FF" w:rsidRDefault="00193840" w:rsidP="007D447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35FF">
              <w:rPr>
                <w:rFonts w:ascii="Times New Roman" w:eastAsia="Times New Roman" w:hAnsi="Times New Roman" w:cs="Times New Roman"/>
                <w:bCs/>
                <w:lang w:eastAsia="ru-RU"/>
              </w:rPr>
              <w:t>1 256,65</w:t>
            </w:r>
          </w:p>
        </w:tc>
        <w:tc>
          <w:tcPr>
            <w:tcW w:w="1410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A03B8" w:rsidRPr="00283788" w:rsidTr="005B02B6">
        <w:trPr>
          <w:trHeight w:val="421"/>
        </w:trPr>
        <w:tc>
          <w:tcPr>
            <w:tcW w:w="552" w:type="dxa"/>
            <w:gridSpan w:val="3"/>
            <w:vMerge w:val="restart"/>
            <w:shd w:val="clear" w:color="auto" w:fill="auto"/>
            <w:noWrap/>
            <w:hideMark/>
          </w:tcPr>
          <w:p w:rsidR="002A03B8" w:rsidRPr="00283788" w:rsidRDefault="002A03B8" w:rsidP="001F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7537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26" w:type="dxa"/>
            <w:gridSpan w:val="2"/>
            <w:vMerge w:val="restart"/>
            <w:shd w:val="clear" w:color="auto" w:fill="auto"/>
            <w:hideMark/>
          </w:tcPr>
          <w:p w:rsidR="001F4AA8" w:rsidRPr="00283788" w:rsidRDefault="002A03B8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Организация и благоустройство спортивной зоны площадью 4,5 га для тренировок</w:t>
            </w: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занятий спортом, </w:t>
            </w: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направленной на развитие экологического туризма и сохранение</w:t>
            </w: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br/>
              <w:t>природных ресурсов парка (за счет перераспределения антропогенной нагрузки)</w:t>
            </w:r>
            <w:r w:rsidR="000835FF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850" w:type="dxa"/>
            <w:shd w:val="clear" w:color="auto" w:fill="auto"/>
            <w:hideMark/>
          </w:tcPr>
          <w:p w:rsidR="00193840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</w:p>
          <w:p w:rsidR="002A03B8" w:rsidRPr="00283788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A03B8" w:rsidRDefault="002A03B8" w:rsidP="002A03B8">
            <w:pPr>
              <w:jc w:val="center"/>
            </w:pPr>
            <w:r w:rsidRPr="00C05B9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C05B9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C05B9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567"/>
        </w:trPr>
        <w:tc>
          <w:tcPr>
            <w:tcW w:w="552" w:type="dxa"/>
            <w:gridSpan w:val="3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C05B9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C05B9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C05B9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547"/>
        </w:trPr>
        <w:tc>
          <w:tcPr>
            <w:tcW w:w="552" w:type="dxa"/>
            <w:gridSpan w:val="3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C05B9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C05B9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C05B9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765"/>
        </w:trPr>
        <w:tc>
          <w:tcPr>
            <w:tcW w:w="552" w:type="dxa"/>
            <w:gridSpan w:val="3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Default="00193840" w:rsidP="002A03B8">
            <w:pPr>
              <w:jc w:val="center"/>
            </w:pPr>
            <w:r w:rsidRPr="00C05B9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C05B9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C05B9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636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A03B8" w:rsidRPr="00283788" w:rsidTr="005B02B6">
        <w:trPr>
          <w:trHeight w:val="282"/>
        </w:trPr>
        <w:tc>
          <w:tcPr>
            <w:tcW w:w="552" w:type="dxa"/>
            <w:gridSpan w:val="3"/>
            <w:vMerge w:val="restart"/>
            <w:shd w:val="clear" w:color="auto" w:fill="auto"/>
            <w:noWrap/>
            <w:hideMark/>
          </w:tcPr>
          <w:p w:rsidR="002A03B8" w:rsidRPr="00283788" w:rsidRDefault="002A03B8" w:rsidP="001F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  <w:r w:rsidR="00F7537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26" w:type="dxa"/>
            <w:gridSpan w:val="2"/>
            <w:vMerge w:val="restart"/>
            <w:shd w:val="clear" w:color="auto" w:fill="auto"/>
            <w:hideMark/>
          </w:tcPr>
          <w:p w:rsidR="002A03B8" w:rsidRPr="00283788" w:rsidRDefault="002A03B8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«Строительство специализированного открытого поля для хоккея и легкоатлетического сектора для длинных метаний на траве на спортивном комплексе в районе поймы реки Подкумок, г. Кисловодск»</w:t>
            </w:r>
          </w:p>
        </w:tc>
        <w:tc>
          <w:tcPr>
            <w:tcW w:w="850" w:type="dxa"/>
            <w:shd w:val="clear" w:color="auto" w:fill="auto"/>
            <w:hideMark/>
          </w:tcPr>
          <w:p w:rsidR="00193840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</w:p>
          <w:p w:rsidR="002A03B8" w:rsidRPr="00283788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A03B8" w:rsidRPr="00283788" w:rsidRDefault="000835FF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248 596,14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5C3E1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2A03B8" w:rsidRPr="00283788" w:rsidRDefault="002A03B8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108 699,67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2A03B8" w:rsidRPr="00283788" w:rsidRDefault="002A03B8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139 896,47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E32A1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E32A1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E32A1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E32A1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E32A1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405"/>
        </w:trPr>
        <w:tc>
          <w:tcPr>
            <w:tcW w:w="552" w:type="dxa"/>
            <w:gridSpan w:val="3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Pr="00DD53D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53D8">
              <w:rPr>
                <w:rFonts w:ascii="Times New Roman" w:eastAsia="Times New Roman" w:hAnsi="Times New Roman" w:cs="Times New Roman"/>
                <w:bCs/>
                <w:lang w:eastAsia="ru-RU"/>
              </w:rPr>
              <w:t>236 166,34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5C3E1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103 264,69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132 901,65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E32A1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E32A1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E32A1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E32A1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E32A1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465"/>
        </w:trPr>
        <w:tc>
          <w:tcPr>
            <w:tcW w:w="552" w:type="dxa"/>
            <w:gridSpan w:val="3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Pr="00DD53D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53D8">
              <w:rPr>
                <w:rFonts w:ascii="Times New Roman" w:eastAsia="Times New Roman" w:hAnsi="Times New Roman" w:cs="Times New Roman"/>
                <w:bCs/>
                <w:lang w:eastAsia="ru-RU"/>
              </w:rPr>
              <w:t>9 943,84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5C3E1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4 347,98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5 595,86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E32A1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E32A1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E32A1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E32A1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E32A1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1200"/>
        </w:trPr>
        <w:tc>
          <w:tcPr>
            <w:tcW w:w="552" w:type="dxa"/>
            <w:gridSpan w:val="3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Pr="00DD53D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53D8">
              <w:rPr>
                <w:rFonts w:ascii="Times New Roman" w:eastAsia="Times New Roman" w:hAnsi="Times New Roman" w:cs="Times New Roman"/>
                <w:bCs/>
                <w:lang w:eastAsia="ru-RU"/>
              </w:rPr>
              <w:t>2 485,96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5C3E1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1 087,00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1 398,96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E32A1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E32A1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E32A1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E32A1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E32A1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835FF" w:rsidRPr="00283788" w:rsidTr="005B02B6">
        <w:trPr>
          <w:trHeight w:val="465"/>
        </w:trPr>
        <w:tc>
          <w:tcPr>
            <w:tcW w:w="552" w:type="dxa"/>
            <w:gridSpan w:val="3"/>
            <w:vMerge w:val="restart"/>
            <w:shd w:val="clear" w:color="auto" w:fill="auto"/>
            <w:noWrap/>
            <w:hideMark/>
          </w:tcPr>
          <w:p w:rsidR="000835FF" w:rsidRPr="00283788" w:rsidRDefault="000835FF" w:rsidP="001F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7537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26" w:type="dxa"/>
            <w:gridSpan w:val="2"/>
            <w:vMerge w:val="restart"/>
            <w:shd w:val="clear" w:color="auto" w:fill="auto"/>
            <w:hideMark/>
          </w:tcPr>
          <w:p w:rsidR="000835FF" w:rsidRPr="00283788" w:rsidRDefault="000835FF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 xml:space="preserve">Проектирование и реконструкция МБУ </w:t>
            </w:r>
            <w:proofErr w:type="gramStart"/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 xml:space="preserve"> «Детская юношеская спортивная школа № 1»</w:t>
            </w:r>
          </w:p>
        </w:tc>
        <w:tc>
          <w:tcPr>
            <w:tcW w:w="850" w:type="dxa"/>
            <w:shd w:val="clear" w:color="auto" w:fill="auto"/>
            <w:hideMark/>
          </w:tcPr>
          <w:p w:rsidR="00193840" w:rsidRDefault="000835FF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</w:p>
          <w:p w:rsidR="000835FF" w:rsidRPr="00283788" w:rsidRDefault="000835FF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0835FF" w:rsidRPr="00283788" w:rsidRDefault="000835FF" w:rsidP="0008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835FF" w:rsidRPr="000835FF" w:rsidRDefault="007C36A4" w:rsidP="002A03B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0835FF" w:rsidRPr="000835FF" w:rsidRDefault="007C36A4" w:rsidP="002A03B8">
            <w:pPr>
              <w:jc w:val="center"/>
              <w:rPr>
                <w:b/>
              </w:rPr>
            </w:pPr>
            <w:r w:rsidRPr="000835FF">
              <w:rPr>
                <w:rFonts w:ascii="Times New Roman" w:eastAsia="Times New Roman" w:hAnsi="Times New Roman" w:cs="Times New Roman"/>
                <w:b/>
                <w:lang w:eastAsia="ru-RU"/>
              </w:rPr>
              <w:t>6 700,00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0835FF" w:rsidRPr="000835FF" w:rsidRDefault="000835FF" w:rsidP="002A03B8">
            <w:pPr>
              <w:jc w:val="center"/>
              <w:rPr>
                <w:b/>
              </w:rPr>
            </w:pPr>
            <w:r w:rsidRPr="000835FF">
              <w:rPr>
                <w:rFonts w:ascii="Times New Roman" w:eastAsia="Times New Roman" w:hAnsi="Times New Roman" w:cs="Times New Roman"/>
                <w:b/>
                <w:lang w:eastAsia="ru-RU"/>
              </w:rPr>
              <w:t>175 000,00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0835FF" w:rsidRPr="000835FF" w:rsidRDefault="000835FF" w:rsidP="007D4473">
            <w:pPr>
              <w:jc w:val="center"/>
              <w:rPr>
                <w:b/>
              </w:rPr>
            </w:pPr>
            <w:r w:rsidRPr="000835FF">
              <w:rPr>
                <w:rFonts w:ascii="Times New Roman" w:eastAsia="Times New Roman" w:hAnsi="Times New Roman" w:cs="Times New Roman"/>
                <w:b/>
                <w:lang w:eastAsia="ru-RU"/>
              </w:rPr>
              <w:t>175 000,00</w:t>
            </w:r>
          </w:p>
        </w:tc>
        <w:tc>
          <w:tcPr>
            <w:tcW w:w="1410" w:type="dxa"/>
            <w:gridSpan w:val="2"/>
            <w:shd w:val="clear" w:color="auto" w:fill="auto"/>
            <w:noWrap/>
            <w:hideMark/>
          </w:tcPr>
          <w:p w:rsidR="000835FF" w:rsidRDefault="000835FF" w:rsidP="002A03B8">
            <w:pPr>
              <w:jc w:val="center"/>
            </w:pPr>
            <w:r w:rsidRPr="00B876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0835FF" w:rsidRDefault="000835FF" w:rsidP="002A03B8">
            <w:pPr>
              <w:jc w:val="center"/>
            </w:pPr>
            <w:r w:rsidRPr="00B876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noWrap/>
            <w:hideMark/>
          </w:tcPr>
          <w:p w:rsidR="000835FF" w:rsidRDefault="000835FF" w:rsidP="002A03B8">
            <w:pPr>
              <w:jc w:val="center"/>
            </w:pPr>
            <w:r w:rsidRPr="00B876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35FF" w:rsidRDefault="000835FF" w:rsidP="002A03B8">
            <w:pPr>
              <w:jc w:val="center"/>
            </w:pPr>
            <w:r w:rsidRPr="00B876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405"/>
        </w:trPr>
        <w:tc>
          <w:tcPr>
            <w:tcW w:w="552" w:type="dxa"/>
            <w:gridSpan w:val="3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Pr="00DD53D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53D8">
              <w:rPr>
                <w:rFonts w:ascii="Times New Roman" w:eastAsia="Times New Roman" w:hAnsi="Times New Roman" w:cs="Times New Roman"/>
                <w:bCs/>
                <w:lang w:eastAsia="ru-RU"/>
              </w:rPr>
              <w:t>332 500,00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5C3E1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876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166 250,00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193840" w:rsidRDefault="00193840" w:rsidP="007D447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166 250,00</w:t>
            </w:r>
          </w:p>
        </w:tc>
        <w:tc>
          <w:tcPr>
            <w:tcW w:w="1410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876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876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876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876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435"/>
        </w:trPr>
        <w:tc>
          <w:tcPr>
            <w:tcW w:w="552" w:type="dxa"/>
            <w:gridSpan w:val="3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Pr="00DD53D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20 700</w:t>
            </w:r>
            <w:r w:rsidRPr="00DD53D8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3840" w:rsidRDefault="007C36A4" w:rsidP="002A03B8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Pr="007C36A4" w:rsidRDefault="007C36A4" w:rsidP="002A03B8">
            <w:pPr>
              <w:jc w:val="center"/>
            </w:pPr>
            <w:r w:rsidRPr="007C36A4">
              <w:rPr>
                <w:rFonts w:ascii="Times New Roman" w:eastAsia="Times New Roman" w:hAnsi="Times New Roman" w:cs="Times New Roman"/>
                <w:lang w:eastAsia="ru-RU"/>
              </w:rPr>
              <w:t>6 700,00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7 000,00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193840" w:rsidRDefault="00193840" w:rsidP="007D447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7 000,00</w:t>
            </w:r>
          </w:p>
        </w:tc>
        <w:tc>
          <w:tcPr>
            <w:tcW w:w="1410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876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876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876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876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405"/>
        </w:trPr>
        <w:tc>
          <w:tcPr>
            <w:tcW w:w="552" w:type="dxa"/>
            <w:gridSpan w:val="3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Pr="00DD53D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53D8">
              <w:rPr>
                <w:rFonts w:ascii="Times New Roman" w:eastAsia="Times New Roman" w:hAnsi="Times New Roman" w:cs="Times New Roman"/>
                <w:bCs/>
                <w:lang w:eastAsia="ru-RU"/>
              </w:rPr>
              <w:t>3 500,00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5C3E1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876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1 750,00</w:t>
            </w:r>
          </w:p>
        </w:tc>
        <w:tc>
          <w:tcPr>
            <w:tcW w:w="1422" w:type="dxa"/>
            <w:gridSpan w:val="3"/>
            <w:shd w:val="clear" w:color="auto" w:fill="auto"/>
            <w:noWrap/>
            <w:hideMark/>
          </w:tcPr>
          <w:p w:rsidR="00193840" w:rsidRDefault="00193840" w:rsidP="007D447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1 750,00</w:t>
            </w:r>
          </w:p>
        </w:tc>
        <w:tc>
          <w:tcPr>
            <w:tcW w:w="1410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876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876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876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876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A03B8" w:rsidRPr="00283788" w:rsidTr="005B02B6">
        <w:trPr>
          <w:trHeight w:val="480"/>
        </w:trPr>
        <w:tc>
          <w:tcPr>
            <w:tcW w:w="2978" w:type="dxa"/>
            <w:gridSpan w:val="5"/>
            <w:vMerge w:val="restart"/>
            <w:shd w:val="clear" w:color="auto" w:fill="D9D9D9" w:themeFill="background1" w:themeFillShade="D9"/>
            <w:noWrap/>
            <w:hideMark/>
          </w:tcPr>
          <w:p w:rsidR="002A03B8" w:rsidRPr="00283788" w:rsidRDefault="002A03B8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разделу</w:t>
            </w:r>
          </w:p>
        </w:tc>
        <w:tc>
          <w:tcPr>
            <w:tcW w:w="850" w:type="dxa"/>
            <w:shd w:val="clear" w:color="auto" w:fill="D9D9D9" w:themeFill="background1" w:themeFillShade="D9"/>
            <w:hideMark/>
          </w:tcPr>
          <w:p w:rsidR="00193840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</w:p>
          <w:p w:rsidR="002A03B8" w:rsidRPr="00283788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</w:tcPr>
          <w:p w:rsidR="002A03B8" w:rsidRPr="00283788" w:rsidRDefault="000835FF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5 252 826,15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</w:tcPr>
          <w:p w:rsidR="002A03B8" w:rsidRPr="00283788" w:rsidRDefault="007C36A4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877 5</w:t>
            </w:r>
            <w:r w:rsidR="000835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90,00</w:t>
            </w:r>
          </w:p>
        </w:tc>
        <w:tc>
          <w:tcPr>
            <w:tcW w:w="1422" w:type="dxa"/>
            <w:shd w:val="clear" w:color="auto" w:fill="D9D9D9" w:themeFill="background1" w:themeFillShade="D9"/>
            <w:noWrap/>
          </w:tcPr>
          <w:p w:rsidR="002A03B8" w:rsidRPr="00283788" w:rsidRDefault="007C36A4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1 372 046,34</w:t>
            </w:r>
          </w:p>
        </w:tc>
        <w:tc>
          <w:tcPr>
            <w:tcW w:w="1412" w:type="dxa"/>
            <w:shd w:val="clear" w:color="auto" w:fill="D9D9D9" w:themeFill="background1" w:themeFillShade="D9"/>
            <w:noWrap/>
          </w:tcPr>
          <w:p w:rsidR="002A03B8" w:rsidRPr="00283788" w:rsidRDefault="000835FF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1 571 543,14</w:t>
            </w:r>
          </w:p>
        </w:tc>
        <w:tc>
          <w:tcPr>
            <w:tcW w:w="1422" w:type="dxa"/>
            <w:gridSpan w:val="3"/>
            <w:shd w:val="clear" w:color="auto" w:fill="D9D9D9" w:themeFill="background1" w:themeFillShade="D9"/>
            <w:noWrap/>
          </w:tcPr>
          <w:p w:rsidR="002A03B8" w:rsidRDefault="000835FF" w:rsidP="002A03B8">
            <w:pPr>
              <w:jc w:val="center"/>
            </w:pPr>
            <w:r w:rsidRPr="000835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1 431 646,67</w:t>
            </w:r>
          </w:p>
        </w:tc>
        <w:tc>
          <w:tcPr>
            <w:tcW w:w="1410" w:type="dxa"/>
            <w:gridSpan w:val="2"/>
            <w:shd w:val="clear" w:color="auto" w:fill="D9D9D9" w:themeFill="background1" w:themeFillShade="D9"/>
            <w:noWrap/>
            <w:hideMark/>
          </w:tcPr>
          <w:p w:rsidR="002A03B8" w:rsidRDefault="002A03B8" w:rsidP="002A03B8">
            <w:pPr>
              <w:jc w:val="center"/>
            </w:pPr>
            <w:r w:rsidRPr="00177E9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D9D9D9" w:themeFill="background1" w:themeFillShade="D9"/>
            <w:noWrap/>
            <w:hideMark/>
          </w:tcPr>
          <w:p w:rsidR="002A03B8" w:rsidRDefault="002A03B8" w:rsidP="002A03B8">
            <w:pPr>
              <w:jc w:val="center"/>
            </w:pPr>
            <w:r w:rsidRPr="00177E9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shd w:val="clear" w:color="auto" w:fill="D9D9D9" w:themeFill="background1" w:themeFillShade="D9"/>
            <w:noWrap/>
            <w:hideMark/>
          </w:tcPr>
          <w:p w:rsidR="002A03B8" w:rsidRDefault="002A03B8" w:rsidP="002A03B8">
            <w:pPr>
              <w:jc w:val="center"/>
            </w:pPr>
            <w:r w:rsidRPr="00177E9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2A03B8" w:rsidRDefault="002A03B8" w:rsidP="002A03B8">
            <w:pPr>
              <w:jc w:val="center"/>
            </w:pPr>
            <w:r w:rsidRPr="00177E9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480"/>
        </w:trPr>
        <w:tc>
          <w:tcPr>
            <w:tcW w:w="2978" w:type="dxa"/>
            <w:gridSpan w:val="5"/>
            <w:vMerge/>
            <w:shd w:val="clear" w:color="auto" w:fill="D9D9D9" w:themeFill="background1" w:themeFillShade="D9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hideMark/>
          </w:tcPr>
          <w:p w:rsidR="00193840" w:rsidRPr="00193840" w:rsidRDefault="00193840" w:rsidP="0019384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3840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</w:tcPr>
          <w:p w:rsidR="00193840" w:rsidRPr="00283788" w:rsidRDefault="00193840" w:rsidP="0074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4 831 786,9</w:t>
            </w:r>
            <w:r w:rsidR="00747F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530 880,00</w:t>
            </w:r>
          </w:p>
        </w:tc>
        <w:tc>
          <w:tcPr>
            <w:tcW w:w="1422" w:type="dxa"/>
            <w:shd w:val="clear" w:color="auto" w:fill="D9D9D9" w:themeFill="background1" w:themeFillShade="D9"/>
            <w:noWrap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1 347 344,89</w:t>
            </w:r>
          </w:p>
        </w:tc>
        <w:tc>
          <w:tcPr>
            <w:tcW w:w="1412" w:type="dxa"/>
            <w:shd w:val="clear" w:color="auto" w:fill="D9D9D9" w:themeFill="background1" w:themeFillShade="D9"/>
            <w:noWrap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1 543 231,85</w:t>
            </w:r>
          </w:p>
        </w:tc>
        <w:tc>
          <w:tcPr>
            <w:tcW w:w="1422" w:type="dxa"/>
            <w:gridSpan w:val="3"/>
            <w:shd w:val="clear" w:color="auto" w:fill="D9D9D9" w:themeFill="background1" w:themeFillShade="D9"/>
            <w:noWrap/>
          </w:tcPr>
          <w:p w:rsidR="00193840" w:rsidRPr="000835FF" w:rsidRDefault="00193840" w:rsidP="002A03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5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1 410 330,20</w:t>
            </w:r>
          </w:p>
        </w:tc>
        <w:tc>
          <w:tcPr>
            <w:tcW w:w="1410" w:type="dxa"/>
            <w:gridSpan w:val="2"/>
            <w:shd w:val="clear" w:color="auto" w:fill="D9D9D9" w:themeFill="background1" w:themeFillShade="D9"/>
            <w:noWrap/>
            <w:hideMark/>
          </w:tcPr>
          <w:p w:rsidR="00193840" w:rsidRDefault="00193840" w:rsidP="002A03B8">
            <w:pPr>
              <w:jc w:val="center"/>
            </w:pPr>
            <w:r w:rsidRPr="00177E9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D9D9D9" w:themeFill="background1" w:themeFillShade="D9"/>
            <w:noWrap/>
            <w:hideMark/>
          </w:tcPr>
          <w:p w:rsidR="00193840" w:rsidRDefault="00193840" w:rsidP="002A03B8">
            <w:pPr>
              <w:jc w:val="center"/>
            </w:pPr>
            <w:r w:rsidRPr="00177E9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shd w:val="clear" w:color="auto" w:fill="D9D9D9" w:themeFill="background1" w:themeFillShade="D9"/>
            <w:noWrap/>
            <w:hideMark/>
          </w:tcPr>
          <w:p w:rsidR="00193840" w:rsidRDefault="00193840" w:rsidP="002A03B8">
            <w:pPr>
              <w:jc w:val="center"/>
            </w:pPr>
            <w:r w:rsidRPr="00177E9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193840" w:rsidRDefault="00193840" w:rsidP="002A03B8">
            <w:pPr>
              <w:jc w:val="center"/>
            </w:pPr>
            <w:r w:rsidRPr="00177E9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480"/>
        </w:trPr>
        <w:tc>
          <w:tcPr>
            <w:tcW w:w="2978" w:type="dxa"/>
            <w:gridSpan w:val="5"/>
            <w:vMerge/>
            <w:shd w:val="clear" w:color="auto" w:fill="D9D9D9" w:themeFill="background1" w:themeFillShade="D9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hideMark/>
          </w:tcPr>
          <w:p w:rsidR="00193840" w:rsidRPr="00193840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3840">
              <w:rPr>
                <w:rFonts w:ascii="Times New Roman" w:eastAsia="Times New Roman" w:hAnsi="Times New Roman" w:cs="Times New Roman"/>
                <w:b/>
                <w:lang w:eastAsia="ru-RU"/>
              </w:rPr>
              <w:t>КБ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410 405,71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</w:tcPr>
          <w:p w:rsidR="00193840" w:rsidRPr="00283788" w:rsidRDefault="007C36A4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345 832,41</w:t>
            </w:r>
          </w:p>
        </w:tc>
        <w:tc>
          <w:tcPr>
            <w:tcW w:w="1422" w:type="dxa"/>
            <w:shd w:val="clear" w:color="auto" w:fill="D9D9D9" w:themeFill="background1" w:themeFillShade="D9"/>
            <w:noWrap/>
          </w:tcPr>
          <w:p w:rsidR="00193840" w:rsidRPr="00283788" w:rsidRDefault="007C36A4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22 357,80</w:t>
            </w:r>
          </w:p>
        </w:tc>
        <w:tc>
          <w:tcPr>
            <w:tcW w:w="1412" w:type="dxa"/>
            <w:shd w:val="clear" w:color="auto" w:fill="D9D9D9" w:themeFill="background1" w:themeFillShade="D9"/>
            <w:noWrap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23 905,68</w:t>
            </w:r>
          </w:p>
        </w:tc>
        <w:tc>
          <w:tcPr>
            <w:tcW w:w="1422" w:type="dxa"/>
            <w:gridSpan w:val="3"/>
            <w:shd w:val="clear" w:color="auto" w:fill="D9D9D9" w:themeFill="background1" w:themeFillShade="D9"/>
            <w:noWrap/>
          </w:tcPr>
          <w:p w:rsidR="00193840" w:rsidRPr="000835FF" w:rsidRDefault="00193840" w:rsidP="002A03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5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18 309,82</w:t>
            </w:r>
          </w:p>
        </w:tc>
        <w:tc>
          <w:tcPr>
            <w:tcW w:w="1410" w:type="dxa"/>
            <w:gridSpan w:val="2"/>
            <w:shd w:val="clear" w:color="auto" w:fill="D9D9D9" w:themeFill="background1" w:themeFillShade="D9"/>
            <w:noWrap/>
            <w:hideMark/>
          </w:tcPr>
          <w:p w:rsidR="00193840" w:rsidRDefault="00193840" w:rsidP="002A03B8">
            <w:pPr>
              <w:jc w:val="center"/>
            </w:pPr>
            <w:r w:rsidRPr="00177E9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D9D9D9" w:themeFill="background1" w:themeFillShade="D9"/>
            <w:noWrap/>
            <w:hideMark/>
          </w:tcPr>
          <w:p w:rsidR="00193840" w:rsidRDefault="00193840" w:rsidP="002A03B8">
            <w:pPr>
              <w:jc w:val="center"/>
            </w:pPr>
            <w:r w:rsidRPr="00177E9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shd w:val="clear" w:color="auto" w:fill="D9D9D9" w:themeFill="background1" w:themeFillShade="D9"/>
            <w:noWrap/>
            <w:hideMark/>
          </w:tcPr>
          <w:p w:rsidR="00193840" w:rsidRDefault="00193840" w:rsidP="002A03B8">
            <w:pPr>
              <w:jc w:val="center"/>
            </w:pPr>
            <w:r w:rsidRPr="00177E9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193840" w:rsidRDefault="00193840" w:rsidP="002A03B8">
            <w:pPr>
              <w:jc w:val="center"/>
            </w:pPr>
            <w:r w:rsidRPr="00177E9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480"/>
        </w:trPr>
        <w:tc>
          <w:tcPr>
            <w:tcW w:w="2978" w:type="dxa"/>
            <w:gridSpan w:val="5"/>
            <w:vMerge/>
            <w:shd w:val="clear" w:color="auto" w:fill="D9D9D9" w:themeFill="background1" w:themeFillShade="D9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hideMark/>
          </w:tcPr>
          <w:p w:rsidR="00193840" w:rsidRPr="00193840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3840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</w:tcPr>
          <w:p w:rsidR="00193840" w:rsidRPr="00283788" w:rsidRDefault="00193840" w:rsidP="0074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10 633,</w:t>
            </w:r>
            <w:r w:rsidR="00747F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877,59</w:t>
            </w:r>
          </w:p>
        </w:tc>
        <w:tc>
          <w:tcPr>
            <w:tcW w:w="1422" w:type="dxa"/>
            <w:shd w:val="clear" w:color="auto" w:fill="D9D9D9" w:themeFill="background1" w:themeFillShade="D9"/>
            <w:noWrap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2 343,65</w:t>
            </w:r>
          </w:p>
        </w:tc>
        <w:tc>
          <w:tcPr>
            <w:tcW w:w="1412" w:type="dxa"/>
            <w:shd w:val="clear" w:color="auto" w:fill="D9D9D9" w:themeFill="background1" w:themeFillShade="D9"/>
            <w:noWrap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4 405,61</w:t>
            </w:r>
          </w:p>
        </w:tc>
        <w:tc>
          <w:tcPr>
            <w:tcW w:w="1422" w:type="dxa"/>
            <w:gridSpan w:val="3"/>
            <w:shd w:val="clear" w:color="auto" w:fill="D9D9D9" w:themeFill="background1" w:themeFillShade="D9"/>
            <w:noWrap/>
          </w:tcPr>
          <w:p w:rsidR="00193840" w:rsidRDefault="00193840" w:rsidP="002A03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5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3 006,65</w:t>
            </w:r>
          </w:p>
          <w:p w:rsidR="00FA0F1F" w:rsidRPr="000835FF" w:rsidRDefault="00FA0F1F" w:rsidP="002A03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0" w:type="dxa"/>
            <w:gridSpan w:val="2"/>
            <w:shd w:val="clear" w:color="auto" w:fill="D9D9D9" w:themeFill="background1" w:themeFillShade="D9"/>
            <w:noWrap/>
            <w:hideMark/>
          </w:tcPr>
          <w:p w:rsidR="00193840" w:rsidRDefault="00193840" w:rsidP="002A03B8">
            <w:pPr>
              <w:jc w:val="center"/>
            </w:pPr>
            <w:r w:rsidRPr="00177E9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D9D9D9" w:themeFill="background1" w:themeFillShade="D9"/>
            <w:noWrap/>
            <w:hideMark/>
          </w:tcPr>
          <w:p w:rsidR="00193840" w:rsidRDefault="00193840" w:rsidP="002A03B8">
            <w:pPr>
              <w:jc w:val="center"/>
            </w:pPr>
            <w:r w:rsidRPr="00177E9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shd w:val="clear" w:color="auto" w:fill="D9D9D9" w:themeFill="background1" w:themeFillShade="D9"/>
            <w:noWrap/>
            <w:hideMark/>
          </w:tcPr>
          <w:p w:rsidR="00193840" w:rsidRDefault="00193840" w:rsidP="002A03B8">
            <w:pPr>
              <w:jc w:val="center"/>
            </w:pPr>
            <w:r w:rsidRPr="00177E9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193840" w:rsidRDefault="00193840" w:rsidP="002A03B8">
            <w:pPr>
              <w:jc w:val="center"/>
            </w:pPr>
            <w:r w:rsidRPr="00177E9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83788" w:rsidRPr="00283788" w:rsidTr="005B02B6">
        <w:trPr>
          <w:trHeight w:val="376"/>
        </w:trPr>
        <w:tc>
          <w:tcPr>
            <w:tcW w:w="16019" w:type="dxa"/>
            <w:gridSpan w:val="21"/>
            <w:shd w:val="clear" w:color="auto" w:fill="auto"/>
            <w:noWrap/>
            <w:hideMark/>
          </w:tcPr>
          <w:p w:rsidR="00773AFD" w:rsidRPr="00283788" w:rsidRDefault="00773AFD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Здравоохранение</w:t>
            </w:r>
          </w:p>
        </w:tc>
      </w:tr>
      <w:tr w:rsidR="002A03B8" w:rsidRPr="00283788" w:rsidTr="005B02B6">
        <w:trPr>
          <w:trHeight w:val="420"/>
        </w:trPr>
        <w:tc>
          <w:tcPr>
            <w:tcW w:w="560" w:type="dxa"/>
            <w:gridSpan w:val="4"/>
            <w:vMerge w:val="restart"/>
            <w:shd w:val="clear" w:color="auto" w:fill="auto"/>
            <w:noWrap/>
            <w:hideMark/>
          </w:tcPr>
          <w:p w:rsidR="002A03B8" w:rsidRPr="00283788" w:rsidRDefault="002A03B8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7537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18" w:type="dxa"/>
            <w:vMerge w:val="restart"/>
            <w:shd w:val="clear" w:color="auto" w:fill="auto"/>
            <w:hideMark/>
          </w:tcPr>
          <w:p w:rsidR="002A03B8" w:rsidRPr="00283788" w:rsidRDefault="002A03B8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lang w:eastAsia="ru-RU"/>
              </w:rPr>
              <w:t>Реконструкция и модернизация государственного бюджетного учреждения здравоохранения Ставропольского края «Кисловодская городская больница» (1-7 этапы)</w:t>
            </w:r>
          </w:p>
        </w:tc>
        <w:tc>
          <w:tcPr>
            <w:tcW w:w="850" w:type="dxa"/>
            <w:shd w:val="clear" w:color="auto" w:fill="auto"/>
            <w:hideMark/>
          </w:tcPr>
          <w:p w:rsidR="00193840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</w:p>
          <w:p w:rsidR="002A03B8" w:rsidRPr="00283788" w:rsidRDefault="002A03B8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A03B8" w:rsidRPr="00283788" w:rsidRDefault="002A03B8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5 377 000,00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A03B8" w:rsidRPr="00DD53D8" w:rsidRDefault="002A03B8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3D8">
              <w:rPr>
                <w:rFonts w:ascii="Times New Roman" w:eastAsia="Times New Roman" w:hAnsi="Times New Roman" w:cs="Times New Roman"/>
                <w:b/>
                <w:lang w:eastAsia="ru-RU"/>
              </w:rPr>
              <w:t>962 290,00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2A03B8" w:rsidRPr="00DD53D8" w:rsidRDefault="002A03B8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3D8">
              <w:rPr>
                <w:rFonts w:ascii="Times New Roman" w:eastAsia="Times New Roman" w:hAnsi="Times New Roman" w:cs="Times New Roman"/>
                <w:b/>
                <w:lang w:eastAsia="ru-RU"/>
              </w:rPr>
              <w:t>1 790 000,00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2A03B8" w:rsidRPr="00DD53D8" w:rsidRDefault="002A03B8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3D8">
              <w:rPr>
                <w:rFonts w:ascii="Times New Roman" w:eastAsia="Times New Roman" w:hAnsi="Times New Roman" w:cs="Times New Roman"/>
                <w:b/>
                <w:lang w:eastAsia="ru-RU"/>
              </w:rPr>
              <w:t>953 500,00</w:t>
            </w:r>
          </w:p>
        </w:tc>
        <w:tc>
          <w:tcPr>
            <w:tcW w:w="1416" w:type="dxa"/>
            <w:gridSpan w:val="2"/>
            <w:shd w:val="clear" w:color="auto" w:fill="auto"/>
            <w:noWrap/>
            <w:hideMark/>
          </w:tcPr>
          <w:p w:rsidR="002A03B8" w:rsidRPr="00DD53D8" w:rsidRDefault="002A03B8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3D8">
              <w:rPr>
                <w:rFonts w:ascii="Times New Roman" w:eastAsia="Times New Roman" w:hAnsi="Times New Roman" w:cs="Times New Roman"/>
                <w:b/>
                <w:lang w:eastAsia="ru-RU"/>
              </w:rPr>
              <w:t>953 500,00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2A03B8" w:rsidRPr="00DD53D8" w:rsidRDefault="002A03B8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3D8">
              <w:rPr>
                <w:rFonts w:ascii="Times New Roman" w:eastAsia="Times New Roman" w:hAnsi="Times New Roman" w:cs="Times New Roman"/>
                <w:b/>
                <w:lang w:eastAsia="ru-RU"/>
              </w:rPr>
              <w:t>358 855,00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2A03B8" w:rsidRPr="00DD53D8" w:rsidRDefault="002A03B8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3D8">
              <w:rPr>
                <w:rFonts w:ascii="Times New Roman" w:eastAsia="Times New Roman" w:hAnsi="Times New Roman" w:cs="Times New Roman"/>
                <w:b/>
                <w:lang w:eastAsia="ru-RU"/>
              </w:rPr>
              <w:t>358 855,00</w:t>
            </w:r>
          </w:p>
        </w:tc>
        <w:tc>
          <w:tcPr>
            <w:tcW w:w="995" w:type="dxa"/>
            <w:gridSpan w:val="2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BE6F2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03B8" w:rsidRDefault="002A03B8" w:rsidP="002A03B8">
            <w:pPr>
              <w:jc w:val="center"/>
            </w:pPr>
            <w:r w:rsidRPr="00BE6F2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405"/>
        </w:trPr>
        <w:tc>
          <w:tcPr>
            <w:tcW w:w="560" w:type="dxa"/>
            <w:gridSpan w:val="4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8" w:type="dxa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559" w:type="dxa"/>
            <w:shd w:val="clear" w:color="auto" w:fill="auto"/>
          </w:tcPr>
          <w:p w:rsidR="00193840" w:rsidRPr="00DD53D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5 108 150,00</w:t>
            </w:r>
          </w:p>
        </w:tc>
        <w:tc>
          <w:tcPr>
            <w:tcW w:w="1418" w:type="dxa"/>
            <w:shd w:val="clear" w:color="auto" w:fill="auto"/>
            <w:noWrap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914 175,50</w:t>
            </w:r>
          </w:p>
        </w:tc>
        <w:tc>
          <w:tcPr>
            <w:tcW w:w="1422" w:type="dxa"/>
            <w:shd w:val="clear" w:color="auto" w:fill="auto"/>
            <w:noWrap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1 700 500,00</w:t>
            </w:r>
          </w:p>
        </w:tc>
        <w:tc>
          <w:tcPr>
            <w:tcW w:w="1412" w:type="dxa"/>
            <w:shd w:val="clear" w:color="auto" w:fill="auto"/>
            <w:noWrap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905 825,00</w:t>
            </w:r>
          </w:p>
        </w:tc>
        <w:tc>
          <w:tcPr>
            <w:tcW w:w="1416" w:type="dxa"/>
            <w:gridSpan w:val="2"/>
            <w:shd w:val="clear" w:color="auto" w:fill="auto"/>
            <w:noWrap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905 825,00</w:t>
            </w:r>
          </w:p>
        </w:tc>
        <w:tc>
          <w:tcPr>
            <w:tcW w:w="1416" w:type="dxa"/>
            <w:gridSpan w:val="3"/>
            <w:shd w:val="clear" w:color="auto" w:fill="auto"/>
            <w:noWrap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340 912,25</w:t>
            </w:r>
          </w:p>
        </w:tc>
        <w:tc>
          <w:tcPr>
            <w:tcW w:w="1561" w:type="dxa"/>
            <w:gridSpan w:val="3"/>
            <w:shd w:val="clear" w:color="auto" w:fill="auto"/>
            <w:noWrap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340 912,25</w:t>
            </w:r>
          </w:p>
        </w:tc>
        <w:tc>
          <w:tcPr>
            <w:tcW w:w="995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E6F2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BE6F2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2166"/>
        </w:trPr>
        <w:tc>
          <w:tcPr>
            <w:tcW w:w="560" w:type="dxa"/>
            <w:gridSpan w:val="4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8" w:type="dxa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Pr="007D4473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4473">
              <w:rPr>
                <w:rFonts w:ascii="Times New Roman" w:eastAsia="Times New Roman" w:hAnsi="Times New Roman" w:cs="Times New Roman"/>
                <w:bCs/>
                <w:lang w:eastAsia="ru-RU"/>
              </w:rPr>
              <w:t>268 850,00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48 114,50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89 500,00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47 675,00</w:t>
            </w:r>
          </w:p>
        </w:tc>
        <w:tc>
          <w:tcPr>
            <w:tcW w:w="1416" w:type="dxa"/>
            <w:gridSpan w:val="2"/>
            <w:shd w:val="clear" w:color="auto" w:fill="auto"/>
            <w:noWrap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47 675,00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17 942,75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17 942,75</w:t>
            </w:r>
          </w:p>
        </w:tc>
        <w:tc>
          <w:tcPr>
            <w:tcW w:w="995" w:type="dxa"/>
            <w:gridSpan w:val="2"/>
            <w:shd w:val="clear" w:color="auto" w:fill="auto"/>
            <w:noWrap/>
            <w:hideMark/>
          </w:tcPr>
          <w:p w:rsidR="00193840" w:rsidRDefault="00193840" w:rsidP="000835FF">
            <w:pPr>
              <w:jc w:val="center"/>
            </w:pPr>
            <w:r w:rsidRPr="0029531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0835FF">
            <w:pPr>
              <w:jc w:val="center"/>
            </w:pPr>
            <w:r w:rsidRPr="0029531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485"/>
        </w:trPr>
        <w:tc>
          <w:tcPr>
            <w:tcW w:w="560" w:type="dxa"/>
            <w:gridSpan w:val="4"/>
            <w:vMerge w:val="restart"/>
            <w:shd w:val="clear" w:color="auto" w:fill="auto"/>
          </w:tcPr>
          <w:p w:rsidR="00193840" w:rsidRPr="00283788" w:rsidRDefault="00193840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7537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18" w:type="dxa"/>
            <w:vMerge w:val="restart"/>
            <w:shd w:val="clear" w:color="auto" w:fill="auto"/>
          </w:tcPr>
          <w:p w:rsidR="00193840" w:rsidRPr="007D4473" w:rsidRDefault="00193840" w:rsidP="0019384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473">
              <w:rPr>
                <w:rFonts w:ascii="Times New Roman" w:eastAsia="Times New Roman" w:hAnsi="Times New Roman" w:cs="Times New Roman"/>
                <w:lang w:eastAsia="ru-RU"/>
              </w:rPr>
              <w:t>ГБУЗ СК «Кисловодская городская детская больница»</w:t>
            </w:r>
          </w:p>
        </w:tc>
        <w:tc>
          <w:tcPr>
            <w:tcW w:w="850" w:type="dxa"/>
            <w:shd w:val="clear" w:color="auto" w:fill="auto"/>
          </w:tcPr>
          <w:p w:rsidR="00193840" w:rsidRDefault="00193840" w:rsidP="007D4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</w:p>
          <w:p w:rsidR="00193840" w:rsidRPr="00283788" w:rsidRDefault="00193840" w:rsidP="007D4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93840" w:rsidRPr="00193840" w:rsidRDefault="00193840" w:rsidP="0019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193 500,00</w:t>
            </w:r>
          </w:p>
        </w:tc>
        <w:tc>
          <w:tcPr>
            <w:tcW w:w="1418" w:type="dxa"/>
            <w:shd w:val="clear" w:color="auto" w:fill="auto"/>
            <w:noWrap/>
          </w:tcPr>
          <w:p w:rsidR="00193840" w:rsidRDefault="00193840" w:rsidP="00045E14">
            <w:pPr>
              <w:jc w:val="center"/>
            </w:pPr>
            <w:r w:rsidRPr="00026EA1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</w:tcPr>
          <w:p w:rsidR="00193840" w:rsidRDefault="00193840" w:rsidP="00045E14">
            <w:pPr>
              <w:jc w:val="center"/>
            </w:pPr>
            <w:r w:rsidRPr="00026EA1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</w:tcPr>
          <w:p w:rsidR="00193840" w:rsidRDefault="00193840" w:rsidP="00045E14">
            <w:pPr>
              <w:jc w:val="center"/>
            </w:pPr>
            <w:r w:rsidRPr="00026EA1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16" w:type="dxa"/>
            <w:gridSpan w:val="2"/>
            <w:shd w:val="clear" w:color="auto" w:fill="auto"/>
            <w:noWrap/>
          </w:tcPr>
          <w:p w:rsidR="00193840" w:rsidRDefault="00193840" w:rsidP="00045E14">
            <w:pPr>
              <w:jc w:val="center"/>
            </w:pPr>
            <w:r w:rsidRPr="00026EA1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</w:tcPr>
          <w:p w:rsidR="00193840" w:rsidRDefault="00193840" w:rsidP="00045E14">
            <w:pPr>
              <w:jc w:val="center"/>
            </w:pPr>
            <w:r w:rsidRPr="00026EA1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</w:tcPr>
          <w:p w:rsidR="00193840" w:rsidRPr="00193840" w:rsidRDefault="00193840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193 500,00</w:t>
            </w:r>
          </w:p>
        </w:tc>
        <w:tc>
          <w:tcPr>
            <w:tcW w:w="995" w:type="dxa"/>
            <w:gridSpan w:val="2"/>
            <w:shd w:val="clear" w:color="auto" w:fill="auto"/>
            <w:noWrap/>
          </w:tcPr>
          <w:p w:rsidR="00193840" w:rsidRDefault="00193840" w:rsidP="00193840">
            <w:pPr>
              <w:jc w:val="center"/>
            </w:pPr>
            <w:r w:rsidRPr="0042238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193840" w:rsidRDefault="00193840" w:rsidP="00193840">
            <w:pPr>
              <w:jc w:val="center"/>
            </w:pPr>
            <w:r w:rsidRPr="0042238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266"/>
        </w:trPr>
        <w:tc>
          <w:tcPr>
            <w:tcW w:w="560" w:type="dxa"/>
            <w:gridSpan w:val="4"/>
            <w:vMerge/>
            <w:shd w:val="clear" w:color="auto" w:fill="auto"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8" w:type="dxa"/>
            <w:vMerge/>
            <w:shd w:val="clear" w:color="auto" w:fill="auto"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93840" w:rsidRPr="00283788" w:rsidRDefault="00193840" w:rsidP="0019384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559" w:type="dxa"/>
            <w:shd w:val="clear" w:color="auto" w:fill="auto"/>
          </w:tcPr>
          <w:p w:rsidR="00193840" w:rsidRPr="00193840" w:rsidRDefault="00193840" w:rsidP="0019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3840">
              <w:rPr>
                <w:rFonts w:ascii="Times New Roman" w:eastAsia="Times New Roman" w:hAnsi="Times New Roman" w:cs="Times New Roman"/>
                <w:bCs/>
                <w:lang w:eastAsia="ru-RU"/>
              </w:rPr>
              <w:t>173 850,00</w:t>
            </w:r>
          </w:p>
        </w:tc>
        <w:tc>
          <w:tcPr>
            <w:tcW w:w="1418" w:type="dxa"/>
            <w:shd w:val="clear" w:color="auto" w:fill="auto"/>
            <w:noWrap/>
          </w:tcPr>
          <w:p w:rsidR="00193840" w:rsidRDefault="00193840" w:rsidP="00045E14">
            <w:pPr>
              <w:jc w:val="center"/>
            </w:pPr>
            <w:r w:rsidRPr="00026EA1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</w:tcPr>
          <w:p w:rsidR="00193840" w:rsidRDefault="00193840" w:rsidP="00045E14">
            <w:pPr>
              <w:jc w:val="center"/>
            </w:pPr>
            <w:r w:rsidRPr="00026EA1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</w:tcPr>
          <w:p w:rsidR="00193840" w:rsidRDefault="00193840" w:rsidP="00045E14">
            <w:pPr>
              <w:jc w:val="center"/>
            </w:pPr>
            <w:r w:rsidRPr="00026EA1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16" w:type="dxa"/>
            <w:gridSpan w:val="2"/>
            <w:shd w:val="clear" w:color="auto" w:fill="auto"/>
            <w:noWrap/>
          </w:tcPr>
          <w:p w:rsidR="00193840" w:rsidRDefault="00193840" w:rsidP="00045E14">
            <w:pPr>
              <w:jc w:val="center"/>
            </w:pPr>
            <w:r w:rsidRPr="00026EA1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</w:tcPr>
          <w:p w:rsidR="00193840" w:rsidRDefault="00193840" w:rsidP="00045E14">
            <w:pPr>
              <w:jc w:val="center"/>
            </w:pPr>
            <w:r w:rsidRPr="00026EA1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</w:tcPr>
          <w:p w:rsidR="00193840" w:rsidRPr="00193840" w:rsidRDefault="00193840" w:rsidP="0019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3840">
              <w:rPr>
                <w:rFonts w:ascii="Times New Roman" w:eastAsia="Times New Roman" w:hAnsi="Times New Roman" w:cs="Times New Roman"/>
                <w:bCs/>
                <w:lang w:eastAsia="ru-RU"/>
              </w:rPr>
              <w:t>173 850,00</w:t>
            </w:r>
          </w:p>
        </w:tc>
        <w:tc>
          <w:tcPr>
            <w:tcW w:w="995" w:type="dxa"/>
            <w:gridSpan w:val="2"/>
            <w:shd w:val="clear" w:color="auto" w:fill="auto"/>
            <w:noWrap/>
          </w:tcPr>
          <w:p w:rsidR="00193840" w:rsidRDefault="00193840" w:rsidP="00193840">
            <w:pPr>
              <w:jc w:val="center"/>
            </w:pPr>
            <w:r w:rsidRPr="0042238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193840" w:rsidRDefault="00193840" w:rsidP="00193840">
            <w:pPr>
              <w:jc w:val="center"/>
            </w:pPr>
            <w:r w:rsidRPr="0042238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266"/>
        </w:trPr>
        <w:tc>
          <w:tcPr>
            <w:tcW w:w="560" w:type="dxa"/>
            <w:gridSpan w:val="4"/>
            <w:vMerge/>
            <w:shd w:val="clear" w:color="auto" w:fill="auto"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8" w:type="dxa"/>
            <w:vMerge/>
            <w:shd w:val="clear" w:color="auto" w:fill="auto"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КБ</w:t>
            </w:r>
          </w:p>
        </w:tc>
        <w:tc>
          <w:tcPr>
            <w:tcW w:w="1559" w:type="dxa"/>
            <w:shd w:val="clear" w:color="auto" w:fill="auto"/>
          </w:tcPr>
          <w:p w:rsidR="00193840" w:rsidRPr="00193840" w:rsidRDefault="00193840" w:rsidP="0019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3840">
              <w:rPr>
                <w:rFonts w:ascii="Times New Roman" w:eastAsia="Times New Roman" w:hAnsi="Times New Roman" w:cs="Times New Roman"/>
                <w:bCs/>
                <w:lang w:eastAsia="ru-RU"/>
              </w:rPr>
              <w:t>19 650,00</w:t>
            </w:r>
          </w:p>
        </w:tc>
        <w:tc>
          <w:tcPr>
            <w:tcW w:w="1418" w:type="dxa"/>
            <w:shd w:val="clear" w:color="auto" w:fill="auto"/>
            <w:noWrap/>
          </w:tcPr>
          <w:p w:rsidR="00193840" w:rsidRDefault="00193840" w:rsidP="00045E14">
            <w:pPr>
              <w:jc w:val="center"/>
            </w:pPr>
            <w:r w:rsidRPr="00026EA1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</w:tcPr>
          <w:p w:rsidR="00193840" w:rsidRDefault="00193840" w:rsidP="00045E14">
            <w:pPr>
              <w:jc w:val="center"/>
            </w:pPr>
            <w:r w:rsidRPr="00026EA1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</w:tcPr>
          <w:p w:rsidR="00193840" w:rsidRDefault="00193840" w:rsidP="00045E14">
            <w:pPr>
              <w:jc w:val="center"/>
            </w:pPr>
            <w:r w:rsidRPr="00026EA1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16" w:type="dxa"/>
            <w:gridSpan w:val="2"/>
            <w:shd w:val="clear" w:color="auto" w:fill="auto"/>
            <w:noWrap/>
          </w:tcPr>
          <w:p w:rsidR="00193840" w:rsidRDefault="00193840" w:rsidP="00045E14">
            <w:pPr>
              <w:jc w:val="center"/>
            </w:pPr>
            <w:r w:rsidRPr="00026EA1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</w:tcPr>
          <w:p w:rsidR="00193840" w:rsidRDefault="00193840" w:rsidP="00045E14">
            <w:pPr>
              <w:jc w:val="center"/>
            </w:pPr>
            <w:r w:rsidRPr="00026EA1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</w:tcPr>
          <w:p w:rsidR="00193840" w:rsidRPr="00193840" w:rsidRDefault="00193840" w:rsidP="0019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3840">
              <w:rPr>
                <w:rFonts w:ascii="Times New Roman" w:eastAsia="Times New Roman" w:hAnsi="Times New Roman" w:cs="Times New Roman"/>
                <w:bCs/>
                <w:lang w:eastAsia="ru-RU"/>
              </w:rPr>
              <w:t>19 650,00</w:t>
            </w:r>
          </w:p>
        </w:tc>
        <w:tc>
          <w:tcPr>
            <w:tcW w:w="995" w:type="dxa"/>
            <w:gridSpan w:val="2"/>
            <w:shd w:val="clear" w:color="auto" w:fill="auto"/>
            <w:noWrap/>
          </w:tcPr>
          <w:p w:rsidR="00193840" w:rsidRDefault="00193840" w:rsidP="00193840">
            <w:pPr>
              <w:jc w:val="center"/>
            </w:pPr>
            <w:r w:rsidRPr="0042238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193840" w:rsidRDefault="00193840" w:rsidP="00193840">
            <w:pPr>
              <w:jc w:val="center"/>
            </w:pPr>
            <w:r w:rsidRPr="0042238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266"/>
        </w:trPr>
        <w:tc>
          <w:tcPr>
            <w:tcW w:w="560" w:type="dxa"/>
            <w:gridSpan w:val="4"/>
            <w:vMerge w:val="restart"/>
            <w:shd w:val="clear" w:color="auto" w:fill="auto"/>
          </w:tcPr>
          <w:p w:rsidR="00193840" w:rsidRPr="00283788" w:rsidRDefault="00F75371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418" w:type="dxa"/>
            <w:vMerge w:val="restart"/>
            <w:shd w:val="clear" w:color="auto" w:fill="auto"/>
          </w:tcPr>
          <w:p w:rsidR="00193840" w:rsidRPr="007D4473" w:rsidRDefault="00193840" w:rsidP="0019384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473">
              <w:rPr>
                <w:rFonts w:ascii="Times New Roman" w:eastAsia="Times New Roman" w:hAnsi="Times New Roman" w:cs="Times New Roman"/>
                <w:lang w:eastAsia="ru-RU"/>
              </w:rPr>
              <w:t>ГБУЗ СК «Кисловодская городская  специализированная  инфекционная больница»</w:t>
            </w:r>
          </w:p>
        </w:tc>
        <w:tc>
          <w:tcPr>
            <w:tcW w:w="850" w:type="dxa"/>
            <w:shd w:val="clear" w:color="auto" w:fill="auto"/>
          </w:tcPr>
          <w:p w:rsidR="00193840" w:rsidRDefault="00193840" w:rsidP="007D4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</w:p>
          <w:p w:rsidR="00193840" w:rsidRPr="00283788" w:rsidRDefault="00193840" w:rsidP="007D4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93840" w:rsidRPr="00193840" w:rsidRDefault="00193840" w:rsidP="0019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3840">
              <w:rPr>
                <w:rFonts w:ascii="Times New Roman" w:eastAsia="Times New Roman" w:hAnsi="Times New Roman" w:cs="Times New Roman"/>
                <w:bCs/>
                <w:lang w:eastAsia="ru-RU"/>
              </w:rPr>
              <w:t>36 600,00</w:t>
            </w:r>
          </w:p>
        </w:tc>
        <w:tc>
          <w:tcPr>
            <w:tcW w:w="1418" w:type="dxa"/>
            <w:shd w:val="clear" w:color="auto" w:fill="auto"/>
            <w:noWrap/>
          </w:tcPr>
          <w:p w:rsidR="00193840" w:rsidRDefault="00193840" w:rsidP="00045E14">
            <w:pPr>
              <w:jc w:val="center"/>
            </w:pPr>
            <w:r w:rsidRPr="00026EA1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</w:tcPr>
          <w:p w:rsidR="00193840" w:rsidRDefault="00193840" w:rsidP="00045E14">
            <w:pPr>
              <w:jc w:val="center"/>
            </w:pPr>
            <w:r w:rsidRPr="00026EA1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</w:tcPr>
          <w:p w:rsidR="00193840" w:rsidRDefault="00193840" w:rsidP="00045E14">
            <w:pPr>
              <w:jc w:val="center"/>
            </w:pPr>
            <w:r w:rsidRPr="00026EA1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16" w:type="dxa"/>
            <w:gridSpan w:val="2"/>
            <w:shd w:val="clear" w:color="auto" w:fill="auto"/>
            <w:noWrap/>
          </w:tcPr>
          <w:p w:rsidR="00193840" w:rsidRDefault="00193840" w:rsidP="00045E14">
            <w:pPr>
              <w:jc w:val="center"/>
            </w:pPr>
            <w:r w:rsidRPr="00026EA1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</w:tcPr>
          <w:p w:rsidR="00193840" w:rsidRDefault="00193840" w:rsidP="00045E14">
            <w:pPr>
              <w:jc w:val="center"/>
            </w:pPr>
            <w:r w:rsidRPr="00026EA1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</w:tcPr>
          <w:p w:rsidR="00193840" w:rsidRPr="00193840" w:rsidRDefault="00193840" w:rsidP="0019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3840">
              <w:rPr>
                <w:rFonts w:ascii="Times New Roman" w:eastAsia="Times New Roman" w:hAnsi="Times New Roman" w:cs="Times New Roman"/>
                <w:bCs/>
                <w:lang w:eastAsia="ru-RU"/>
              </w:rPr>
              <w:t>36 600,00</w:t>
            </w:r>
          </w:p>
        </w:tc>
        <w:tc>
          <w:tcPr>
            <w:tcW w:w="995" w:type="dxa"/>
            <w:gridSpan w:val="2"/>
            <w:shd w:val="clear" w:color="auto" w:fill="auto"/>
            <w:noWrap/>
          </w:tcPr>
          <w:p w:rsidR="00193840" w:rsidRDefault="00193840" w:rsidP="00193840">
            <w:pPr>
              <w:jc w:val="center"/>
            </w:pPr>
            <w:r w:rsidRPr="0042238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193840" w:rsidRDefault="00193840" w:rsidP="00193840">
            <w:pPr>
              <w:jc w:val="center"/>
            </w:pPr>
            <w:r w:rsidRPr="0042238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266"/>
        </w:trPr>
        <w:tc>
          <w:tcPr>
            <w:tcW w:w="560" w:type="dxa"/>
            <w:gridSpan w:val="4"/>
            <w:vMerge/>
            <w:shd w:val="clear" w:color="auto" w:fill="auto"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8" w:type="dxa"/>
            <w:vMerge/>
            <w:shd w:val="clear" w:color="auto" w:fill="auto"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93840" w:rsidRPr="00283788" w:rsidRDefault="00193840" w:rsidP="0019384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559" w:type="dxa"/>
            <w:shd w:val="clear" w:color="auto" w:fill="auto"/>
          </w:tcPr>
          <w:p w:rsidR="00193840" w:rsidRPr="00193840" w:rsidRDefault="00193840" w:rsidP="0019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3840">
              <w:rPr>
                <w:rFonts w:ascii="Times New Roman" w:eastAsia="Times New Roman" w:hAnsi="Times New Roman" w:cs="Times New Roman"/>
                <w:bCs/>
                <w:lang w:eastAsia="ru-RU"/>
              </w:rPr>
              <w:t>34 770,00</w:t>
            </w:r>
          </w:p>
        </w:tc>
        <w:tc>
          <w:tcPr>
            <w:tcW w:w="1418" w:type="dxa"/>
            <w:shd w:val="clear" w:color="auto" w:fill="auto"/>
            <w:noWrap/>
          </w:tcPr>
          <w:p w:rsidR="00193840" w:rsidRDefault="00193840" w:rsidP="00045E14">
            <w:pPr>
              <w:jc w:val="center"/>
            </w:pPr>
            <w:r w:rsidRPr="00026EA1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</w:tcPr>
          <w:p w:rsidR="00193840" w:rsidRDefault="00193840" w:rsidP="00045E14">
            <w:pPr>
              <w:jc w:val="center"/>
            </w:pPr>
            <w:r w:rsidRPr="00026EA1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</w:tcPr>
          <w:p w:rsidR="00193840" w:rsidRDefault="00193840" w:rsidP="00045E14">
            <w:pPr>
              <w:jc w:val="center"/>
            </w:pPr>
            <w:r w:rsidRPr="00026EA1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16" w:type="dxa"/>
            <w:gridSpan w:val="2"/>
            <w:shd w:val="clear" w:color="auto" w:fill="auto"/>
            <w:noWrap/>
          </w:tcPr>
          <w:p w:rsidR="00193840" w:rsidRDefault="00193840" w:rsidP="00045E14">
            <w:pPr>
              <w:jc w:val="center"/>
            </w:pPr>
            <w:r w:rsidRPr="00026EA1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</w:tcPr>
          <w:p w:rsidR="00193840" w:rsidRDefault="00193840" w:rsidP="00045E14">
            <w:pPr>
              <w:jc w:val="center"/>
            </w:pPr>
            <w:r w:rsidRPr="00026EA1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</w:tcPr>
          <w:p w:rsidR="00193840" w:rsidRPr="00193840" w:rsidRDefault="00193840" w:rsidP="0019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3840">
              <w:rPr>
                <w:rFonts w:ascii="Times New Roman" w:eastAsia="Times New Roman" w:hAnsi="Times New Roman" w:cs="Times New Roman"/>
                <w:bCs/>
                <w:lang w:eastAsia="ru-RU"/>
              </w:rPr>
              <w:t>34 770,00</w:t>
            </w:r>
          </w:p>
        </w:tc>
        <w:tc>
          <w:tcPr>
            <w:tcW w:w="995" w:type="dxa"/>
            <w:gridSpan w:val="2"/>
            <w:shd w:val="clear" w:color="auto" w:fill="auto"/>
            <w:noWrap/>
          </w:tcPr>
          <w:p w:rsidR="00193840" w:rsidRDefault="00193840" w:rsidP="00193840">
            <w:pPr>
              <w:jc w:val="center"/>
            </w:pPr>
            <w:r w:rsidRPr="0042238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193840" w:rsidRDefault="00193840" w:rsidP="00193840">
            <w:pPr>
              <w:jc w:val="center"/>
            </w:pPr>
            <w:r w:rsidRPr="0042238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266"/>
        </w:trPr>
        <w:tc>
          <w:tcPr>
            <w:tcW w:w="560" w:type="dxa"/>
            <w:gridSpan w:val="4"/>
            <w:vMerge/>
            <w:shd w:val="clear" w:color="auto" w:fill="auto"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8" w:type="dxa"/>
            <w:vMerge/>
            <w:shd w:val="clear" w:color="auto" w:fill="auto"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КБ</w:t>
            </w:r>
          </w:p>
        </w:tc>
        <w:tc>
          <w:tcPr>
            <w:tcW w:w="1559" w:type="dxa"/>
            <w:shd w:val="clear" w:color="auto" w:fill="auto"/>
          </w:tcPr>
          <w:p w:rsidR="00193840" w:rsidRPr="00193840" w:rsidRDefault="00193840" w:rsidP="0019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3840">
              <w:rPr>
                <w:rFonts w:ascii="Times New Roman" w:eastAsia="Times New Roman" w:hAnsi="Times New Roman" w:cs="Times New Roman"/>
                <w:bCs/>
                <w:lang w:eastAsia="ru-RU"/>
              </w:rPr>
              <w:t>1 830,00</w:t>
            </w:r>
          </w:p>
        </w:tc>
        <w:tc>
          <w:tcPr>
            <w:tcW w:w="1418" w:type="dxa"/>
            <w:shd w:val="clear" w:color="auto" w:fill="auto"/>
            <w:noWrap/>
          </w:tcPr>
          <w:p w:rsidR="00193840" w:rsidRDefault="00193840" w:rsidP="00045E14">
            <w:pPr>
              <w:jc w:val="center"/>
            </w:pPr>
            <w:r w:rsidRPr="00026EA1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</w:tcPr>
          <w:p w:rsidR="00193840" w:rsidRDefault="00193840" w:rsidP="00045E14">
            <w:pPr>
              <w:jc w:val="center"/>
            </w:pPr>
            <w:r w:rsidRPr="00026EA1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</w:tcPr>
          <w:p w:rsidR="00193840" w:rsidRDefault="00193840" w:rsidP="00045E14">
            <w:pPr>
              <w:jc w:val="center"/>
            </w:pPr>
            <w:r w:rsidRPr="00026EA1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16" w:type="dxa"/>
            <w:gridSpan w:val="2"/>
            <w:shd w:val="clear" w:color="auto" w:fill="auto"/>
            <w:noWrap/>
          </w:tcPr>
          <w:p w:rsidR="00193840" w:rsidRDefault="00193840" w:rsidP="00045E14">
            <w:pPr>
              <w:jc w:val="center"/>
            </w:pPr>
            <w:r w:rsidRPr="00026EA1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</w:tcPr>
          <w:p w:rsidR="00193840" w:rsidRDefault="00193840" w:rsidP="00045E14">
            <w:pPr>
              <w:jc w:val="center"/>
            </w:pPr>
            <w:r w:rsidRPr="00026EA1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</w:tcPr>
          <w:p w:rsidR="00193840" w:rsidRPr="00193840" w:rsidRDefault="00193840" w:rsidP="0019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3840">
              <w:rPr>
                <w:rFonts w:ascii="Times New Roman" w:eastAsia="Times New Roman" w:hAnsi="Times New Roman" w:cs="Times New Roman"/>
                <w:bCs/>
                <w:lang w:eastAsia="ru-RU"/>
              </w:rPr>
              <w:t>1 830,00</w:t>
            </w:r>
          </w:p>
        </w:tc>
        <w:tc>
          <w:tcPr>
            <w:tcW w:w="995" w:type="dxa"/>
            <w:gridSpan w:val="2"/>
            <w:shd w:val="clear" w:color="auto" w:fill="auto"/>
            <w:noWrap/>
          </w:tcPr>
          <w:p w:rsidR="00193840" w:rsidRDefault="00193840" w:rsidP="00193840">
            <w:pPr>
              <w:jc w:val="center"/>
            </w:pPr>
            <w:r w:rsidRPr="0042238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193840" w:rsidRDefault="00193840" w:rsidP="00193840">
            <w:pPr>
              <w:jc w:val="center"/>
            </w:pPr>
            <w:r w:rsidRPr="0042238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266"/>
        </w:trPr>
        <w:tc>
          <w:tcPr>
            <w:tcW w:w="560" w:type="dxa"/>
            <w:gridSpan w:val="4"/>
            <w:vMerge w:val="restart"/>
            <w:shd w:val="clear" w:color="auto" w:fill="auto"/>
          </w:tcPr>
          <w:p w:rsidR="00193840" w:rsidRPr="00283788" w:rsidRDefault="00F75371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418" w:type="dxa"/>
            <w:vMerge w:val="restart"/>
            <w:shd w:val="clear" w:color="auto" w:fill="auto"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473">
              <w:rPr>
                <w:rFonts w:ascii="Times New Roman" w:eastAsia="Times New Roman" w:hAnsi="Times New Roman" w:cs="Times New Roman"/>
                <w:lang w:eastAsia="ru-RU"/>
              </w:rPr>
              <w:t>ГБУЗ СК «Поликлиника №1»</w:t>
            </w:r>
          </w:p>
        </w:tc>
        <w:tc>
          <w:tcPr>
            <w:tcW w:w="850" w:type="dxa"/>
            <w:shd w:val="clear" w:color="auto" w:fill="auto"/>
          </w:tcPr>
          <w:p w:rsidR="00193840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</w:p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93840" w:rsidRPr="00193840" w:rsidRDefault="00193840" w:rsidP="0019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3840">
              <w:rPr>
                <w:rFonts w:ascii="Times New Roman" w:eastAsia="Times New Roman" w:hAnsi="Times New Roman" w:cs="Times New Roman"/>
                <w:bCs/>
                <w:lang w:eastAsia="ru-RU"/>
              </w:rPr>
              <w:t>22 000,00</w:t>
            </w:r>
          </w:p>
        </w:tc>
        <w:tc>
          <w:tcPr>
            <w:tcW w:w="1418" w:type="dxa"/>
            <w:shd w:val="clear" w:color="auto" w:fill="auto"/>
            <w:noWrap/>
          </w:tcPr>
          <w:p w:rsidR="00193840" w:rsidRDefault="00193840" w:rsidP="00045E14">
            <w:pPr>
              <w:jc w:val="center"/>
            </w:pPr>
            <w:r w:rsidRPr="00026EA1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</w:tcPr>
          <w:p w:rsidR="00193840" w:rsidRDefault="00193840" w:rsidP="00045E14">
            <w:pPr>
              <w:jc w:val="center"/>
            </w:pPr>
            <w:r w:rsidRPr="00026EA1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</w:tcPr>
          <w:p w:rsidR="00193840" w:rsidRDefault="00193840" w:rsidP="00045E14">
            <w:pPr>
              <w:jc w:val="center"/>
            </w:pPr>
            <w:r w:rsidRPr="00026EA1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16" w:type="dxa"/>
            <w:gridSpan w:val="2"/>
            <w:shd w:val="clear" w:color="auto" w:fill="auto"/>
            <w:noWrap/>
          </w:tcPr>
          <w:p w:rsidR="00193840" w:rsidRDefault="00193840" w:rsidP="00045E14">
            <w:pPr>
              <w:jc w:val="center"/>
            </w:pPr>
            <w:r w:rsidRPr="00026EA1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</w:tcPr>
          <w:p w:rsidR="00193840" w:rsidRDefault="00193840" w:rsidP="00045E14">
            <w:pPr>
              <w:jc w:val="center"/>
            </w:pPr>
            <w:r w:rsidRPr="00026EA1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</w:tcPr>
          <w:p w:rsidR="00193840" w:rsidRPr="00193840" w:rsidRDefault="00193840" w:rsidP="0019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3840">
              <w:rPr>
                <w:rFonts w:ascii="Times New Roman" w:eastAsia="Times New Roman" w:hAnsi="Times New Roman" w:cs="Times New Roman"/>
                <w:bCs/>
                <w:lang w:eastAsia="ru-RU"/>
              </w:rPr>
              <w:t>22 000,00</w:t>
            </w:r>
          </w:p>
        </w:tc>
        <w:tc>
          <w:tcPr>
            <w:tcW w:w="995" w:type="dxa"/>
            <w:gridSpan w:val="2"/>
            <w:shd w:val="clear" w:color="auto" w:fill="auto"/>
            <w:noWrap/>
          </w:tcPr>
          <w:p w:rsidR="00193840" w:rsidRDefault="00193840" w:rsidP="00193840">
            <w:pPr>
              <w:jc w:val="center"/>
            </w:pPr>
            <w:r w:rsidRPr="0042238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193840" w:rsidRDefault="00193840" w:rsidP="00193840">
            <w:pPr>
              <w:jc w:val="center"/>
            </w:pPr>
            <w:r w:rsidRPr="0042238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266"/>
        </w:trPr>
        <w:tc>
          <w:tcPr>
            <w:tcW w:w="560" w:type="dxa"/>
            <w:gridSpan w:val="4"/>
            <w:vMerge/>
            <w:shd w:val="clear" w:color="auto" w:fill="auto"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8" w:type="dxa"/>
            <w:vMerge/>
            <w:shd w:val="clear" w:color="auto" w:fill="auto"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93840" w:rsidRPr="00283788" w:rsidRDefault="00193840" w:rsidP="0019384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559" w:type="dxa"/>
            <w:shd w:val="clear" w:color="auto" w:fill="auto"/>
          </w:tcPr>
          <w:p w:rsidR="00193840" w:rsidRPr="00193840" w:rsidRDefault="00193840" w:rsidP="0019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3840">
              <w:rPr>
                <w:rFonts w:ascii="Times New Roman" w:eastAsia="Times New Roman" w:hAnsi="Times New Roman" w:cs="Times New Roman"/>
                <w:bCs/>
                <w:lang w:eastAsia="ru-RU"/>
              </w:rPr>
              <w:t>19 000,00</w:t>
            </w:r>
          </w:p>
        </w:tc>
        <w:tc>
          <w:tcPr>
            <w:tcW w:w="1418" w:type="dxa"/>
            <w:shd w:val="clear" w:color="auto" w:fill="auto"/>
            <w:noWrap/>
          </w:tcPr>
          <w:p w:rsidR="00193840" w:rsidRDefault="00193840" w:rsidP="00045E14">
            <w:pPr>
              <w:jc w:val="center"/>
            </w:pPr>
            <w:r w:rsidRPr="002D59D2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</w:tcPr>
          <w:p w:rsidR="00193840" w:rsidRDefault="00193840" w:rsidP="00045E14">
            <w:pPr>
              <w:jc w:val="center"/>
            </w:pPr>
            <w:r w:rsidRPr="002D59D2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</w:tcPr>
          <w:p w:rsidR="00193840" w:rsidRDefault="00193840" w:rsidP="00045E14">
            <w:pPr>
              <w:jc w:val="center"/>
            </w:pPr>
            <w:r w:rsidRPr="002D59D2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16" w:type="dxa"/>
            <w:gridSpan w:val="2"/>
            <w:shd w:val="clear" w:color="auto" w:fill="auto"/>
            <w:noWrap/>
          </w:tcPr>
          <w:p w:rsidR="00193840" w:rsidRDefault="00193840" w:rsidP="00045E14">
            <w:pPr>
              <w:jc w:val="center"/>
            </w:pPr>
            <w:r w:rsidRPr="002D59D2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</w:tcPr>
          <w:p w:rsidR="00193840" w:rsidRDefault="00193840" w:rsidP="00045E14">
            <w:pPr>
              <w:jc w:val="center"/>
            </w:pPr>
            <w:r w:rsidRPr="002D59D2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</w:tcPr>
          <w:p w:rsidR="00193840" w:rsidRPr="00193840" w:rsidRDefault="00193840" w:rsidP="0019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3840">
              <w:rPr>
                <w:rFonts w:ascii="Times New Roman" w:eastAsia="Times New Roman" w:hAnsi="Times New Roman" w:cs="Times New Roman"/>
                <w:bCs/>
                <w:lang w:eastAsia="ru-RU"/>
              </w:rPr>
              <w:t>19 000,00</w:t>
            </w:r>
          </w:p>
        </w:tc>
        <w:tc>
          <w:tcPr>
            <w:tcW w:w="995" w:type="dxa"/>
            <w:gridSpan w:val="2"/>
            <w:shd w:val="clear" w:color="auto" w:fill="auto"/>
            <w:noWrap/>
          </w:tcPr>
          <w:p w:rsidR="00193840" w:rsidRDefault="00193840" w:rsidP="00193840">
            <w:pPr>
              <w:jc w:val="center"/>
            </w:pPr>
            <w:r w:rsidRPr="004414AA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193840" w:rsidRDefault="00193840" w:rsidP="00193840">
            <w:pPr>
              <w:jc w:val="center"/>
            </w:pPr>
            <w:r w:rsidRPr="004414AA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266"/>
        </w:trPr>
        <w:tc>
          <w:tcPr>
            <w:tcW w:w="560" w:type="dxa"/>
            <w:gridSpan w:val="4"/>
            <w:vMerge/>
            <w:shd w:val="clear" w:color="auto" w:fill="auto"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8" w:type="dxa"/>
            <w:vMerge/>
            <w:shd w:val="clear" w:color="auto" w:fill="auto"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КБ</w:t>
            </w:r>
          </w:p>
        </w:tc>
        <w:tc>
          <w:tcPr>
            <w:tcW w:w="1559" w:type="dxa"/>
            <w:shd w:val="clear" w:color="auto" w:fill="auto"/>
          </w:tcPr>
          <w:p w:rsidR="00193840" w:rsidRPr="00193840" w:rsidRDefault="00193840" w:rsidP="0019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3840">
              <w:rPr>
                <w:rFonts w:ascii="Times New Roman" w:eastAsia="Times New Roman" w:hAnsi="Times New Roman" w:cs="Times New Roman"/>
                <w:bCs/>
                <w:lang w:eastAsia="ru-RU"/>
              </w:rPr>
              <w:t>3 000,00</w:t>
            </w:r>
          </w:p>
        </w:tc>
        <w:tc>
          <w:tcPr>
            <w:tcW w:w="1418" w:type="dxa"/>
            <w:shd w:val="clear" w:color="auto" w:fill="auto"/>
            <w:noWrap/>
          </w:tcPr>
          <w:p w:rsidR="00193840" w:rsidRDefault="00193840" w:rsidP="00045E14">
            <w:pPr>
              <w:jc w:val="center"/>
            </w:pPr>
            <w:r w:rsidRPr="002D59D2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</w:tcPr>
          <w:p w:rsidR="00193840" w:rsidRDefault="00193840" w:rsidP="00045E14">
            <w:pPr>
              <w:jc w:val="center"/>
            </w:pPr>
            <w:r w:rsidRPr="002D59D2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</w:tcPr>
          <w:p w:rsidR="00193840" w:rsidRDefault="00193840" w:rsidP="00045E14">
            <w:pPr>
              <w:jc w:val="center"/>
            </w:pPr>
            <w:r w:rsidRPr="002D59D2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16" w:type="dxa"/>
            <w:gridSpan w:val="2"/>
            <w:shd w:val="clear" w:color="auto" w:fill="auto"/>
            <w:noWrap/>
          </w:tcPr>
          <w:p w:rsidR="00193840" w:rsidRDefault="00193840" w:rsidP="00045E14">
            <w:pPr>
              <w:jc w:val="center"/>
            </w:pPr>
            <w:r w:rsidRPr="002D59D2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</w:tcPr>
          <w:p w:rsidR="00193840" w:rsidRDefault="00193840" w:rsidP="00045E14">
            <w:pPr>
              <w:jc w:val="center"/>
            </w:pPr>
            <w:r w:rsidRPr="002D59D2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</w:tcPr>
          <w:p w:rsidR="00193840" w:rsidRPr="00193840" w:rsidRDefault="00193840" w:rsidP="0019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3840">
              <w:rPr>
                <w:rFonts w:ascii="Times New Roman" w:eastAsia="Times New Roman" w:hAnsi="Times New Roman" w:cs="Times New Roman"/>
                <w:bCs/>
                <w:lang w:eastAsia="ru-RU"/>
              </w:rPr>
              <w:t>3 000,00</w:t>
            </w:r>
          </w:p>
        </w:tc>
        <w:tc>
          <w:tcPr>
            <w:tcW w:w="995" w:type="dxa"/>
            <w:gridSpan w:val="2"/>
            <w:shd w:val="clear" w:color="auto" w:fill="auto"/>
            <w:noWrap/>
          </w:tcPr>
          <w:p w:rsidR="00193840" w:rsidRDefault="00193840" w:rsidP="00193840">
            <w:pPr>
              <w:jc w:val="center"/>
            </w:pPr>
            <w:r w:rsidRPr="004414AA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193840" w:rsidRDefault="00193840" w:rsidP="00193840">
            <w:pPr>
              <w:jc w:val="center"/>
            </w:pPr>
            <w:r w:rsidRPr="004414AA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7D4473" w:rsidRPr="00283788" w:rsidTr="005B02B6">
        <w:trPr>
          <w:trHeight w:val="420"/>
        </w:trPr>
        <w:tc>
          <w:tcPr>
            <w:tcW w:w="560" w:type="dxa"/>
            <w:gridSpan w:val="4"/>
            <w:vMerge w:val="restart"/>
            <w:shd w:val="clear" w:color="auto" w:fill="auto"/>
            <w:noWrap/>
            <w:hideMark/>
          </w:tcPr>
          <w:p w:rsidR="007D4473" w:rsidRPr="00283788" w:rsidRDefault="00F75371" w:rsidP="007D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418" w:type="dxa"/>
            <w:vMerge w:val="restart"/>
            <w:shd w:val="clear" w:color="auto" w:fill="auto"/>
            <w:hideMark/>
          </w:tcPr>
          <w:p w:rsidR="007D4473" w:rsidRPr="00283788" w:rsidRDefault="00B301F4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F4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амбулаторно-поликлинического </w:t>
            </w:r>
            <w:r w:rsidRPr="00B301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учреждения в районе ул. </w:t>
            </w:r>
            <w:proofErr w:type="gramStart"/>
            <w:r w:rsidRPr="00B301F4">
              <w:rPr>
                <w:rFonts w:ascii="Times New Roman" w:eastAsia="Times New Roman" w:hAnsi="Times New Roman" w:cs="Times New Roman"/>
                <w:lang w:eastAsia="ru-RU"/>
              </w:rPr>
              <w:t>Замковая</w:t>
            </w:r>
            <w:proofErr w:type="gramEnd"/>
          </w:p>
        </w:tc>
        <w:tc>
          <w:tcPr>
            <w:tcW w:w="850" w:type="dxa"/>
            <w:shd w:val="clear" w:color="auto" w:fill="auto"/>
            <w:hideMark/>
          </w:tcPr>
          <w:p w:rsidR="00193840" w:rsidRDefault="007D4473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</w:p>
          <w:p w:rsidR="007D4473" w:rsidRPr="00283788" w:rsidRDefault="007D4473" w:rsidP="0095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7D4473" w:rsidRPr="00193840" w:rsidRDefault="007D4473" w:rsidP="0019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3840">
              <w:rPr>
                <w:rFonts w:ascii="Times New Roman" w:eastAsia="Times New Roman" w:hAnsi="Times New Roman" w:cs="Times New Roman"/>
                <w:bCs/>
                <w:lang w:eastAsia="ru-RU"/>
              </w:rPr>
              <w:t>2 450 130,00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D4473" w:rsidRPr="00193840" w:rsidRDefault="007D4473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3840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7D4473" w:rsidRPr="00193840" w:rsidRDefault="007D4473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3840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7D4473" w:rsidRPr="00193840" w:rsidRDefault="007D4473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3840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16" w:type="dxa"/>
            <w:gridSpan w:val="2"/>
            <w:shd w:val="clear" w:color="auto" w:fill="auto"/>
            <w:noWrap/>
            <w:hideMark/>
          </w:tcPr>
          <w:p w:rsidR="007D4473" w:rsidRPr="00193840" w:rsidRDefault="007D4473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3840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7D4473" w:rsidRPr="00193840" w:rsidRDefault="007D4473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3840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7D4473" w:rsidRPr="00193840" w:rsidRDefault="007D4473" w:rsidP="0019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3840">
              <w:rPr>
                <w:rFonts w:ascii="Times New Roman" w:eastAsia="Times New Roman" w:hAnsi="Times New Roman" w:cs="Times New Roman"/>
                <w:bCs/>
                <w:lang w:eastAsia="ru-RU"/>
              </w:rPr>
              <w:t>2 450 130,00</w:t>
            </w:r>
          </w:p>
        </w:tc>
        <w:tc>
          <w:tcPr>
            <w:tcW w:w="995" w:type="dxa"/>
            <w:gridSpan w:val="2"/>
            <w:shd w:val="clear" w:color="auto" w:fill="auto"/>
            <w:noWrap/>
            <w:hideMark/>
          </w:tcPr>
          <w:p w:rsidR="007D4473" w:rsidRDefault="007D4473" w:rsidP="002A03B8">
            <w:pPr>
              <w:jc w:val="center"/>
            </w:pPr>
            <w:r w:rsidRPr="00A47F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4473" w:rsidRDefault="007D4473" w:rsidP="002A03B8">
            <w:pPr>
              <w:jc w:val="center"/>
            </w:pPr>
            <w:r w:rsidRPr="00A47F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480"/>
        </w:trPr>
        <w:tc>
          <w:tcPr>
            <w:tcW w:w="560" w:type="dxa"/>
            <w:gridSpan w:val="4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8" w:type="dxa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Pr="00193840" w:rsidRDefault="00193840" w:rsidP="0019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3840">
              <w:rPr>
                <w:rFonts w:ascii="Times New Roman" w:eastAsia="Times New Roman" w:hAnsi="Times New Roman" w:cs="Times New Roman"/>
                <w:bCs/>
                <w:lang w:eastAsia="ru-RU"/>
              </w:rPr>
              <w:t>2 327 623,50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3840" w:rsidRPr="00193840" w:rsidRDefault="00193840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3840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Pr="00193840" w:rsidRDefault="00193840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3840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Pr="00193840" w:rsidRDefault="00193840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3840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16" w:type="dxa"/>
            <w:gridSpan w:val="2"/>
            <w:shd w:val="clear" w:color="auto" w:fill="auto"/>
            <w:noWrap/>
            <w:hideMark/>
          </w:tcPr>
          <w:p w:rsidR="00193840" w:rsidRPr="00193840" w:rsidRDefault="00193840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3840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Pr="00193840" w:rsidRDefault="00193840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3840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Pr="00193840" w:rsidRDefault="00193840" w:rsidP="0019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3840">
              <w:rPr>
                <w:rFonts w:ascii="Times New Roman" w:eastAsia="Times New Roman" w:hAnsi="Times New Roman" w:cs="Times New Roman"/>
                <w:bCs/>
                <w:lang w:eastAsia="ru-RU"/>
              </w:rPr>
              <w:t>2 327 623,50</w:t>
            </w:r>
          </w:p>
        </w:tc>
        <w:tc>
          <w:tcPr>
            <w:tcW w:w="995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A47F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A47F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331"/>
        </w:trPr>
        <w:tc>
          <w:tcPr>
            <w:tcW w:w="560" w:type="dxa"/>
            <w:gridSpan w:val="4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8" w:type="dxa"/>
            <w:vMerge/>
            <w:shd w:val="clear" w:color="auto" w:fill="auto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КБ</w:t>
            </w:r>
          </w:p>
        </w:tc>
        <w:tc>
          <w:tcPr>
            <w:tcW w:w="1559" w:type="dxa"/>
            <w:shd w:val="clear" w:color="auto" w:fill="auto"/>
            <w:hideMark/>
          </w:tcPr>
          <w:p w:rsidR="00193840" w:rsidRPr="00193840" w:rsidRDefault="00193840" w:rsidP="0019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3840">
              <w:rPr>
                <w:rFonts w:ascii="Times New Roman" w:eastAsia="Times New Roman" w:hAnsi="Times New Roman" w:cs="Times New Roman"/>
                <w:bCs/>
                <w:lang w:eastAsia="ru-RU"/>
              </w:rPr>
              <w:t>122 506,50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93840" w:rsidRPr="00193840" w:rsidRDefault="00193840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3840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193840" w:rsidRPr="00193840" w:rsidRDefault="00193840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3840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193840" w:rsidRPr="00193840" w:rsidRDefault="00193840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3840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16" w:type="dxa"/>
            <w:gridSpan w:val="2"/>
            <w:shd w:val="clear" w:color="auto" w:fill="auto"/>
            <w:noWrap/>
            <w:hideMark/>
          </w:tcPr>
          <w:p w:rsidR="00193840" w:rsidRPr="00193840" w:rsidRDefault="00193840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3840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16" w:type="dxa"/>
            <w:gridSpan w:val="3"/>
            <w:shd w:val="clear" w:color="auto" w:fill="auto"/>
            <w:noWrap/>
            <w:hideMark/>
          </w:tcPr>
          <w:p w:rsidR="00193840" w:rsidRPr="00193840" w:rsidRDefault="00193840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3840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561" w:type="dxa"/>
            <w:gridSpan w:val="3"/>
            <w:shd w:val="clear" w:color="auto" w:fill="auto"/>
            <w:noWrap/>
            <w:hideMark/>
          </w:tcPr>
          <w:p w:rsidR="00193840" w:rsidRPr="00193840" w:rsidRDefault="00193840" w:rsidP="0019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3840">
              <w:rPr>
                <w:rFonts w:ascii="Times New Roman" w:eastAsia="Times New Roman" w:hAnsi="Times New Roman" w:cs="Times New Roman"/>
                <w:bCs/>
                <w:lang w:eastAsia="ru-RU"/>
              </w:rPr>
              <w:t>122 506,50</w:t>
            </w:r>
          </w:p>
        </w:tc>
        <w:tc>
          <w:tcPr>
            <w:tcW w:w="995" w:type="dxa"/>
            <w:gridSpan w:val="2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A47F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3840" w:rsidRDefault="00193840" w:rsidP="002A03B8">
            <w:pPr>
              <w:jc w:val="center"/>
            </w:pPr>
            <w:r w:rsidRPr="00A47F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405"/>
        </w:trPr>
        <w:tc>
          <w:tcPr>
            <w:tcW w:w="2978" w:type="dxa"/>
            <w:gridSpan w:val="5"/>
            <w:vMerge w:val="restart"/>
            <w:shd w:val="clear" w:color="auto" w:fill="D9D9D9" w:themeFill="background1" w:themeFillShade="D9"/>
            <w:noWrap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Итого по разделу</w:t>
            </w:r>
          </w:p>
        </w:tc>
        <w:tc>
          <w:tcPr>
            <w:tcW w:w="850" w:type="dxa"/>
            <w:shd w:val="clear" w:color="auto" w:fill="D9D9D9" w:themeFill="background1" w:themeFillShade="D9"/>
            <w:hideMark/>
          </w:tcPr>
          <w:p w:rsidR="00193840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</w:p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D9D9D9" w:themeFill="background1" w:themeFillShade="D9"/>
            <w:hideMark/>
          </w:tcPr>
          <w:p w:rsidR="00193840" w:rsidRPr="007D4473" w:rsidRDefault="00193840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44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8 079 230,00</w:t>
            </w:r>
          </w:p>
        </w:tc>
        <w:tc>
          <w:tcPr>
            <w:tcW w:w="1418" w:type="dxa"/>
            <w:shd w:val="clear" w:color="auto" w:fill="D9D9D9" w:themeFill="background1" w:themeFillShade="D9"/>
            <w:hideMark/>
          </w:tcPr>
          <w:p w:rsidR="00193840" w:rsidRPr="007D4473" w:rsidRDefault="00193840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44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962 290,00</w:t>
            </w:r>
          </w:p>
        </w:tc>
        <w:tc>
          <w:tcPr>
            <w:tcW w:w="1422" w:type="dxa"/>
            <w:shd w:val="clear" w:color="auto" w:fill="D9D9D9" w:themeFill="background1" w:themeFillShade="D9"/>
            <w:hideMark/>
          </w:tcPr>
          <w:p w:rsidR="00193840" w:rsidRPr="007D4473" w:rsidRDefault="00193840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44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1 790 000,00</w:t>
            </w:r>
          </w:p>
        </w:tc>
        <w:tc>
          <w:tcPr>
            <w:tcW w:w="1412" w:type="dxa"/>
            <w:shd w:val="clear" w:color="auto" w:fill="D9D9D9" w:themeFill="background1" w:themeFillShade="D9"/>
            <w:hideMark/>
          </w:tcPr>
          <w:p w:rsidR="00193840" w:rsidRPr="007D4473" w:rsidRDefault="00193840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44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953 500,00</w:t>
            </w:r>
          </w:p>
        </w:tc>
        <w:tc>
          <w:tcPr>
            <w:tcW w:w="1416" w:type="dxa"/>
            <w:gridSpan w:val="2"/>
            <w:shd w:val="clear" w:color="auto" w:fill="D9D9D9" w:themeFill="background1" w:themeFillShade="D9"/>
            <w:hideMark/>
          </w:tcPr>
          <w:p w:rsidR="00193840" w:rsidRPr="007D4473" w:rsidRDefault="00193840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44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953 500,00</w:t>
            </w:r>
          </w:p>
        </w:tc>
        <w:tc>
          <w:tcPr>
            <w:tcW w:w="1416" w:type="dxa"/>
            <w:gridSpan w:val="3"/>
            <w:shd w:val="clear" w:color="auto" w:fill="D9D9D9" w:themeFill="background1" w:themeFillShade="D9"/>
            <w:hideMark/>
          </w:tcPr>
          <w:p w:rsidR="00193840" w:rsidRPr="007D4473" w:rsidRDefault="00193840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44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358 855,00</w:t>
            </w:r>
          </w:p>
        </w:tc>
        <w:tc>
          <w:tcPr>
            <w:tcW w:w="1561" w:type="dxa"/>
            <w:gridSpan w:val="3"/>
            <w:shd w:val="clear" w:color="auto" w:fill="D9D9D9" w:themeFill="background1" w:themeFillShade="D9"/>
            <w:hideMark/>
          </w:tcPr>
          <w:p w:rsidR="00193840" w:rsidRPr="007D4473" w:rsidRDefault="00193840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44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3 061 085,00</w:t>
            </w:r>
          </w:p>
        </w:tc>
        <w:tc>
          <w:tcPr>
            <w:tcW w:w="995" w:type="dxa"/>
            <w:gridSpan w:val="2"/>
            <w:shd w:val="clear" w:color="auto" w:fill="D9D9D9" w:themeFill="background1" w:themeFillShade="D9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</w:p>
        </w:tc>
      </w:tr>
      <w:tr w:rsidR="00193840" w:rsidRPr="00283788" w:rsidTr="00FA0F1F">
        <w:trPr>
          <w:trHeight w:val="261"/>
        </w:trPr>
        <w:tc>
          <w:tcPr>
            <w:tcW w:w="2978" w:type="dxa"/>
            <w:gridSpan w:val="5"/>
            <w:vMerge/>
            <w:shd w:val="clear" w:color="auto" w:fill="D9D9D9" w:themeFill="background1" w:themeFillShade="D9"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hideMark/>
          </w:tcPr>
          <w:p w:rsidR="00193840" w:rsidRPr="00193840" w:rsidRDefault="00193840" w:rsidP="0019384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3840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1559" w:type="dxa"/>
            <w:shd w:val="clear" w:color="auto" w:fill="D9D9D9" w:themeFill="background1" w:themeFillShade="D9"/>
            <w:hideMark/>
          </w:tcPr>
          <w:p w:rsidR="00193840" w:rsidRPr="007D4473" w:rsidRDefault="00193840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44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7 663 393,50</w:t>
            </w:r>
          </w:p>
        </w:tc>
        <w:tc>
          <w:tcPr>
            <w:tcW w:w="1418" w:type="dxa"/>
            <w:shd w:val="clear" w:color="auto" w:fill="D9D9D9" w:themeFill="background1" w:themeFillShade="D9"/>
            <w:hideMark/>
          </w:tcPr>
          <w:p w:rsidR="00193840" w:rsidRPr="007D4473" w:rsidRDefault="00193840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44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914 175,50</w:t>
            </w:r>
          </w:p>
        </w:tc>
        <w:tc>
          <w:tcPr>
            <w:tcW w:w="1422" w:type="dxa"/>
            <w:shd w:val="clear" w:color="auto" w:fill="D9D9D9" w:themeFill="background1" w:themeFillShade="D9"/>
            <w:hideMark/>
          </w:tcPr>
          <w:p w:rsidR="00193840" w:rsidRPr="007D4473" w:rsidRDefault="00193840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44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1 700 500,00</w:t>
            </w:r>
          </w:p>
        </w:tc>
        <w:tc>
          <w:tcPr>
            <w:tcW w:w="1412" w:type="dxa"/>
            <w:shd w:val="clear" w:color="auto" w:fill="D9D9D9" w:themeFill="background1" w:themeFillShade="D9"/>
            <w:hideMark/>
          </w:tcPr>
          <w:p w:rsidR="00193840" w:rsidRPr="007D4473" w:rsidRDefault="00193840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44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905 825,00</w:t>
            </w:r>
          </w:p>
        </w:tc>
        <w:tc>
          <w:tcPr>
            <w:tcW w:w="1416" w:type="dxa"/>
            <w:gridSpan w:val="2"/>
            <w:shd w:val="clear" w:color="auto" w:fill="D9D9D9" w:themeFill="background1" w:themeFillShade="D9"/>
            <w:hideMark/>
          </w:tcPr>
          <w:p w:rsidR="00193840" w:rsidRPr="007D4473" w:rsidRDefault="00193840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44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905 825,00</w:t>
            </w:r>
          </w:p>
        </w:tc>
        <w:tc>
          <w:tcPr>
            <w:tcW w:w="1416" w:type="dxa"/>
            <w:gridSpan w:val="3"/>
            <w:shd w:val="clear" w:color="auto" w:fill="D9D9D9" w:themeFill="background1" w:themeFillShade="D9"/>
            <w:hideMark/>
          </w:tcPr>
          <w:p w:rsidR="00193840" w:rsidRPr="007D4473" w:rsidRDefault="00193840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44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340 912,25</w:t>
            </w:r>
          </w:p>
        </w:tc>
        <w:tc>
          <w:tcPr>
            <w:tcW w:w="1561" w:type="dxa"/>
            <w:gridSpan w:val="3"/>
            <w:shd w:val="clear" w:color="auto" w:fill="D9D9D9" w:themeFill="background1" w:themeFillShade="D9"/>
            <w:hideMark/>
          </w:tcPr>
          <w:p w:rsidR="00193840" w:rsidRPr="007D4473" w:rsidRDefault="00193840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44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2 896 155,75</w:t>
            </w:r>
          </w:p>
        </w:tc>
        <w:tc>
          <w:tcPr>
            <w:tcW w:w="995" w:type="dxa"/>
            <w:gridSpan w:val="2"/>
            <w:shd w:val="clear" w:color="auto" w:fill="D9D9D9" w:themeFill="background1" w:themeFillShade="D9"/>
            <w:hideMark/>
          </w:tcPr>
          <w:p w:rsidR="00193840" w:rsidRDefault="00193840" w:rsidP="002A03B8">
            <w:pPr>
              <w:jc w:val="center"/>
            </w:pPr>
            <w:r w:rsidRPr="001E39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hideMark/>
          </w:tcPr>
          <w:p w:rsidR="00193840" w:rsidRDefault="00193840" w:rsidP="002A03B8">
            <w:pPr>
              <w:jc w:val="center"/>
            </w:pPr>
            <w:r w:rsidRPr="001E39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E14" w:rsidRPr="00283788" w:rsidTr="005B02B6">
        <w:trPr>
          <w:trHeight w:val="431"/>
        </w:trPr>
        <w:tc>
          <w:tcPr>
            <w:tcW w:w="2978" w:type="dxa"/>
            <w:gridSpan w:val="5"/>
            <w:vMerge/>
            <w:shd w:val="clear" w:color="auto" w:fill="D9D9D9" w:themeFill="background1" w:themeFillShade="D9"/>
            <w:hideMark/>
          </w:tcPr>
          <w:p w:rsidR="00045E14" w:rsidRPr="00283788" w:rsidRDefault="00045E14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hideMark/>
          </w:tcPr>
          <w:p w:rsidR="00045E14" w:rsidRPr="00193840" w:rsidRDefault="00045E14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3840">
              <w:rPr>
                <w:rFonts w:ascii="Times New Roman" w:eastAsia="Times New Roman" w:hAnsi="Times New Roman" w:cs="Times New Roman"/>
                <w:b/>
                <w:lang w:eastAsia="ru-RU"/>
              </w:rPr>
              <w:t>КБ</w:t>
            </w:r>
          </w:p>
        </w:tc>
        <w:tc>
          <w:tcPr>
            <w:tcW w:w="1559" w:type="dxa"/>
            <w:shd w:val="clear" w:color="auto" w:fill="D9D9D9" w:themeFill="background1" w:themeFillShade="D9"/>
            <w:hideMark/>
          </w:tcPr>
          <w:p w:rsidR="00045E14" w:rsidRPr="007D4473" w:rsidRDefault="00045E14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44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415 836,50</w:t>
            </w:r>
          </w:p>
        </w:tc>
        <w:tc>
          <w:tcPr>
            <w:tcW w:w="1418" w:type="dxa"/>
            <w:shd w:val="clear" w:color="auto" w:fill="D9D9D9" w:themeFill="background1" w:themeFillShade="D9"/>
            <w:hideMark/>
          </w:tcPr>
          <w:p w:rsidR="00045E14" w:rsidRPr="007D4473" w:rsidRDefault="00045E14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44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48 114,50</w:t>
            </w:r>
          </w:p>
        </w:tc>
        <w:tc>
          <w:tcPr>
            <w:tcW w:w="1422" w:type="dxa"/>
            <w:shd w:val="clear" w:color="auto" w:fill="D9D9D9" w:themeFill="background1" w:themeFillShade="D9"/>
            <w:hideMark/>
          </w:tcPr>
          <w:p w:rsidR="00045E14" w:rsidRPr="007D4473" w:rsidRDefault="00045E14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44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89 500,00</w:t>
            </w:r>
          </w:p>
        </w:tc>
        <w:tc>
          <w:tcPr>
            <w:tcW w:w="1412" w:type="dxa"/>
            <w:shd w:val="clear" w:color="auto" w:fill="D9D9D9" w:themeFill="background1" w:themeFillShade="D9"/>
            <w:hideMark/>
          </w:tcPr>
          <w:p w:rsidR="00045E14" w:rsidRPr="007D4473" w:rsidRDefault="00045E14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44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47 675,00</w:t>
            </w:r>
          </w:p>
        </w:tc>
        <w:tc>
          <w:tcPr>
            <w:tcW w:w="1416" w:type="dxa"/>
            <w:gridSpan w:val="2"/>
            <w:shd w:val="clear" w:color="auto" w:fill="D9D9D9" w:themeFill="background1" w:themeFillShade="D9"/>
            <w:hideMark/>
          </w:tcPr>
          <w:p w:rsidR="00045E14" w:rsidRPr="007D4473" w:rsidRDefault="00045E14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44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47 675,00</w:t>
            </w:r>
          </w:p>
        </w:tc>
        <w:tc>
          <w:tcPr>
            <w:tcW w:w="1416" w:type="dxa"/>
            <w:gridSpan w:val="3"/>
            <w:shd w:val="clear" w:color="auto" w:fill="D9D9D9" w:themeFill="background1" w:themeFillShade="D9"/>
            <w:hideMark/>
          </w:tcPr>
          <w:p w:rsidR="00045E14" w:rsidRPr="007D4473" w:rsidRDefault="00045E14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44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17 942,75</w:t>
            </w:r>
          </w:p>
        </w:tc>
        <w:tc>
          <w:tcPr>
            <w:tcW w:w="1561" w:type="dxa"/>
            <w:gridSpan w:val="3"/>
            <w:shd w:val="clear" w:color="auto" w:fill="D9D9D9" w:themeFill="background1" w:themeFillShade="D9"/>
            <w:hideMark/>
          </w:tcPr>
          <w:p w:rsidR="00045E14" w:rsidRPr="007D4473" w:rsidRDefault="00045E14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44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164 929,25</w:t>
            </w:r>
          </w:p>
        </w:tc>
        <w:tc>
          <w:tcPr>
            <w:tcW w:w="995" w:type="dxa"/>
            <w:gridSpan w:val="2"/>
            <w:shd w:val="clear" w:color="auto" w:fill="D9D9D9" w:themeFill="background1" w:themeFillShade="D9"/>
            <w:hideMark/>
          </w:tcPr>
          <w:p w:rsidR="00045E14" w:rsidRDefault="00045E14" w:rsidP="00045E14">
            <w:pPr>
              <w:jc w:val="center"/>
            </w:pPr>
            <w:r w:rsidRPr="00A852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hideMark/>
          </w:tcPr>
          <w:p w:rsidR="00045E14" w:rsidRDefault="00045E14" w:rsidP="00045E14">
            <w:pPr>
              <w:jc w:val="center"/>
            </w:pPr>
            <w:r w:rsidRPr="00A852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315"/>
        </w:trPr>
        <w:tc>
          <w:tcPr>
            <w:tcW w:w="2978" w:type="dxa"/>
            <w:gridSpan w:val="5"/>
            <w:vMerge w:val="restart"/>
            <w:shd w:val="clear" w:color="auto" w:fill="D9D9D9" w:themeFill="background1" w:themeFillShade="D9"/>
            <w:noWrap/>
            <w:hideMark/>
          </w:tcPr>
          <w:p w:rsidR="00193840" w:rsidRPr="00283788" w:rsidRDefault="00193840" w:rsidP="0028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850" w:type="dxa"/>
            <w:shd w:val="clear" w:color="auto" w:fill="D9D9D9" w:themeFill="background1" w:themeFillShade="D9"/>
            <w:hideMark/>
          </w:tcPr>
          <w:p w:rsidR="00193840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</w:p>
          <w:p w:rsidR="00193840" w:rsidRPr="00283788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283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D9D9D9" w:themeFill="background1" w:themeFillShade="D9"/>
            <w:hideMark/>
          </w:tcPr>
          <w:p w:rsidR="00193840" w:rsidRPr="007D4473" w:rsidRDefault="00193840" w:rsidP="0074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44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  <w:r w:rsidR="00287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776 646,7</w:t>
            </w:r>
            <w:r w:rsidR="00747F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D9D9D9" w:themeFill="background1" w:themeFillShade="D9"/>
            <w:hideMark/>
          </w:tcPr>
          <w:p w:rsidR="00193840" w:rsidRPr="007D4473" w:rsidRDefault="00193840" w:rsidP="00DB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44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DB0F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7D44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DB0F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99 645,35</w:t>
            </w:r>
          </w:p>
        </w:tc>
        <w:tc>
          <w:tcPr>
            <w:tcW w:w="1422" w:type="dxa"/>
            <w:shd w:val="clear" w:color="auto" w:fill="D9D9D9" w:themeFill="background1" w:themeFillShade="D9"/>
            <w:hideMark/>
          </w:tcPr>
          <w:p w:rsidR="00193840" w:rsidRPr="007D4473" w:rsidRDefault="00193840" w:rsidP="00DB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44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DB0F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="007C3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="00DB0F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17 090,71</w:t>
            </w:r>
          </w:p>
        </w:tc>
        <w:tc>
          <w:tcPr>
            <w:tcW w:w="1412" w:type="dxa"/>
            <w:shd w:val="clear" w:color="auto" w:fill="D9D9D9" w:themeFill="background1" w:themeFillShade="D9"/>
            <w:hideMark/>
          </w:tcPr>
          <w:p w:rsidR="00193840" w:rsidRPr="007D4473" w:rsidRDefault="00193840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44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5 587 984,74</w:t>
            </w:r>
          </w:p>
        </w:tc>
        <w:tc>
          <w:tcPr>
            <w:tcW w:w="1416" w:type="dxa"/>
            <w:gridSpan w:val="2"/>
            <w:shd w:val="clear" w:color="auto" w:fill="D9D9D9" w:themeFill="background1" w:themeFillShade="D9"/>
            <w:hideMark/>
          </w:tcPr>
          <w:p w:rsidR="00193840" w:rsidRPr="007D4473" w:rsidRDefault="00193840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44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4 942 581,17</w:t>
            </w:r>
          </w:p>
        </w:tc>
        <w:tc>
          <w:tcPr>
            <w:tcW w:w="1416" w:type="dxa"/>
            <w:gridSpan w:val="3"/>
            <w:shd w:val="clear" w:color="auto" w:fill="D9D9D9" w:themeFill="background1" w:themeFillShade="D9"/>
            <w:hideMark/>
          </w:tcPr>
          <w:p w:rsidR="00193840" w:rsidRPr="007D4473" w:rsidRDefault="00193840" w:rsidP="00DB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44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2 904</w:t>
            </w:r>
            <w:r w:rsidR="00DB0F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480,28</w:t>
            </w:r>
          </w:p>
        </w:tc>
        <w:tc>
          <w:tcPr>
            <w:tcW w:w="1561" w:type="dxa"/>
            <w:gridSpan w:val="3"/>
            <w:shd w:val="clear" w:color="auto" w:fill="D9D9D9" w:themeFill="background1" w:themeFillShade="D9"/>
            <w:hideMark/>
          </w:tcPr>
          <w:p w:rsidR="00193840" w:rsidRPr="007D4473" w:rsidRDefault="00193840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44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4 224 864,53</w:t>
            </w:r>
          </w:p>
        </w:tc>
        <w:tc>
          <w:tcPr>
            <w:tcW w:w="995" w:type="dxa"/>
            <w:gridSpan w:val="2"/>
            <w:shd w:val="clear" w:color="auto" w:fill="D9D9D9" w:themeFill="background1" w:themeFillShade="D9"/>
            <w:hideMark/>
          </w:tcPr>
          <w:p w:rsidR="00193840" w:rsidRPr="002A03B8" w:rsidRDefault="00193840" w:rsidP="002A03B8">
            <w:pPr>
              <w:jc w:val="center"/>
            </w:pPr>
            <w:r w:rsidRPr="002A03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hideMark/>
          </w:tcPr>
          <w:p w:rsidR="00193840" w:rsidRPr="002A03B8" w:rsidRDefault="00193840" w:rsidP="002A03B8">
            <w:pPr>
              <w:jc w:val="center"/>
            </w:pPr>
            <w:r w:rsidRPr="002A03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315"/>
        </w:trPr>
        <w:tc>
          <w:tcPr>
            <w:tcW w:w="2978" w:type="dxa"/>
            <w:gridSpan w:val="5"/>
            <w:vMerge/>
            <w:shd w:val="clear" w:color="auto" w:fill="D9D9D9" w:themeFill="background1" w:themeFillShade="D9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hideMark/>
          </w:tcPr>
          <w:p w:rsidR="00193840" w:rsidRPr="00193840" w:rsidRDefault="00193840" w:rsidP="0019384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3840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1559" w:type="dxa"/>
            <w:shd w:val="clear" w:color="auto" w:fill="D9D9D9" w:themeFill="background1" w:themeFillShade="D9"/>
            <w:hideMark/>
          </w:tcPr>
          <w:p w:rsidR="00193840" w:rsidRPr="007D4473" w:rsidRDefault="00193840" w:rsidP="0074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44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23 016 396,8</w:t>
            </w:r>
            <w:r w:rsidR="00747F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D9D9D9" w:themeFill="background1" w:themeFillShade="D9"/>
            <w:hideMark/>
          </w:tcPr>
          <w:p w:rsidR="00193840" w:rsidRPr="007D4473" w:rsidRDefault="00193840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44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1 928 947,30</w:t>
            </w:r>
          </w:p>
        </w:tc>
        <w:tc>
          <w:tcPr>
            <w:tcW w:w="1422" w:type="dxa"/>
            <w:shd w:val="clear" w:color="auto" w:fill="D9D9D9" w:themeFill="background1" w:themeFillShade="D9"/>
            <w:hideMark/>
          </w:tcPr>
          <w:p w:rsidR="00193840" w:rsidRPr="007D4473" w:rsidRDefault="00193840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44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5 480 080,70</w:t>
            </w:r>
          </w:p>
        </w:tc>
        <w:tc>
          <w:tcPr>
            <w:tcW w:w="1412" w:type="dxa"/>
            <w:shd w:val="clear" w:color="auto" w:fill="D9D9D9" w:themeFill="background1" w:themeFillShade="D9"/>
            <w:hideMark/>
          </w:tcPr>
          <w:p w:rsidR="00193840" w:rsidRPr="007D4473" w:rsidRDefault="00193840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44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5 304 579,72</w:t>
            </w:r>
          </w:p>
        </w:tc>
        <w:tc>
          <w:tcPr>
            <w:tcW w:w="1416" w:type="dxa"/>
            <w:gridSpan w:val="2"/>
            <w:shd w:val="clear" w:color="auto" w:fill="D9D9D9" w:themeFill="background1" w:themeFillShade="D9"/>
            <w:hideMark/>
          </w:tcPr>
          <w:p w:rsidR="00193840" w:rsidRPr="007D4473" w:rsidRDefault="00193840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44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3 493 774,50</w:t>
            </w:r>
          </w:p>
        </w:tc>
        <w:tc>
          <w:tcPr>
            <w:tcW w:w="1416" w:type="dxa"/>
            <w:gridSpan w:val="3"/>
            <w:shd w:val="clear" w:color="auto" w:fill="D9D9D9" w:themeFill="background1" w:themeFillShade="D9"/>
            <w:hideMark/>
          </w:tcPr>
          <w:p w:rsidR="00193840" w:rsidRPr="007D4473" w:rsidRDefault="00193840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44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2 807 268,36</w:t>
            </w:r>
          </w:p>
        </w:tc>
        <w:tc>
          <w:tcPr>
            <w:tcW w:w="1561" w:type="dxa"/>
            <w:gridSpan w:val="3"/>
            <w:shd w:val="clear" w:color="auto" w:fill="D9D9D9" w:themeFill="background1" w:themeFillShade="D9"/>
            <w:hideMark/>
          </w:tcPr>
          <w:p w:rsidR="00193840" w:rsidRPr="007D4473" w:rsidRDefault="00193840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44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4 001 746,30</w:t>
            </w:r>
          </w:p>
        </w:tc>
        <w:tc>
          <w:tcPr>
            <w:tcW w:w="995" w:type="dxa"/>
            <w:gridSpan w:val="2"/>
            <w:shd w:val="clear" w:color="auto" w:fill="D9D9D9" w:themeFill="background1" w:themeFillShade="D9"/>
            <w:hideMark/>
          </w:tcPr>
          <w:p w:rsidR="00193840" w:rsidRPr="002A03B8" w:rsidRDefault="00193840" w:rsidP="002A03B8">
            <w:pPr>
              <w:jc w:val="center"/>
            </w:pPr>
            <w:r w:rsidRPr="002A03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hideMark/>
          </w:tcPr>
          <w:p w:rsidR="00193840" w:rsidRPr="002A03B8" w:rsidRDefault="00193840" w:rsidP="002A03B8">
            <w:pPr>
              <w:jc w:val="center"/>
            </w:pPr>
            <w:r w:rsidRPr="002A03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315"/>
        </w:trPr>
        <w:tc>
          <w:tcPr>
            <w:tcW w:w="2978" w:type="dxa"/>
            <w:gridSpan w:val="5"/>
            <w:vMerge/>
            <w:shd w:val="clear" w:color="auto" w:fill="D9D9D9" w:themeFill="background1" w:themeFillShade="D9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hideMark/>
          </w:tcPr>
          <w:p w:rsidR="00193840" w:rsidRPr="00193840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3840">
              <w:rPr>
                <w:rFonts w:ascii="Times New Roman" w:eastAsia="Times New Roman" w:hAnsi="Times New Roman" w:cs="Times New Roman"/>
                <w:b/>
                <w:lang w:eastAsia="ru-RU"/>
              </w:rPr>
              <w:t>КБ</w:t>
            </w:r>
          </w:p>
        </w:tc>
        <w:tc>
          <w:tcPr>
            <w:tcW w:w="1559" w:type="dxa"/>
            <w:shd w:val="clear" w:color="auto" w:fill="D9D9D9" w:themeFill="background1" w:themeFillShade="D9"/>
            <w:hideMark/>
          </w:tcPr>
          <w:p w:rsidR="00193840" w:rsidRPr="007D4473" w:rsidRDefault="00193840" w:rsidP="0074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44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287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="00DB0F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651</w:t>
            </w:r>
            <w:r w:rsidR="00287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945,</w:t>
            </w:r>
            <w:r w:rsidR="00747F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</w:t>
            </w:r>
          </w:p>
        </w:tc>
        <w:tc>
          <w:tcPr>
            <w:tcW w:w="1418" w:type="dxa"/>
            <w:shd w:val="clear" w:color="auto" w:fill="D9D9D9" w:themeFill="background1" w:themeFillShade="D9"/>
            <w:hideMark/>
          </w:tcPr>
          <w:p w:rsidR="00193840" w:rsidRPr="007D4473" w:rsidRDefault="00DB0F31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461 833,79</w:t>
            </w:r>
          </w:p>
        </w:tc>
        <w:tc>
          <w:tcPr>
            <w:tcW w:w="1422" w:type="dxa"/>
            <w:shd w:val="clear" w:color="auto" w:fill="D9D9D9" w:themeFill="background1" w:themeFillShade="D9"/>
            <w:hideMark/>
          </w:tcPr>
          <w:p w:rsidR="00193840" w:rsidRPr="007D4473" w:rsidRDefault="00DB0F31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207 499,61</w:t>
            </w:r>
          </w:p>
        </w:tc>
        <w:tc>
          <w:tcPr>
            <w:tcW w:w="1412" w:type="dxa"/>
            <w:shd w:val="clear" w:color="auto" w:fill="D9D9D9" w:themeFill="background1" w:themeFillShade="D9"/>
            <w:hideMark/>
          </w:tcPr>
          <w:p w:rsidR="00193840" w:rsidRPr="007D4473" w:rsidRDefault="00193840" w:rsidP="0074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44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250 507,2</w:t>
            </w:r>
            <w:r w:rsidR="00747F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16" w:type="dxa"/>
            <w:gridSpan w:val="2"/>
            <w:shd w:val="clear" w:color="auto" w:fill="D9D9D9" w:themeFill="background1" w:themeFillShade="D9"/>
            <w:hideMark/>
          </w:tcPr>
          <w:p w:rsidR="00193840" w:rsidRPr="007D4473" w:rsidRDefault="00193840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44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1 430 931,31</w:t>
            </w:r>
          </w:p>
        </w:tc>
        <w:tc>
          <w:tcPr>
            <w:tcW w:w="1416" w:type="dxa"/>
            <w:gridSpan w:val="3"/>
            <w:shd w:val="clear" w:color="auto" w:fill="D9D9D9" w:themeFill="background1" w:themeFillShade="D9"/>
            <w:hideMark/>
          </w:tcPr>
          <w:p w:rsidR="00193840" w:rsidRPr="007D4473" w:rsidRDefault="00DB0F31" w:rsidP="0028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</w:t>
            </w:r>
            <w:r w:rsidR="00287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837,82</w:t>
            </w:r>
          </w:p>
        </w:tc>
        <w:tc>
          <w:tcPr>
            <w:tcW w:w="1561" w:type="dxa"/>
            <w:gridSpan w:val="3"/>
            <w:shd w:val="clear" w:color="auto" w:fill="D9D9D9" w:themeFill="background1" w:themeFillShade="D9"/>
            <w:hideMark/>
          </w:tcPr>
          <w:p w:rsidR="00193840" w:rsidRPr="007D4473" w:rsidRDefault="00193840" w:rsidP="0008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44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0857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7D44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6 335,92</w:t>
            </w:r>
          </w:p>
        </w:tc>
        <w:tc>
          <w:tcPr>
            <w:tcW w:w="995" w:type="dxa"/>
            <w:gridSpan w:val="2"/>
            <w:shd w:val="clear" w:color="auto" w:fill="D9D9D9" w:themeFill="background1" w:themeFillShade="D9"/>
            <w:hideMark/>
          </w:tcPr>
          <w:p w:rsidR="00193840" w:rsidRPr="002A03B8" w:rsidRDefault="00193840" w:rsidP="002A03B8">
            <w:pPr>
              <w:jc w:val="center"/>
            </w:pPr>
            <w:r w:rsidRPr="002A03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hideMark/>
          </w:tcPr>
          <w:p w:rsidR="00193840" w:rsidRPr="002A03B8" w:rsidRDefault="00193840" w:rsidP="002A03B8">
            <w:pPr>
              <w:jc w:val="center"/>
            </w:pPr>
            <w:r w:rsidRPr="002A03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840" w:rsidRPr="00283788" w:rsidTr="005B02B6">
        <w:trPr>
          <w:trHeight w:val="301"/>
        </w:trPr>
        <w:tc>
          <w:tcPr>
            <w:tcW w:w="2978" w:type="dxa"/>
            <w:gridSpan w:val="5"/>
            <w:vMerge/>
            <w:shd w:val="clear" w:color="auto" w:fill="D9D9D9" w:themeFill="background1" w:themeFillShade="D9"/>
            <w:hideMark/>
          </w:tcPr>
          <w:p w:rsidR="00193840" w:rsidRPr="00283788" w:rsidRDefault="00193840" w:rsidP="0028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hideMark/>
          </w:tcPr>
          <w:p w:rsidR="00193840" w:rsidRPr="00193840" w:rsidRDefault="00193840" w:rsidP="0019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3840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1559" w:type="dxa"/>
            <w:shd w:val="clear" w:color="auto" w:fill="D9D9D9" w:themeFill="background1" w:themeFillShade="D9"/>
            <w:hideMark/>
          </w:tcPr>
          <w:p w:rsidR="00193840" w:rsidRPr="007D4473" w:rsidRDefault="00DB0F31" w:rsidP="0074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108 304,</w:t>
            </w:r>
            <w:r w:rsidR="00747F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418" w:type="dxa"/>
            <w:shd w:val="clear" w:color="auto" w:fill="D9D9D9" w:themeFill="background1" w:themeFillShade="D9"/>
            <w:hideMark/>
          </w:tcPr>
          <w:p w:rsidR="00193840" w:rsidRPr="007D4473" w:rsidRDefault="00193840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44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8 864,26</w:t>
            </w:r>
          </w:p>
        </w:tc>
        <w:tc>
          <w:tcPr>
            <w:tcW w:w="1422" w:type="dxa"/>
            <w:shd w:val="clear" w:color="auto" w:fill="D9D9D9" w:themeFill="background1" w:themeFillShade="D9"/>
            <w:hideMark/>
          </w:tcPr>
          <w:p w:rsidR="00193840" w:rsidRPr="007D4473" w:rsidRDefault="007C36A4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29 510,40</w:t>
            </w:r>
          </w:p>
        </w:tc>
        <w:tc>
          <w:tcPr>
            <w:tcW w:w="1412" w:type="dxa"/>
            <w:shd w:val="clear" w:color="auto" w:fill="D9D9D9" w:themeFill="background1" w:themeFillShade="D9"/>
            <w:hideMark/>
          </w:tcPr>
          <w:p w:rsidR="00193840" w:rsidRPr="007D4473" w:rsidRDefault="00193840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44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32 897,77</w:t>
            </w:r>
          </w:p>
        </w:tc>
        <w:tc>
          <w:tcPr>
            <w:tcW w:w="1416" w:type="dxa"/>
            <w:gridSpan w:val="2"/>
            <w:shd w:val="clear" w:color="auto" w:fill="D9D9D9" w:themeFill="background1" w:themeFillShade="D9"/>
            <w:hideMark/>
          </w:tcPr>
          <w:p w:rsidR="00193840" w:rsidRPr="007D4473" w:rsidRDefault="00193840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44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17 875,36</w:t>
            </w:r>
          </w:p>
        </w:tc>
        <w:tc>
          <w:tcPr>
            <w:tcW w:w="1416" w:type="dxa"/>
            <w:gridSpan w:val="3"/>
            <w:shd w:val="clear" w:color="auto" w:fill="D9D9D9" w:themeFill="background1" w:themeFillShade="D9"/>
            <w:hideMark/>
          </w:tcPr>
          <w:p w:rsidR="00193840" w:rsidRPr="007D4473" w:rsidRDefault="00193840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44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12 374,10</w:t>
            </w:r>
          </w:p>
        </w:tc>
        <w:tc>
          <w:tcPr>
            <w:tcW w:w="1561" w:type="dxa"/>
            <w:gridSpan w:val="3"/>
            <w:shd w:val="clear" w:color="auto" w:fill="D9D9D9" w:themeFill="background1" w:themeFillShade="D9"/>
            <w:hideMark/>
          </w:tcPr>
          <w:p w:rsidR="00193840" w:rsidRPr="007D4473" w:rsidRDefault="00193840" w:rsidP="0004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44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6 782,31</w:t>
            </w:r>
          </w:p>
        </w:tc>
        <w:tc>
          <w:tcPr>
            <w:tcW w:w="995" w:type="dxa"/>
            <w:gridSpan w:val="2"/>
            <w:shd w:val="clear" w:color="auto" w:fill="D9D9D9" w:themeFill="background1" w:themeFillShade="D9"/>
            <w:hideMark/>
          </w:tcPr>
          <w:p w:rsidR="00193840" w:rsidRPr="002A03B8" w:rsidRDefault="00193840" w:rsidP="002A03B8">
            <w:pPr>
              <w:jc w:val="center"/>
            </w:pPr>
            <w:r w:rsidRPr="002A03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hideMark/>
          </w:tcPr>
          <w:p w:rsidR="00193840" w:rsidRPr="002A03B8" w:rsidRDefault="00193840" w:rsidP="002A03B8">
            <w:pPr>
              <w:jc w:val="center"/>
            </w:pPr>
            <w:r w:rsidRPr="002A03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465782" w:rsidRDefault="00045E14" w:rsidP="00846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E14">
        <w:rPr>
          <w:rFonts w:ascii="Times New Roman" w:hAnsi="Times New Roman" w:cs="Times New Roman"/>
          <w:b/>
          <w:color w:val="000000"/>
          <w:spacing w:val="64"/>
          <w:sz w:val="28"/>
          <w:szCs w:val="28"/>
          <w:lang w:eastAsia="ru-RU"/>
        </w:rPr>
        <w:t>*</w:t>
      </w:r>
      <w:r w:rsidRPr="00045E14">
        <w:rPr>
          <w:b/>
          <w:sz w:val="28"/>
          <w:szCs w:val="28"/>
        </w:rPr>
        <w:t xml:space="preserve"> </w:t>
      </w:r>
      <w:r w:rsidRPr="00045E14">
        <w:rPr>
          <w:rFonts w:ascii="Times New Roman" w:hAnsi="Times New Roman" w:cs="Times New Roman"/>
          <w:sz w:val="28"/>
          <w:szCs w:val="28"/>
        </w:rPr>
        <w:t xml:space="preserve">Стоимость будет определена по результатам </w:t>
      </w:r>
      <w:r w:rsidR="00FC6B26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Pr="00045E14">
        <w:rPr>
          <w:rFonts w:ascii="Times New Roman" w:hAnsi="Times New Roman" w:cs="Times New Roman"/>
          <w:sz w:val="28"/>
          <w:szCs w:val="28"/>
        </w:rPr>
        <w:t>ПСД</w:t>
      </w:r>
    </w:p>
    <w:p w:rsidR="00FA0F1F" w:rsidRDefault="00FA0F1F" w:rsidP="00846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A79" w:rsidRPr="00AE5895" w:rsidRDefault="00846A79" w:rsidP="00846A79">
      <w:pPr>
        <w:spacing w:after="0" w:line="240" w:lineRule="exac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E58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Председатель Думы города-</w:t>
      </w:r>
    </w:p>
    <w:p w:rsidR="00846A79" w:rsidRDefault="00846A79" w:rsidP="00846A79">
      <w:pPr>
        <w:spacing w:after="0" w:line="240" w:lineRule="exac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E58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курорта Кисловодска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AE58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Л.Н.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8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Волошина</w:t>
      </w:r>
      <w:r w:rsidRPr="0013149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64" w:name="_GoBack"/>
      <w:bookmarkEnd w:id="64"/>
    </w:p>
    <w:sectPr w:rsidR="00846A79" w:rsidSect="00FA0F1F">
      <w:headerReference w:type="first" r:id="rId34"/>
      <w:pgSz w:w="16838" w:h="11906" w:orient="landscape"/>
      <w:pgMar w:top="1418" w:right="539" w:bottom="709" w:left="851" w:header="709" w:footer="709" w:gutter="0"/>
      <w:pgNumType w:start="4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F0E" w:rsidRDefault="00334F0E" w:rsidP="00AF1B66">
      <w:pPr>
        <w:spacing w:after="0" w:line="240" w:lineRule="auto"/>
      </w:pPr>
      <w:r>
        <w:separator/>
      </w:r>
    </w:p>
  </w:endnote>
  <w:endnote w:type="continuationSeparator" w:id="0">
    <w:p w:rsidR="00334F0E" w:rsidRDefault="00334F0E" w:rsidP="00AF1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F0E" w:rsidRDefault="00334F0E" w:rsidP="00AF1B66">
      <w:pPr>
        <w:spacing w:after="0" w:line="240" w:lineRule="auto"/>
      </w:pPr>
      <w:r>
        <w:separator/>
      </w:r>
    </w:p>
  </w:footnote>
  <w:footnote w:type="continuationSeparator" w:id="0">
    <w:p w:rsidR="00334F0E" w:rsidRDefault="00334F0E" w:rsidP="00AF1B66">
      <w:pPr>
        <w:spacing w:after="0" w:line="240" w:lineRule="auto"/>
      </w:pPr>
      <w:r>
        <w:continuationSeparator/>
      </w:r>
    </w:p>
  </w:footnote>
  <w:footnote w:id="1">
    <w:p w:rsidR="00156E51" w:rsidRDefault="00156E51" w:rsidP="005121A5">
      <w:pPr>
        <w:pStyle w:val="af9"/>
        <w:rPr>
          <w:rFonts w:ascii="Arial" w:hAnsi="Arial"/>
          <w:lang w:eastAsia="ru-RU"/>
        </w:rPr>
      </w:pPr>
      <w:r>
        <w:rPr>
          <w:rStyle w:val="afb"/>
        </w:rPr>
        <w:footnoteRef/>
      </w:r>
      <w:r>
        <w:t xml:space="preserve"> </w:t>
      </w:r>
      <w:proofErr w:type="gramStart"/>
      <w:r w:rsidRPr="005121A5">
        <w:rPr>
          <w:rFonts w:ascii="Times New Roman" w:hAnsi="Times New Roman" w:cs="Times New Roman"/>
        </w:rPr>
        <w:t>Утверждена</w:t>
      </w:r>
      <w:proofErr w:type="gramEnd"/>
      <w:r w:rsidRPr="005121A5">
        <w:rPr>
          <w:rFonts w:ascii="Times New Roman" w:hAnsi="Times New Roman" w:cs="Times New Roman"/>
        </w:rPr>
        <w:t xml:space="preserve"> Указом Президента Российской Федерации от 1 апреля 1996 года № 440</w:t>
      </w:r>
    </w:p>
  </w:footnote>
  <w:footnote w:id="2">
    <w:p w:rsidR="00156E51" w:rsidRPr="00A55FF4" w:rsidRDefault="00156E51" w:rsidP="00357EC0">
      <w:pPr>
        <w:pStyle w:val="af9"/>
        <w:rPr>
          <w:rFonts w:ascii="Times New Roman" w:hAnsi="Times New Roman" w:cs="Times New Roman"/>
          <w:lang w:eastAsia="ru-RU"/>
        </w:rPr>
      </w:pPr>
      <w:r w:rsidRPr="00A55FF4">
        <w:rPr>
          <w:rStyle w:val="afb"/>
          <w:rFonts w:ascii="Times New Roman" w:hAnsi="Times New Roman" w:cs="Times New Roman"/>
        </w:rPr>
        <w:footnoteRef/>
      </w:r>
      <w:r w:rsidRPr="00A55FF4">
        <w:rPr>
          <w:rFonts w:ascii="Times New Roman" w:hAnsi="Times New Roman" w:cs="Times New Roman"/>
        </w:rPr>
        <w:t xml:space="preserve"> Определяется как отношение численности населения моложе трудоспособного возраста к численности населения в трудоспособном возрасте, выраженное в процентах.</w:t>
      </w:r>
    </w:p>
  </w:footnote>
  <w:footnote w:id="3">
    <w:p w:rsidR="00156E51" w:rsidRPr="00A55FF4" w:rsidRDefault="00156E51" w:rsidP="00357EC0">
      <w:pPr>
        <w:pStyle w:val="af9"/>
        <w:rPr>
          <w:rFonts w:ascii="Times New Roman" w:hAnsi="Times New Roman" w:cs="Times New Roman"/>
          <w:lang w:eastAsia="ru-RU"/>
        </w:rPr>
      </w:pPr>
      <w:r w:rsidRPr="00A55FF4">
        <w:rPr>
          <w:rStyle w:val="afb"/>
          <w:rFonts w:ascii="Times New Roman" w:hAnsi="Times New Roman" w:cs="Times New Roman"/>
        </w:rPr>
        <w:footnoteRef/>
      </w:r>
      <w:r w:rsidRPr="00A55FF4">
        <w:rPr>
          <w:rFonts w:ascii="Times New Roman" w:hAnsi="Times New Roman" w:cs="Times New Roman"/>
        </w:rPr>
        <w:t xml:space="preserve"> Определяется как отношение численности населения старше трудоспособного возраста к численности населения в трудоспособном возрасте, выраженное в процентах.</w:t>
      </w:r>
    </w:p>
  </w:footnote>
  <w:footnote w:id="4">
    <w:p w:rsidR="00156E51" w:rsidRDefault="00156E51" w:rsidP="00357EC0">
      <w:pPr>
        <w:pStyle w:val="af9"/>
        <w:rPr>
          <w:rFonts w:ascii="Arial" w:hAnsi="Arial"/>
          <w:lang w:eastAsia="ru-RU"/>
        </w:rPr>
      </w:pPr>
      <w:r w:rsidRPr="00A55FF4">
        <w:rPr>
          <w:rStyle w:val="afb"/>
          <w:rFonts w:ascii="Times New Roman" w:hAnsi="Times New Roman" w:cs="Times New Roman"/>
        </w:rPr>
        <w:footnoteRef/>
      </w:r>
      <w:r w:rsidRPr="00A55FF4">
        <w:rPr>
          <w:rFonts w:ascii="Times New Roman" w:hAnsi="Times New Roman" w:cs="Times New Roman"/>
        </w:rPr>
        <w:t xml:space="preserve"> Сумма коэффициента замещения и коэффициента пенсионной нагрузки.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16965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56E51" w:rsidRPr="007B7D3D" w:rsidRDefault="00156E51">
        <w:pPr>
          <w:pStyle w:val="a6"/>
          <w:jc w:val="center"/>
          <w:rPr>
            <w:sz w:val="24"/>
            <w:szCs w:val="24"/>
          </w:rPr>
        </w:pPr>
        <w:r w:rsidRPr="007B7D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7D3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B7D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42ADB">
          <w:rPr>
            <w:rFonts w:ascii="Times New Roman" w:hAnsi="Times New Roman" w:cs="Times New Roman"/>
            <w:noProof/>
            <w:sz w:val="24"/>
            <w:szCs w:val="24"/>
          </w:rPr>
          <w:t>59</w:t>
        </w:r>
        <w:r w:rsidRPr="007B7D3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56E51" w:rsidRDefault="00156E5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E51" w:rsidRDefault="00156E51">
    <w:pPr>
      <w:pStyle w:val="a6"/>
      <w:jc w:val="center"/>
    </w:pPr>
  </w:p>
  <w:p w:rsidR="00156E51" w:rsidRPr="00CF0F76" w:rsidRDefault="00156E51" w:rsidP="00C4487E">
    <w:pPr>
      <w:pStyle w:val="a6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E51" w:rsidRPr="00C4487E" w:rsidRDefault="00156E51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C4487E">
      <w:rPr>
        <w:rFonts w:ascii="Times New Roman" w:hAnsi="Times New Roman" w:cs="Times New Roman"/>
        <w:sz w:val="24"/>
        <w:szCs w:val="24"/>
      </w:rPr>
      <w:t>4</w:t>
    </w:r>
    <w:r>
      <w:rPr>
        <w:rFonts w:ascii="Times New Roman" w:hAnsi="Times New Roman" w:cs="Times New Roman"/>
        <w:sz w:val="24"/>
        <w:szCs w:val="24"/>
      </w:rPr>
      <w:t>7</w:t>
    </w:r>
  </w:p>
  <w:p w:rsidR="00156E51" w:rsidRPr="00CF0F76" w:rsidRDefault="00156E51" w:rsidP="00C4487E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6F09"/>
    <w:multiLevelType w:val="hybridMultilevel"/>
    <w:tmpl w:val="B4FE1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A632E"/>
    <w:multiLevelType w:val="hybridMultilevel"/>
    <w:tmpl w:val="45F09B54"/>
    <w:lvl w:ilvl="0" w:tplc="18B645A2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215FDF"/>
    <w:multiLevelType w:val="hybridMultilevel"/>
    <w:tmpl w:val="02E67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03D2A"/>
    <w:multiLevelType w:val="hybridMultilevel"/>
    <w:tmpl w:val="63C4E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52668"/>
    <w:multiLevelType w:val="hybridMultilevel"/>
    <w:tmpl w:val="30580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87DA6"/>
    <w:multiLevelType w:val="hybridMultilevel"/>
    <w:tmpl w:val="70B431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265D9"/>
    <w:multiLevelType w:val="hybridMultilevel"/>
    <w:tmpl w:val="F7D072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A0318"/>
    <w:multiLevelType w:val="hybridMultilevel"/>
    <w:tmpl w:val="DE389D28"/>
    <w:lvl w:ilvl="0" w:tplc="CA908DCE">
      <w:start w:val="1"/>
      <w:numFmt w:val="bullet"/>
      <w:lvlText w:val="−"/>
      <w:lvlJc w:val="left"/>
      <w:pPr>
        <w:ind w:left="1429" w:hanging="360"/>
      </w:pPr>
      <w:rPr>
        <w:rFonts w:ascii="Arial Narrow" w:hAnsi="Arial Narro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004527"/>
    <w:multiLevelType w:val="hybridMultilevel"/>
    <w:tmpl w:val="2EA4948A"/>
    <w:lvl w:ilvl="0" w:tplc="8F7C033A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7A4F87"/>
    <w:multiLevelType w:val="hybridMultilevel"/>
    <w:tmpl w:val="61CE8F90"/>
    <w:lvl w:ilvl="0" w:tplc="18B645A2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D7167DE"/>
    <w:multiLevelType w:val="hybridMultilevel"/>
    <w:tmpl w:val="0C72B6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914EA1"/>
    <w:multiLevelType w:val="hybridMultilevel"/>
    <w:tmpl w:val="60D68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BF5E0A"/>
    <w:multiLevelType w:val="hybridMultilevel"/>
    <w:tmpl w:val="CBB8F9F0"/>
    <w:lvl w:ilvl="0" w:tplc="CE0E65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647B01"/>
    <w:multiLevelType w:val="multilevel"/>
    <w:tmpl w:val="4470F2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E37209E"/>
    <w:multiLevelType w:val="hybridMultilevel"/>
    <w:tmpl w:val="278EC0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028299C"/>
    <w:multiLevelType w:val="hybridMultilevel"/>
    <w:tmpl w:val="F0CEB306"/>
    <w:lvl w:ilvl="0" w:tplc="CA908DCE">
      <w:start w:val="1"/>
      <w:numFmt w:val="bullet"/>
      <w:lvlText w:val="−"/>
      <w:lvlJc w:val="left"/>
      <w:pPr>
        <w:ind w:left="1429" w:hanging="360"/>
      </w:pPr>
      <w:rPr>
        <w:rFonts w:ascii="Arial Narrow" w:hAnsi="Arial Narro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71E37D4"/>
    <w:multiLevelType w:val="multilevel"/>
    <w:tmpl w:val="1F2AE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8F5691"/>
    <w:multiLevelType w:val="hybridMultilevel"/>
    <w:tmpl w:val="9E046D54"/>
    <w:lvl w:ilvl="0" w:tplc="D1BA4204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F196505"/>
    <w:multiLevelType w:val="hybridMultilevel"/>
    <w:tmpl w:val="3628181A"/>
    <w:lvl w:ilvl="0" w:tplc="2F486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FBA7727"/>
    <w:multiLevelType w:val="hybridMultilevel"/>
    <w:tmpl w:val="B4FE1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A03D60"/>
    <w:multiLevelType w:val="hybridMultilevel"/>
    <w:tmpl w:val="B4FE1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DF279D"/>
    <w:multiLevelType w:val="multilevel"/>
    <w:tmpl w:val="DF98767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EBB2788"/>
    <w:multiLevelType w:val="hybridMultilevel"/>
    <w:tmpl w:val="6D04AF90"/>
    <w:lvl w:ilvl="0" w:tplc="D0F4AC38">
      <w:start w:val="1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5"/>
  </w:num>
  <w:num w:numId="4">
    <w:abstractNumId w:val="13"/>
  </w:num>
  <w:num w:numId="5">
    <w:abstractNumId w:val="19"/>
  </w:num>
  <w:num w:numId="6">
    <w:abstractNumId w:val="6"/>
  </w:num>
  <w:num w:numId="7">
    <w:abstractNumId w:val="20"/>
  </w:num>
  <w:num w:numId="8">
    <w:abstractNumId w:val="0"/>
  </w:num>
  <w:num w:numId="9">
    <w:abstractNumId w:val="17"/>
  </w:num>
  <w:num w:numId="10">
    <w:abstractNumId w:val="11"/>
  </w:num>
  <w:num w:numId="11">
    <w:abstractNumId w:val="3"/>
  </w:num>
  <w:num w:numId="12">
    <w:abstractNumId w:val="4"/>
  </w:num>
  <w:num w:numId="13">
    <w:abstractNumId w:val="18"/>
  </w:num>
  <w:num w:numId="14">
    <w:abstractNumId w:val="12"/>
  </w:num>
  <w:num w:numId="15">
    <w:abstractNumId w:val="9"/>
  </w:num>
  <w:num w:numId="16">
    <w:abstractNumId w:val="14"/>
  </w:num>
  <w:num w:numId="17">
    <w:abstractNumId w:val="1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4E"/>
    <w:rsid w:val="00000543"/>
    <w:rsid w:val="000021CE"/>
    <w:rsid w:val="00002A1D"/>
    <w:rsid w:val="0000347F"/>
    <w:rsid w:val="00003FF2"/>
    <w:rsid w:val="00004EB4"/>
    <w:rsid w:val="000058C2"/>
    <w:rsid w:val="0001006F"/>
    <w:rsid w:val="00010890"/>
    <w:rsid w:val="00010CC9"/>
    <w:rsid w:val="00014FA2"/>
    <w:rsid w:val="00016371"/>
    <w:rsid w:val="00017D6D"/>
    <w:rsid w:val="000205B5"/>
    <w:rsid w:val="00021F84"/>
    <w:rsid w:val="0002384E"/>
    <w:rsid w:val="00025C5A"/>
    <w:rsid w:val="0002674A"/>
    <w:rsid w:val="000278C0"/>
    <w:rsid w:val="00027E5B"/>
    <w:rsid w:val="00030F7D"/>
    <w:rsid w:val="00032203"/>
    <w:rsid w:val="0003603E"/>
    <w:rsid w:val="0003686E"/>
    <w:rsid w:val="00037AA7"/>
    <w:rsid w:val="0004074A"/>
    <w:rsid w:val="0004138A"/>
    <w:rsid w:val="00041593"/>
    <w:rsid w:val="00043A85"/>
    <w:rsid w:val="00043AE3"/>
    <w:rsid w:val="00044D0D"/>
    <w:rsid w:val="000454B8"/>
    <w:rsid w:val="00045E14"/>
    <w:rsid w:val="000502F1"/>
    <w:rsid w:val="00052D09"/>
    <w:rsid w:val="0005606B"/>
    <w:rsid w:val="00056692"/>
    <w:rsid w:val="000600F6"/>
    <w:rsid w:val="00060A9D"/>
    <w:rsid w:val="000623C1"/>
    <w:rsid w:val="0006265C"/>
    <w:rsid w:val="000628F0"/>
    <w:rsid w:val="00063D97"/>
    <w:rsid w:val="00066547"/>
    <w:rsid w:val="00066E8E"/>
    <w:rsid w:val="00067C57"/>
    <w:rsid w:val="0007350C"/>
    <w:rsid w:val="00073945"/>
    <w:rsid w:val="00073E86"/>
    <w:rsid w:val="00080239"/>
    <w:rsid w:val="0008249A"/>
    <w:rsid w:val="000835FF"/>
    <w:rsid w:val="00083601"/>
    <w:rsid w:val="00085464"/>
    <w:rsid w:val="000857D2"/>
    <w:rsid w:val="00091DF2"/>
    <w:rsid w:val="00093F5C"/>
    <w:rsid w:val="000940F6"/>
    <w:rsid w:val="00097F8F"/>
    <w:rsid w:val="000A2A94"/>
    <w:rsid w:val="000A3892"/>
    <w:rsid w:val="000A491D"/>
    <w:rsid w:val="000A59E7"/>
    <w:rsid w:val="000A6B53"/>
    <w:rsid w:val="000A7DC1"/>
    <w:rsid w:val="000B1D39"/>
    <w:rsid w:val="000B21AB"/>
    <w:rsid w:val="000B337B"/>
    <w:rsid w:val="000B3D2F"/>
    <w:rsid w:val="000B43CF"/>
    <w:rsid w:val="000B76A7"/>
    <w:rsid w:val="000C09C1"/>
    <w:rsid w:val="000C2B2A"/>
    <w:rsid w:val="000D4A4D"/>
    <w:rsid w:val="000E282E"/>
    <w:rsid w:val="000E29F9"/>
    <w:rsid w:val="000E316C"/>
    <w:rsid w:val="000E395C"/>
    <w:rsid w:val="000E4992"/>
    <w:rsid w:val="000E4A3F"/>
    <w:rsid w:val="000E787B"/>
    <w:rsid w:val="000F01BC"/>
    <w:rsid w:val="000F0773"/>
    <w:rsid w:val="000F1733"/>
    <w:rsid w:val="000F2B98"/>
    <w:rsid w:val="000F2F3A"/>
    <w:rsid w:val="000F2F49"/>
    <w:rsid w:val="000F43BB"/>
    <w:rsid w:val="000F5383"/>
    <w:rsid w:val="000F5BD2"/>
    <w:rsid w:val="0010060B"/>
    <w:rsid w:val="00101C00"/>
    <w:rsid w:val="001056A8"/>
    <w:rsid w:val="001064B3"/>
    <w:rsid w:val="001101E3"/>
    <w:rsid w:val="0011091B"/>
    <w:rsid w:val="001116AF"/>
    <w:rsid w:val="00113AAC"/>
    <w:rsid w:val="00115089"/>
    <w:rsid w:val="0011613B"/>
    <w:rsid w:val="00116F01"/>
    <w:rsid w:val="0012053E"/>
    <w:rsid w:val="001217F4"/>
    <w:rsid w:val="00125C4F"/>
    <w:rsid w:val="00126F87"/>
    <w:rsid w:val="00130123"/>
    <w:rsid w:val="00130939"/>
    <w:rsid w:val="00131496"/>
    <w:rsid w:val="001348D9"/>
    <w:rsid w:val="00134C5A"/>
    <w:rsid w:val="001360EF"/>
    <w:rsid w:val="00136162"/>
    <w:rsid w:val="0013657C"/>
    <w:rsid w:val="00136F0B"/>
    <w:rsid w:val="00140048"/>
    <w:rsid w:val="00142769"/>
    <w:rsid w:val="00142BB3"/>
    <w:rsid w:val="00144523"/>
    <w:rsid w:val="0014610A"/>
    <w:rsid w:val="00151647"/>
    <w:rsid w:val="0015165F"/>
    <w:rsid w:val="00151E9B"/>
    <w:rsid w:val="00152B15"/>
    <w:rsid w:val="00153B68"/>
    <w:rsid w:val="00155329"/>
    <w:rsid w:val="00156E51"/>
    <w:rsid w:val="00157B68"/>
    <w:rsid w:val="00170421"/>
    <w:rsid w:val="00175621"/>
    <w:rsid w:val="00176179"/>
    <w:rsid w:val="00176B97"/>
    <w:rsid w:val="0017761C"/>
    <w:rsid w:val="0018359B"/>
    <w:rsid w:val="00184381"/>
    <w:rsid w:val="001850D9"/>
    <w:rsid w:val="00191F10"/>
    <w:rsid w:val="00192D55"/>
    <w:rsid w:val="00192F47"/>
    <w:rsid w:val="00193840"/>
    <w:rsid w:val="0019417B"/>
    <w:rsid w:val="0019489A"/>
    <w:rsid w:val="00196471"/>
    <w:rsid w:val="001A17B1"/>
    <w:rsid w:val="001A1E39"/>
    <w:rsid w:val="001A2ACD"/>
    <w:rsid w:val="001A34A5"/>
    <w:rsid w:val="001A4A7A"/>
    <w:rsid w:val="001A4BC2"/>
    <w:rsid w:val="001A63B6"/>
    <w:rsid w:val="001B09F3"/>
    <w:rsid w:val="001B0A11"/>
    <w:rsid w:val="001B0F40"/>
    <w:rsid w:val="001B0FE3"/>
    <w:rsid w:val="001B117F"/>
    <w:rsid w:val="001B13DA"/>
    <w:rsid w:val="001B448C"/>
    <w:rsid w:val="001B45DA"/>
    <w:rsid w:val="001C10F6"/>
    <w:rsid w:val="001C3F32"/>
    <w:rsid w:val="001C4BEC"/>
    <w:rsid w:val="001C618D"/>
    <w:rsid w:val="001D2332"/>
    <w:rsid w:val="001D2677"/>
    <w:rsid w:val="001D2F3F"/>
    <w:rsid w:val="001D4E1C"/>
    <w:rsid w:val="001D60AF"/>
    <w:rsid w:val="001D62CB"/>
    <w:rsid w:val="001D6DDE"/>
    <w:rsid w:val="001E19C7"/>
    <w:rsid w:val="001E24E3"/>
    <w:rsid w:val="001E5834"/>
    <w:rsid w:val="001E58F8"/>
    <w:rsid w:val="001E64BD"/>
    <w:rsid w:val="001E732C"/>
    <w:rsid w:val="001F0DC4"/>
    <w:rsid w:val="001F11BA"/>
    <w:rsid w:val="001F1F85"/>
    <w:rsid w:val="001F376C"/>
    <w:rsid w:val="001F4556"/>
    <w:rsid w:val="001F4AA8"/>
    <w:rsid w:val="001F5D00"/>
    <w:rsid w:val="001F617F"/>
    <w:rsid w:val="001F7AF4"/>
    <w:rsid w:val="0020197C"/>
    <w:rsid w:val="00203F57"/>
    <w:rsid w:val="00205B54"/>
    <w:rsid w:val="002107B6"/>
    <w:rsid w:val="00211323"/>
    <w:rsid w:val="00211A41"/>
    <w:rsid w:val="002131D6"/>
    <w:rsid w:val="00214262"/>
    <w:rsid w:val="00214627"/>
    <w:rsid w:val="00215C44"/>
    <w:rsid w:val="002175BE"/>
    <w:rsid w:val="002179A3"/>
    <w:rsid w:val="0022380E"/>
    <w:rsid w:val="002254CE"/>
    <w:rsid w:val="002350D0"/>
    <w:rsid w:val="00235199"/>
    <w:rsid w:val="0023527C"/>
    <w:rsid w:val="00235C80"/>
    <w:rsid w:val="00236262"/>
    <w:rsid w:val="0023784E"/>
    <w:rsid w:val="002436E9"/>
    <w:rsid w:val="00246559"/>
    <w:rsid w:val="002471CF"/>
    <w:rsid w:val="002559F8"/>
    <w:rsid w:val="00257B88"/>
    <w:rsid w:val="00260179"/>
    <w:rsid w:val="00260BAA"/>
    <w:rsid w:val="00260CB3"/>
    <w:rsid w:val="0026137B"/>
    <w:rsid w:val="00261A08"/>
    <w:rsid w:val="00263DD2"/>
    <w:rsid w:val="00266CE5"/>
    <w:rsid w:val="00266E63"/>
    <w:rsid w:val="00271BBE"/>
    <w:rsid w:val="0027380B"/>
    <w:rsid w:val="00275342"/>
    <w:rsid w:val="00280042"/>
    <w:rsid w:val="002801EB"/>
    <w:rsid w:val="00282C28"/>
    <w:rsid w:val="002836A9"/>
    <w:rsid w:val="00283788"/>
    <w:rsid w:val="00284863"/>
    <w:rsid w:val="00285FD4"/>
    <w:rsid w:val="00287154"/>
    <w:rsid w:val="0029211D"/>
    <w:rsid w:val="00295878"/>
    <w:rsid w:val="00295E9E"/>
    <w:rsid w:val="002967E1"/>
    <w:rsid w:val="00297C16"/>
    <w:rsid w:val="002A03B8"/>
    <w:rsid w:val="002A4540"/>
    <w:rsid w:val="002A4721"/>
    <w:rsid w:val="002A59CF"/>
    <w:rsid w:val="002A5FA5"/>
    <w:rsid w:val="002A7F31"/>
    <w:rsid w:val="002B07FC"/>
    <w:rsid w:val="002B0A21"/>
    <w:rsid w:val="002B0E9A"/>
    <w:rsid w:val="002B16A7"/>
    <w:rsid w:val="002B26A8"/>
    <w:rsid w:val="002B3F85"/>
    <w:rsid w:val="002B5FF1"/>
    <w:rsid w:val="002B76C4"/>
    <w:rsid w:val="002C008A"/>
    <w:rsid w:val="002C0BDF"/>
    <w:rsid w:val="002C10CE"/>
    <w:rsid w:val="002C293C"/>
    <w:rsid w:val="002C2D6B"/>
    <w:rsid w:val="002C3022"/>
    <w:rsid w:val="002C38BD"/>
    <w:rsid w:val="002C3A6E"/>
    <w:rsid w:val="002C40EF"/>
    <w:rsid w:val="002C4BF5"/>
    <w:rsid w:val="002C506D"/>
    <w:rsid w:val="002C585E"/>
    <w:rsid w:val="002C6DD9"/>
    <w:rsid w:val="002C77E6"/>
    <w:rsid w:val="002D13B3"/>
    <w:rsid w:val="002D1E29"/>
    <w:rsid w:val="002D1E7D"/>
    <w:rsid w:val="002D2728"/>
    <w:rsid w:val="002D2C18"/>
    <w:rsid w:val="002D2C6F"/>
    <w:rsid w:val="002D3169"/>
    <w:rsid w:val="002D699A"/>
    <w:rsid w:val="002E0FAE"/>
    <w:rsid w:val="002E2179"/>
    <w:rsid w:val="002E380D"/>
    <w:rsid w:val="002E38FD"/>
    <w:rsid w:val="002E3989"/>
    <w:rsid w:val="002E4947"/>
    <w:rsid w:val="002E5632"/>
    <w:rsid w:val="002E628F"/>
    <w:rsid w:val="002E6610"/>
    <w:rsid w:val="002E76AF"/>
    <w:rsid w:val="002F04A4"/>
    <w:rsid w:val="002F075C"/>
    <w:rsid w:val="002F1150"/>
    <w:rsid w:val="002F196A"/>
    <w:rsid w:val="002F2497"/>
    <w:rsid w:val="002F3CD6"/>
    <w:rsid w:val="002F3E8D"/>
    <w:rsid w:val="002F447D"/>
    <w:rsid w:val="002F48DF"/>
    <w:rsid w:val="002F4B15"/>
    <w:rsid w:val="002F4E52"/>
    <w:rsid w:val="002F5013"/>
    <w:rsid w:val="002F5467"/>
    <w:rsid w:val="002F6BFD"/>
    <w:rsid w:val="002F7776"/>
    <w:rsid w:val="003000A7"/>
    <w:rsid w:val="00300EC5"/>
    <w:rsid w:val="00301B5D"/>
    <w:rsid w:val="00303699"/>
    <w:rsid w:val="00304B91"/>
    <w:rsid w:val="0030551C"/>
    <w:rsid w:val="00305664"/>
    <w:rsid w:val="00306CCD"/>
    <w:rsid w:val="00307F68"/>
    <w:rsid w:val="003126A5"/>
    <w:rsid w:val="0031392B"/>
    <w:rsid w:val="00314241"/>
    <w:rsid w:val="0031488A"/>
    <w:rsid w:val="00314A5D"/>
    <w:rsid w:val="00315456"/>
    <w:rsid w:val="00315BEA"/>
    <w:rsid w:val="00321A08"/>
    <w:rsid w:val="00321AD7"/>
    <w:rsid w:val="00322DCE"/>
    <w:rsid w:val="0032443F"/>
    <w:rsid w:val="00324E28"/>
    <w:rsid w:val="00325E13"/>
    <w:rsid w:val="003326E2"/>
    <w:rsid w:val="00332BF1"/>
    <w:rsid w:val="00332E43"/>
    <w:rsid w:val="0033359B"/>
    <w:rsid w:val="003340EA"/>
    <w:rsid w:val="00334C10"/>
    <w:rsid w:val="00334F0E"/>
    <w:rsid w:val="00335010"/>
    <w:rsid w:val="003361FA"/>
    <w:rsid w:val="0033628A"/>
    <w:rsid w:val="00336B67"/>
    <w:rsid w:val="00336E31"/>
    <w:rsid w:val="00341817"/>
    <w:rsid w:val="003527A7"/>
    <w:rsid w:val="00353014"/>
    <w:rsid w:val="00356964"/>
    <w:rsid w:val="00357349"/>
    <w:rsid w:val="00357D1C"/>
    <w:rsid w:val="00357EC0"/>
    <w:rsid w:val="00357F76"/>
    <w:rsid w:val="003605D6"/>
    <w:rsid w:val="00360718"/>
    <w:rsid w:val="00361A9A"/>
    <w:rsid w:val="00361DA1"/>
    <w:rsid w:val="0036250B"/>
    <w:rsid w:val="0036383E"/>
    <w:rsid w:val="00364B8A"/>
    <w:rsid w:val="00365094"/>
    <w:rsid w:val="003653B0"/>
    <w:rsid w:val="0036552A"/>
    <w:rsid w:val="0036579E"/>
    <w:rsid w:val="00367B17"/>
    <w:rsid w:val="003705FF"/>
    <w:rsid w:val="00370AC9"/>
    <w:rsid w:val="00371B89"/>
    <w:rsid w:val="00372D97"/>
    <w:rsid w:val="00373327"/>
    <w:rsid w:val="00374109"/>
    <w:rsid w:val="00374248"/>
    <w:rsid w:val="00374ED3"/>
    <w:rsid w:val="00374F6C"/>
    <w:rsid w:val="00375367"/>
    <w:rsid w:val="00375732"/>
    <w:rsid w:val="00383B02"/>
    <w:rsid w:val="003844EA"/>
    <w:rsid w:val="00384A2C"/>
    <w:rsid w:val="00386BEC"/>
    <w:rsid w:val="003905E5"/>
    <w:rsid w:val="0039396B"/>
    <w:rsid w:val="003949F7"/>
    <w:rsid w:val="00394CBE"/>
    <w:rsid w:val="003952CE"/>
    <w:rsid w:val="00396158"/>
    <w:rsid w:val="003963D3"/>
    <w:rsid w:val="003A1C47"/>
    <w:rsid w:val="003A61C2"/>
    <w:rsid w:val="003A79A1"/>
    <w:rsid w:val="003A7BBD"/>
    <w:rsid w:val="003B0C9D"/>
    <w:rsid w:val="003B1400"/>
    <w:rsid w:val="003B1D7E"/>
    <w:rsid w:val="003B2929"/>
    <w:rsid w:val="003B53CB"/>
    <w:rsid w:val="003B5E68"/>
    <w:rsid w:val="003B644D"/>
    <w:rsid w:val="003B6F41"/>
    <w:rsid w:val="003C6A4B"/>
    <w:rsid w:val="003D1DB4"/>
    <w:rsid w:val="003E116A"/>
    <w:rsid w:val="003E39CF"/>
    <w:rsid w:val="003E40B9"/>
    <w:rsid w:val="003E79A0"/>
    <w:rsid w:val="003F13E8"/>
    <w:rsid w:val="003F32BF"/>
    <w:rsid w:val="003F5535"/>
    <w:rsid w:val="003F5E7F"/>
    <w:rsid w:val="003F640B"/>
    <w:rsid w:val="003F68F9"/>
    <w:rsid w:val="003F6BDA"/>
    <w:rsid w:val="004007AC"/>
    <w:rsid w:val="0040228B"/>
    <w:rsid w:val="00403372"/>
    <w:rsid w:val="00405C42"/>
    <w:rsid w:val="004065C8"/>
    <w:rsid w:val="004074EF"/>
    <w:rsid w:val="00411833"/>
    <w:rsid w:val="00413527"/>
    <w:rsid w:val="00415262"/>
    <w:rsid w:val="00416D70"/>
    <w:rsid w:val="004226ED"/>
    <w:rsid w:val="00422E72"/>
    <w:rsid w:val="0042410D"/>
    <w:rsid w:val="004243FC"/>
    <w:rsid w:val="00424CA2"/>
    <w:rsid w:val="00430A26"/>
    <w:rsid w:val="00431656"/>
    <w:rsid w:val="00431A27"/>
    <w:rsid w:val="0043242F"/>
    <w:rsid w:val="004324A5"/>
    <w:rsid w:val="00434D8D"/>
    <w:rsid w:val="00434FF3"/>
    <w:rsid w:val="00435373"/>
    <w:rsid w:val="00435853"/>
    <w:rsid w:val="00435EBD"/>
    <w:rsid w:val="004363EC"/>
    <w:rsid w:val="00436D0D"/>
    <w:rsid w:val="004377A6"/>
    <w:rsid w:val="00440AC1"/>
    <w:rsid w:val="004417E6"/>
    <w:rsid w:val="0044193F"/>
    <w:rsid w:val="004505D7"/>
    <w:rsid w:val="00450D17"/>
    <w:rsid w:val="00451424"/>
    <w:rsid w:val="0045308A"/>
    <w:rsid w:val="00454465"/>
    <w:rsid w:val="004575CB"/>
    <w:rsid w:val="004608DA"/>
    <w:rsid w:val="00463799"/>
    <w:rsid w:val="00463A07"/>
    <w:rsid w:val="00463A72"/>
    <w:rsid w:val="00465782"/>
    <w:rsid w:val="00466CFF"/>
    <w:rsid w:val="004729C7"/>
    <w:rsid w:val="00473A61"/>
    <w:rsid w:val="00473BC5"/>
    <w:rsid w:val="0047648A"/>
    <w:rsid w:val="00480BAA"/>
    <w:rsid w:val="00481769"/>
    <w:rsid w:val="00481DDE"/>
    <w:rsid w:val="00482259"/>
    <w:rsid w:val="0048239D"/>
    <w:rsid w:val="004833F4"/>
    <w:rsid w:val="00485259"/>
    <w:rsid w:val="00487BB9"/>
    <w:rsid w:val="004914BE"/>
    <w:rsid w:val="004919C3"/>
    <w:rsid w:val="00493A61"/>
    <w:rsid w:val="004952A3"/>
    <w:rsid w:val="00495807"/>
    <w:rsid w:val="00496606"/>
    <w:rsid w:val="00496DF4"/>
    <w:rsid w:val="00497C37"/>
    <w:rsid w:val="00497CAD"/>
    <w:rsid w:val="00497CD3"/>
    <w:rsid w:val="004A04D5"/>
    <w:rsid w:val="004A05E7"/>
    <w:rsid w:val="004A36A4"/>
    <w:rsid w:val="004A462B"/>
    <w:rsid w:val="004A4770"/>
    <w:rsid w:val="004A592C"/>
    <w:rsid w:val="004B0609"/>
    <w:rsid w:val="004B0662"/>
    <w:rsid w:val="004B095D"/>
    <w:rsid w:val="004B150B"/>
    <w:rsid w:val="004B188D"/>
    <w:rsid w:val="004B254B"/>
    <w:rsid w:val="004B497C"/>
    <w:rsid w:val="004B4C8A"/>
    <w:rsid w:val="004B4F42"/>
    <w:rsid w:val="004B5004"/>
    <w:rsid w:val="004B5FC0"/>
    <w:rsid w:val="004C1FD1"/>
    <w:rsid w:val="004C2088"/>
    <w:rsid w:val="004C4285"/>
    <w:rsid w:val="004C490A"/>
    <w:rsid w:val="004D508B"/>
    <w:rsid w:val="004D5D49"/>
    <w:rsid w:val="004D6F7D"/>
    <w:rsid w:val="004D7268"/>
    <w:rsid w:val="004D7273"/>
    <w:rsid w:val="004E25E0"/>
    <w:rsid w:val="004E2C9C"/>
    <w:rsid w:val="004E2F75"/>
    <w:rsid w:val="004E35BF"/>
    <w:rsid w:val="004E59CB"/>
    <w:rsid w:val="004E6B5F"/>
    <w:rsid w:val="004F08CA"/>
    <w:rsid w:val="004F0CDC"/>
    <w:rsid w:val="004F12E9"/>
    <w:rsid w:val="004F1C34"/>
    <w:rsid w:val="004F58D0"/>
    <w:rsid w:val="004F5A6E"/>
    <w:rsid w:val="00501322"/>
    <w:rsid w:val="00502C67"/>
    <w:rsid w:val="00510BDA"/>
    <w:rsid w:val="005121A5"/>
    <w:rsid w:val="00513381"/>
    <w:rsid w:val="00514406"/>
    <w:rsid w:val="00514B79"/>
    <w:rsid w:val="00514CF5"/>
    <w:rsid w:val="00515547"/>
    <w:rsid w:val="00517155"/>
    <w:rsid w:val="0051791C"/>
    <w:rsid w:val="00520283"/>
    <w:rsid w:val="00520BE3"/>
    <w:rsid w:val="005213DB"/>
    <w:rsid w:val="00521E75"/>
    <w:rsid w:val="005236B0"/>
    <w:rsid w:val="00526274"/>
    <w:rsid w:val="005314E4"/>
    <w:rsid w:val="00531AAD"/>
    <w:rsid w:val="00532D4B"/>
    <w:rsid w:val="005330E4"/>
    <w:rsid w:val="005334AA"/>
    <w:rsid w:val="00533771"/>
    <w:rsid w:val="0053469C"/>
    <w:rsid w:val="00537220"/>
    <w:rsid w:val="00540025"/>
    <w:rsid w:val="00540837"/>
    <w:rsid w:val="00541A23"/>
    <w:rsid w:val="00541C1C"/>
    <w:rsid w:val="00542754"/>
    <w:rsid w:val="00542A19"/>
    <w:rsid w:val="00542A87"/>
    <w:rsid w:val="00542ADB"/>
    <w:rsid w:val="00545287"/>
    <w:rsid w:val="0054790D"/>
    <w:rsid w:val="005509B9"/>
    <w:rsid w:val="005524B0"/>
    <w:rsid w:val="00552B11"/>
    <w:rsid w:val="0055423B"/>
    <w:rsid w:val="00556729"/>
    <w:rsid w:val="00557801"/>
    <w:rsid w:val="00560773"/>
    <w:rsid w:val="0056133C"/>
    <w:rsid w:val="005615BB"/>
    <w:rsid w:val="00562876"/>
    <w:rsid w:val="00564AE5"/>
    <w:rsid w:val="00565DB7"/>
    <w:rsid w:val="00566624"/>
    <w:rsid w:val="0056684A"/>
    <w:rsid w:val="005675B4"/>
    <w:rsid w:val="00567CE4"/>
    <w:rsid w:val="00571C57"/>
    <w:rsid w:val="0057249C"/>
    <w:rsid w:val="005728C9"/>
    <w:rsid w:val="0057367D"/>
    <w:rsid w:val="0057395C"/>
    <w:rsid w:val="005741A7"/>
    <w:rsid w:val="0057531B"/>
    <w:rsid w:val="00577D35"/>
    <w:rsid w:val="005813B3"/>
    <w:rsid w:val="005832AA"/>
    <w:rsid w:val="00584039"/>
    <w:rsid w:val="00584BBB"/>
    <w:rsid w:val="00585B79"/>
    <w:rsid w:val="00586A83"/>
    <w:rsid w:val="00592064"/>
    <w:rsid w:val="005930A8"/>
    <w:rsid w:val="0059400C"/>
    <w:rsid w:val="00594E36"/>
    <w:rsid w:val="00595DE8"/>
    <w:rsid w:val="00596CB1"/>
    <w:rsid w:val="005978BB"/>
    <w:rsid w:val="005A0677"/>
    <w:rsid w:val="005A1A11"/>
    <w:rsid w:val="005A3E58"/>
    <w:rsid w:val="005A6915"/>
    <w:rsid w:val="005B02B6"/>
    <w:rsid w:val="005B10E4"/>
    <w:rsid w:val="005B1F28"/>
    <w:rsid w:val="005B29E8"/>
    <w:rsid w:val="005B2D38"/>
    <w:rsid w:val="005B4F9D"/>
    <w:rsid w:val="005B5283"/>
    <w:rsid w:val="005B5E4D"/>
    <w:rsid w:val="005B65CB"/>
    <w:rsid w:val="005B7236"/>
    <w:rsid w:val="005C0A96"/>
    <w:rsid w:val="005C246E"/>
    <w:rsid w:val="005C2EA2"/>
    <w:rsid w:val="005C585F"/>
    <w:rsid w:val="005C5C07"/>
    <w:rsid w:val="005C5EE3"/>
    <w:rsid w:val="005C7019"/>
    <w:rsid w:val="005D0445"/>
    <w:rsid w:val="005D23F9"/>
    <w:rsid w:val="005D25A8"/>
    <w:rsid w:val="005D3721"/>
    <w:rsid w:val="005D3D5C"/>
    <w:rsid w:val="005D4166"/>
    <w:rsid w:val="005D6618"/>
    <w:rsid w:val="005E0460"/>
    <w:rsid w:val="005E189B"/>
    <w:rsid w:val="005E511B"/>
    <w:rsid w:val="005E5396"/>
    <w:rsid w:val="005E639D"/>
    <w:rsid w:val="005F3CED"/>
    <w:rsid w:val="005F4C88"/>
    <w:rsid w:val="005F6555"/>
    <w:rsid w:val="00601589"/>
    <w:rsid w:val="00602444"/>
    <w:rsid w:val="006024E1"/>
    <w:rsid w:val="00604096"/>
    <w:rsid w:val="0060409B"/>
    <w:rsid w:val="00604441"/>
    <w:rsid w:val="0060463C"/>
    <w:rsid w:val="00604FB9"/>
    <w:rsid w:val="00605DEA"/>
    <w:rsid w:val="006063F9"/>
    <w:rsid w:val="00606E7B"/>
    <w:rsid w:val="00611B95"/>
    <w:rsid w:val="00612277"/>
    <w:rsid w:val="006132A8"/>
    <w:rsid w:val="00613937"/>
    <w:rsid w:val="0061476A"/>
    <w:rsid w:val="00615981"/>
    <w:rsid w:val="006163AE"/>
    <w:rsid w:val="00621250"/>
    <w:rsid w:val="00621639"/>
    <w:rsid w:val="00622D4B"/>
    <w:rsid w:val="00623A2A"/>
    <w:rsid w:val="0062481F"/>
    <w:rsid w:val="006248E1"/>
    <w:rsid w:val="00624DAE"/>
    <w:rsid w:val="006271AB"/>
    <w:rsid w:val="006275CD"/>
    <w:rsid w:val="00627EED"/>
    <w:rsid w:val="00630E8F"/>
    <w:rsid w:val="00630F8F"/>
    <w:rsid w:val="00631CE0"/>
    <w:rsid w:val="00632977"/>
    <w:rsid w:val="006335C7"/>
    <w:rsid w:val="006349F2"/>
    <w:rsid w:val="006405A2"/>
    <w:rsid w:val="00640A08"/>
    <w:rsid w:val="0064363D"/>
    <w:rsid w:val="00643FE9"/>
    <w:rsid w:val="00645133"/>
    <w:rsid w:val="00645CDF"/>
    <w:rsid w:val="006462EB"/>
    <w:rsid w:val="006466F9"/>
    <w:rsid w:val="00646FDE"/>
    <w:rsid w:val="00647674"/>
    <w:rsid w:val="00651414"/>
    <w:rsid w:val="00652C20"/>
    <w:rsid w:val="00657A28"/>
    <w:rsid w:val="00665F74"/>
    <w:rsid w:val="00666E77"/>
    <w:rsid w:val="00672A91"/>
    <w:rsid w:val="006777C8"/>
    <w:rsid w:val="00682457"/>
    <w:rsid w:val="00682A4A"/>
    <w:rsid w:val="006838C4"/>
    <w:rsid w:val="006839E3"/>
    <w:rsid w:val="00683B9C"/>
    <w:rsid w:val="00684B81"/>
    <w:rsid w:val="00684EED"/>
    <w:rsid w:val="006858F7"/>
    <w:rsid w:val="00685BFF"/>
    <w:rsid w:val="006868CC"/>
    <w:rsid w:val="0068730D"/>
    <w:rsid w:val="0069349E"/>
    <w:rsid w:val="00693F79"/>
    <w:rsid w:val="006945EA"/>
    <w:rsid w:val="0069656D"/>
    <w:rsid w:val="006A0682"/>
    <w:rsid w:val="006A1B92"/>
    <w:rsid w:val="006A215D"/>
    <w:rsid w:val="006A2AB6"/>
    <w:rsid w:val="006A2E76"/>
    <w:rsid w:val="006A3455"/>
    <w:rsid w:val="006A3964"/>
    <w:rsid w:val="006A430F"/>
    <w:rsid w:val="006A495E"/>
    <w:rsid w:val="006A604E"/>
    <w:rsid w:val="006A68DB"/>
    <w:rsid w:val="006B0861"/>
    <w:rsid w:val="006B08BD"/>
    <w:rsid w:val="006B1484"/>
    <w:rsid w:val="006B264E"/>
    <w:rsid w:val="006B5741"/>
    <w:rsid w:val="006B6175"/>
    <w:rsid w:val="006B64D2"/>
    <w:rsid w:val="006C27B5"/>
    <w:rsid w:val="006C2CCD"/>
    <w:rsid w:val="006C2FDA"/>
    <w:rsid w:val="006C3239"/>
    <w:rsid w:val="006C4BF7"/>
    <w:rsid w:val="006C6D78"/>
    <w:rsid w:val="006D37AA"/>
    <w:rsid w:val="006D415C"/>
    <w:rsid w:val="006D65D8"/>
    <w:rsid w:val="006D68B7"/>
    <w:rsid w:val="006E20D7"/>
    <w:rsid w:val="006E2FCD"/>
    <w:rsid w:val="006E6F18"/>
    <w:rsid w:val="006F0208"/>
    <w:rsid w:val="006F26F3"/>
    <w:rsid w:val="006F336A"/>
    <w:rsid w:val="006F463E"/>
    <w:rsid w:val="006F6CBB"/>
    <w:rsid w:val="00702EA1"/>
    <w:rsid w:val="00703194"/>
    <w:rsid w:val="007032CF"/>
    <w:rsid w:val="00704905"/>
    <w:rsid w:val="0070548C"/>
    <w:rsid w:val="00705A1B"/>
    <w:rsid w:val="0070629C"/>
    <w:rsid w:val="00706C64"/>
    <w:rsid w:val="007076A6"/>
    <w:rsid w:val="00712FFA"/>
    <w:rsid w:val="007137B8"/>
    <w:rsid w:val="007144FB"/>
    <w:rsid w:val="00714802"/>
    <w:rsid w:val="00714829"/>
    <w:rsid w:val="00714F03"/>
    <w:rsid w:val="00717585"/>
    <w:rsid w:val="00717ED0"/>
    <w:rsid w:val="00717F81"/>
    <w:rsid w:val="0072024D"/>
    <w:rsid w:val="00722227"/>
    <w:rsid w:val="007228A1"/>
    <w:rsid w:val="007240FA"/>
    <w:rsid w:val="00726A64"/>
    <w:rsid w:val="0072713F"/>
    <w:rsid w:val="00727B8D"/>
    <w:rsid w:val="00730431"/>
    <w:rsid w:val="00732E99"/>
    <w:rsid w:val="007335B8"/>
    <w:rsid w:val="00735769"/>
    <w:rsid w:val="00735EBE"/>
    <w:rsid w:val="0073601E"/>
    <w:rsid w:val="00737E6F"/>
    <w:rsid w:val="0074074D"/>
    <w:rsid w:val="0074178F"/>
    <w:rsid w:val="00742416"/>
    <w:rsid w:val="00745182"/>
    <w:rsid w:val="00746B9B"/>
    <w:rsid w:val="00747E9E"/>
    <w:rsid w:val="00747FF9"/>
    <w:rsid w:val="00750348"/>
    <w:rsid w:val="0075295E"/>
    <w:rsid w:val="00754374"/>
    <w:rsid w:val="0075439D"/>
    <w:rsid w:val="0076038B"/>
    <w:rsid w:val="007610E2"/>
    <w:rsid w:val="0076341E"/>
    <w:rsid w:val="00763655"/>
    <w:rsid w:val="0076365B"/>
    <w:rsid w:val="00763FF1"/>
    <w:rsid w:val="0076655A"/>
    <w:rsid w:val="00766F90"/>
    <w:rsid w:val="0076782F"/>
    <w:rsid w:val="0077032D"/>
    <w:rsid w:val="007711AB"/>
    <w:rsid w:val="007713B3"/>
    <w:rsid w:val="00771E02"/>
    <w:rsid w:val="00772A95"/>
    <w:rsid w:val="00773AFD"/>
    <w:rsid w:val="007764F9"/>
    <w:rsid w:val="0078038F"/>
    <w:rsid w:val="00782BBF"/>
    <w:rsid w:val="00784800"/>
    <w:rsid w:val="007869A6"/>
    <w:rsid w:val="00793083"/>
    <w:rsid w:val="00795E7D"/>
    <w:rsid w:val="00796EA8"/>
    <w:rsid w:val="00797AA3"/>
    <w:rsid w:val="007A01AF"/>
    <w:rsid w:val="007A03BE"/>
    <w:rsid w:val="007A2DE2"/>
    <w:rsid w:val="007A432B"/>
    <w:rsid w:val="007A4353"/>
    <w:rsid w:val="007A53AC"/>
    <w:rsid w:val="007A6ED0"/>
    <w:rsid w:val="007A7D97"/>
    <w:rsid w:val="007B06C7"/>
    <w:rsid w:val="007B12BB"/>
    <w:rsid w:val="007B40AA"/>
    <w:rsid w:val="007B7D3D"/>
    <w:rsid w:val="007C0549"/>
    <w:rsid w:val="007C0DA7"/>
    <w:rsid w:val="007C14BC"/>
    <w:rsid w:val="007C2BE8"/>
    <w:rsid w:val="007C33FE"/>
    <w:rsid w:val="007C36A4"/>
    <w:rsid w:val="007C66A1"/>
    <w:rsid w:val="007C7987"/>
    <w:rsid w:val="007D0B3F"/>
    <w:rsid w:val="007D200B"/>
    <w:rsid w:val="007D26D8"/>
    <w:rsid w:val="007D29A6"/>
    <w:rsid w:val="007D4146"/>
    <w:rsid w:val="007D4473"/>
    <w:rsid w:val="007D7233"/>
    <w:rsid w:val="007E0862"/>
    <w:rsid w:val="007E0A42"/>
    <w:rsid w:val="007E1321"/>
    <w:rsid w:val="007E2B8F"/>
    <w:rsid w:val="007E3DB6"/>
    <w:rsid w:val="007E4E43"/>
    <w:rsid w:val="007E6660"/>
    <w:rsid w:val="007E7D43"/>
    <w:rsid w:val="007E7D71"/>
    <w:rsid w:val="007F0621"/>
    <w:rsid w:val="007F2D58"/>
    <w:rsid w:val="007F3CBB"/>
    <w:rsid w:val="007F4163"/>
    <w:rsid w:val="007F7843"/>
    <w:rsid w:val="00800DAB"/>
    <w:rsid w:val="008019D1"/>
    <w:rsid w:val="008033F0"/>
    <w:rsid w:val="008038B3"/>
    <w:rsid w:val="00804C61"/>
    <w:rsid w:val="00805B71"/>
    <w:rsid w:val="00810865"/>
    <w:rsid w:val="00813174"/>
    <w:rsid w:val="00813251"/>
    <w:rsid w:val="00813CF2"/>
    <w:rsid w:val="00813D91"/>
    <w:rsid w:val="00816347"/>
    <w:rsid w:val="008175C0"/>
    <w:rsid w:val="008175F0"/>
    <w:rsid w:val="00820CD0"/>
    <w:rsid w:val="00821007"/>
    <w:rsid w:val="0082616B"/>
    <w:rsid w:val="008273AD"/>
    <w:rsid w:val="00827FC1"/>
    <w:rsid w:val="0083027B"/>
    <w:rsid w:val="0083144C"/>
    <w:rsid w:val="00833150"/>
    <w:rsid w:val="00835135"/>
    <w:rsid w:val="00836E88"/>
    <w:rsid w:val="00837AC0"/>
    <w:rsid w:val="008418F9"/>
    <w:rsid w:val="00846226"/>
    <w:rsid w:val="00846A79"/>
    <w:rsid w:val="00847DDC"/>
    <w:rsid w:val="00851904"/>
    <w:rsid w:val="00852203"/>
    <w:rsid w:val="008527D4"/>
    <w:rsid w:val="0085300D"/>
    <w:rsid w:val="008553F6"/>
    <w:rsid w:val="0086145D"/>
    <w:rsid w:val="00862175"/>
    <w:rsid w:val="00862B6D"/>
    <w:rsid w:val="00864AA7"/>
    <w:rsid w:val="00866C3F"/>
    <w:rsid w:val="00866CD0"/>
    <w:rsid w:val="00867B06"/>
    <w:rsid w:val="0087315E"/>
    <w:rsid w:val="00873775"/>
    <w:rsid w:val="00874315"/>
    <w:rsid w:val="00876EDE"/>
    <w:rsid w:val="00880116"/>
    <w:rsid w:val="008829FA"/>
    <w:rsid w:val="00882BDC"/>
    <w:rsid w:val="008839A9"/>
    <w:rsid w:val="00884C5B"/>
    <w:rsid w:val="0088760A"/>
    <w:rsid w:val="00892661"/>
    <w:rsid w:val="00892FF8"/>
    <w:rsid w:val="008944D0"/>
    <w:rsid w:val="00895057"/>
    <w:rsid w:val="008969A2"/>
    <w:rsid w:val="00897E58"/>
    <w:rsid w:val="008A0D9C"/>
    <w:rsid w:val="008A0F7D"/>
    <w:rsid w:val="008A10C9"/>
    <w:rsid w:val="008A154F"/>
    <w:rsid w:val="008A3351"/>
    <w:rsid w:val="008A7417"/>
    <w:rsid w:val="008A7BA1"/>
    <w:rsid w:val="008B279C"/>
    <w:rsid w:val="008B2AFF"/>
    <w:rsid w:val="008B590F"/>
    <w:rsid w:val="008B64B6"/>
    <w:rsid w:val="008B7778"/>
    <w:rsid w:val="008C33CA"/>
    <w:rsid w:val="008C6459"/>
    <w:rsid w:val="008C75B5"/>
    <w:rsid w:val="008C7733"/>
    <w:rsid w:val="008D1196"/>
    <w:rsid w:val="008D4635"/>
    <w:rsid w:val="008D471A"/>
    <w:rsid w:val="008D537E"/>
    <w:rsid w:val="008E11D4"/>
    <w:rsid w:val="008E17D5"/>
    <w:rsid w:val="008E3745"/>
    <w:rsid w:val="008E5F26"/>
    <w:rsid w:val="008E7050"/>
    <w:rsid w:val="008F2283"/>
    <w:rsid w:val="008F2878"/>
    <w:rsid w:val="008F3D88"/>
    <w:rsid w:val="008F4F01"/>
    <w:rsid w:val="008F5A19"/>
    <w:rsid w:val="009007AB"/>
    <w:rsid w:val="0090103A"/>
    <w:rsid w:val="00901161"/>
    <w:rsid w:val="009011EF"/>
    <w:rsid w:val="00901529"/>
    <w:rsid w:val="009017CE"/>
    <w:rsid w:val="00903828"/>
    <w:rsid w:val="009065FD"/>
    <w:rsid w:val="009068B9"/>
    <w:rsid w:val="00911BCB"/>
    <w:rsid w:val="009130F0"/>
    <w:rsid w:val="00917347"/>
    <w:rsid w:val="00921C5A"/>
    <w:rsid w:val="0092254F"/>
    <w:rsid w:val="00925B33"/>
    <w:rsid w:val="009268EF"/>
    <w:rsid w:val="00927188"/>
    <w:rsid w:val="00932CB2"/>
    <w:rsid w:val="009347BA"/>
    <w:rsid w:val="00934D08"/>
    <w:rsid w:val="00935D2C"/>
    <w:rsid w:val="009366F5"/>
    <w:rsid w:val="00936D74"/>
    <w:rsid w:val="0094130E"/>
    <w:rsid w:val="00945AE1"/>
    <w:rsid w:val="0094671B"/>
    <w:rsid w:val="0094714A"/>
    <w:rsid w:val="00947791"/>
    <w:rsid w:val="009538FD"/>
    <w:rsid w:val="009557EB"/>
    <w:rsid w:val="009564A4"/>
    <w:rsid w:val="00956FC7"/>
    <w:rsid w:val="009572EB"/>
    <w:rsid w:val="009577EF"/>
    <w:rsid w:val="0095784D"/>
    <w:rsid w:val="00957D79"/>
    <w:rsid w:val="00957EB7"/>
    <w:rsid w:val="009629E7"/>
    <w:rsid w:val="00967299"/>
    <w:rsid w:val="00970DBF"/>
    <w:rsid w:val="009713D6"/>
    <w:rsid w:val="009714A3"/>
    <w:rsid w:val="00972798"/>
    <w:rsid w:val="0097445E"/>
    <w:rsid w:val="0097520F"/>
    <w:rsid w:val="00977180"/>
    <w:rsid w:val="00982D17"/>
    <w:rsid w:val="0098326F"/>
    <w:rsid w:val="00983A00"/>
    <w:rsid w:val="00985E9B"/>
    <w:rsid w:val="00986C83"/>
    <w:rsid w:val="00990784"/>
    <w:rsid w:val="00990843"/>
    <w:rsid w:val="009922F8"/>
    <w:rsid w:val="009A6231"/>
    <w:rsid w:val="009A7EE5"/>
    <w:rsid w:val="009B0D32"/>
    <w:rsid w:val="009B0D72"/>
    <w:rsid w:val="009B120C"/>
    <w:rsid w:val="009B134A"/>
    <w:rsid w:val="009B39E5"/>
    <w:rsid w:val="009B43CB"/>
    <w:rsid w:val="009B5B42"/>
    <w:rsid w:val="009C1706"/>
    <w:rsid w:val="009C28F5"/>
    <w:rsid w:val="009C70CE"/>
    <w:rsid w:val="009C7247"/>
    <w:rsid w:val="009D003F"/>
    <w:rsid w:val="009D1D55"/>
    <w:rsid w:val="009D22A8"/>
    <w:rsid w:val="009D2660"/>
    <w:rsid w:val="009D2D62"/>
    <w:rsid w:val="009D39D6"/>
    <w:rsid w:val="009D4E53"/>
    <w:rsid w:val="009D53AF"/>
    <w:rsid w:val="009D6C1C"/>
    <w:rsid w:val="009D71CE"/>
    <w:rsid w:val="009E4E22"/>
    <w:rsid w:val="009E62C4"/>
    <w:rsid w:val="009E7F68"/>
    <w:rsid w:val="009F2C16"/>
    <w:rsid w:val="009F46FB"/>
    <w:rsid w:val="009F4ADA"/>
    <w:rsid w:val="009F62B2"/>
    <w:rsid w:val="00A0138F"/>
    <w:rsid w:val="00A037CA"/>
    <w:rsid w:val="00A04FC0"/>
    <w:rsid w:val="00A06411"/>
    <w:rsid w:val="00A072A0"/>
    <w:rsid w:val="00A11613"/>
    <w:rsid w:val="00A13CAC"/>
    <w:rsid w:val="00A144C2"/>
    <w:rsid w:val="00A162A4"/>
    <w:rsid w:val="00A16C33"/>
    <w:rsid w:val="00A23B1D"/>
    <w:rsid w:val="00A2416B"/>
    <w:rsid w:val="00A25635"/>
    <w:rsid w:val="00A2564D"/>
    <w:rsid w:val="00A307CF"/>
    <w:rsid w:val="00A30F1B"/>
    <w:rsid w:val="00A335C7"/>
    <w:rsid w:val="00A33D3B"/>
    <w:rsid w:val="00A3422E"/>
    <w:rsid w:val="00A34425"/>
    <w:rsid w:val="00A3579A"/>
    <w:rsid w:val="00A368BC"/>
    <w:rsid w:val="00A40E03"/>
    <w:rsid w:val="00A41F14"/>
    <w:rsid w:val="00A42EEE"/>
    <w:rsid w:val="00A432E2"/>
    <w:rsid w:val="00A437C0"/>
    <w:rsid w:val="00A4432F"/>
    <w:rsid w:val="00A44432"/>
    <w:rsid w:val="00A44B32"/>
    <w:rsid w:val="00A472F1"/>
    <w:rsid w:val="00A47F2C"/>
    <w:rsid w:val="00A507B1"/>
    <w:rsid w:val="00A53988"/>
    <w:rsid w:val="00A53EA8"/>
    <w:rsid w:val="00A546F1"/>
    <w:rsid w:val="00A55FF4"/>
    <w:rsid w:val="00A57016"/>
    <w:rsid w:val="00A57127"/>
    <w:rsid w:val="00A6048E"/>
    <w:rsid w:val="00A63B7C"/>
    <w:rsid w:val="00A63F96"/>
    <w:rsid w:val="00A640F6"/>
    <w:rsid w:val="00A64DAE"/>
    <w:rsid w:val="00A70D41"/>
    <w:rsid w:val="00A71702"/>
    <w:rsid w:val="00A7220F"/>
    <w:rsid w:val="00A72334"/>
    <w:rsid w:val="00A72466"/>
    <w:rsid w:val="00A7283E"/>
    <w:rsid w:val="00A73698"/>
    <w:rsid w:val="00A73AD4"/>
    <w:rsid w:val="00A74C99"/>
    <w:rsid w:val="00A750B2"/>
    <w:rsid w:val="00A751C0"/>
    <w:rsid w:val="00A75E26"/>
    <w:rsid w:val="00A815C1"/>
    <w:rsid w:val="00A84403"/>
    <w:rsid w:val="00A84A00"/>
    <w:rsid w:val="00A87B9C"/>
    <w:rsid w:val="00A912E8"/>
    <w:rsid w:val="00A93225"/>
    <w:rsid w:val="00A940C7"/>
    <w:rsid w:val="00A94EF2"/>
    <w:rsid w:val="00A95EC2"/>
    <w:rsid w:val="00A97BA7"/>
    <w:rsid w:val="00AA1BE8"/>
    <w:rsid w:val="00AA21DE"/>
    <w:rsid w:val="00AA2B28"/>
    <w:rsid w:val="00AA3EDC"/>
    <w:rsid w:val="00AB1E88"/>
    <w:rsid w:val="00AB61B7"/>
    <w:rsid w:val="00AB745E"/>
    <w:rsid w:val="00AC1256"/>
    <w:rsid w:val="00AC1770"/>
    <w:rsid w:val="00AC26CE"/>
    <w:rsid w:val="00AC4BA1"/>
    <w:rsid w:val="00AD3614"/>
    <w:rsid w:val="00AD4547"/>
    <w:rsid w:val="00AD50E0"/>
    <w:rsid w:val="00AD7E1D"/>
    <w:rsid w:val="00AE476A"/>
    <w:rsid w:val="00AE547E"/>
    <w:rsid w:val="00AE5487"/>
    <w:rsid w:val="00AE5895"/>
    <w:rsid w:val="00AE5AD9"/>
    <w:rsid w:val="00AE651C"/>
    <w:rsid w:val="00AE6E01"/>
    <w:rsid w:val="00AE710D"/>
    <w:rsid w:val="00AE79D7"/>
    <w:rsid w:val="00AF03CD"/>
    <w:rsid w:val="00AF0947"/>
    <w:rsid w:val="00AF1B66"/>
    <w:rsid w:val="00AF225C"/>
    <w:rsid w:val="00AF267F"/>
    <w:rsid w:val="00AF31D9"/>
    <w:rsid w:val="00AF3BD1"/>
    <w:rsid w:val="00AF44BB"/>
    <w:rsid w:val="00AF4655"/>
    <w:rsid w:val="00AF4F88"/>
    <w:rsid w:val="00AF7953"/>
    <w:rsid w:val="00AF7F63"/>
    <w:rsid w:val="00B01A8F"/>
    <w:rsid w:val="00B034AA"/>
    <w:rsid w:val="00B04846"/>
    <w:rsid w:val="00B04B31"/>
    <w:rsid w:val="00B05BA2"/>
    <w:rsid w:val="00B05CD8"/>
    <w:rsid w:val="00B05D2E"/>
    <w:rsid w:val="00B076D6"/>
    <w:rsid w:val="00B11A39"/>
    <w:rsid w:val="00B13D71"/>
    <w:rsid w:val="00B166C9"/>
    <w:rsid w:val="00B213E4"/>
    <w:rsid w:val="00B21C83"/>
    <w:rsid w:val="00B22DBF"/>
    <w:rsid w:val="00B237B7"/>
    <w:rsid w:val="00B23E6A"/>
    <w:rsid w:val="00B279B1"/>
    <w:rsid w:val="00B301F4"/>
    <w:rsid w:val="00B30684"/>
    <w:rsid w:val="00B30CE4"/>
    <w:rsid w:val="00B32D2A"/>
    <w:rsid w:val="00B32DFE"/>
    <w:rsid w:val="00B33086"/>
    <w:rsid w:val="00B34600"/>
    <w:rsid w:val="00B34BDC"/>
    <w:rsid w:val="00B35353"/>
    <w:rsid w:val="00B36A10"/>
    <w:rsid w:val="00B40FE5"/>
    <w:rsid w:val="00B41C60"/>
    <w:rsid w:val="00B428BC"/>
    <w:rsid w:val="00B44007"/>
    <w:rsid w:val="00B4421F"/>
    <w:rsid w:val="00B47919"/>
    <w:rsid w:val="00B47E27"/>
    <w:rsid w:val="00B50F3F"/>
    <w:rsid w:val="00B570C8"/>
    <w:rsid w:val="00B63ADD"/>
    <w:rsid w:val="00B65838"/>
    <w:rsid w:val="00B661F6"/>
    <w:rsid w:val="00B6641F"/>
    <w:rsid w:val="00B67105"/>
    <w:rsid w:val="00B67BA0"/>
    <w:rsid w:val="00B67D7A"/>
    <w:rsid w:val="00B70372"/>
    <w:rsid w:val="00B73D97"/>
    <w:rsid w:val="00B7437E"/>
    <w:rsid w:val="00B747E7"/>
    <w:rsid w:val="00B74DCE"/>
    <w:rsid w:val="00B752AA"/>
    <w:rsid w:val="00B756C1"/>
    <w:rsid w:val="00B80F65"/>
    <w:rsid w:val="00B81AB5"/>
    <w:rsid w:val="00B81FD9"/>
    <w:rsid w:val="00B831C7"/>
    <w:rsid w:val="00B84EFA"/>
    <w:rsid w:val="00B853B4"/>
    <w:rsid w:val="00B85A2C"/>
    <w:rsid w:val="00B85EC2"/>
    <w:rsid w:val="00B86A22"/>
    <w:rsid w:val="00B87792"/>
    <w:rsid w:val="00B87841"/>
    <w:rsid w:val="00B9052C"/>
    <w:rsid w:val="00B90E38"/>
    <w:rsid w:val="00B9118B"/>
    <w:rsid w:val="00B934B3"/>
    <w:rsid w:val="00B94F5A"/>
    <w:rsid w:val="00B96C43"/>
    <w:rsid w:val="00B970C0"/>
    <w:rsid w:val="00BA24E6"/>
    <w:rsid w:val="00BA433C"/>
    <w:rsid w:val="00BA4395"/>
    <w:rsid w:val="00BA74D9"/>
    <w:rsid w:val="00BA7B4D"/>
    <w:rsid w:val="00BA7E5F"/>
    <w:rsid w:val="00BB1C14"/>
    <w:rsid w:val="00BB1EA1"/>
    <w:rsid w:val="00BB218C"/>
    <w:rsid w:val="00BB47EB"/>
    <w:rsid w:val="00BB48D2"/>
    <w:rsid w:val="00BB4EE7"/>
    <w:rsid w:val="00BB7F47"/>
    <w:rsid w:val="00BC05B7"/>
    <w:rsid w:val="00BC0E07"/>
    <w:rsid w:val="00BC4183"/>
    <w:rsid w:val="00BC47D9"/>
    <w:rsid w:val="00BC5DFB"/>
    <w:rsid w:val="00BD03C7"/>
    <w:rsid w:val="00BD12F9"/>
    <w:rsid w:val="00BD463B"/>
    <w:rsid w:val="00BD59ED"/>
    <w:rsid w:val="00BD5D8D"/>
    <w:rsid w:val="00BE0120"/>
    <w:rsid w:val="00BE20FB"/>
    <w:rsid w:val="00BE244E"/>
    <w:rsid w:val="00BE3CED"/>
    <w:rsid w:val="00BE3EDE"/>
    <w:rsid w:val="00BE426B"/>
    <w:rsid w:val="00BE505C"/>
    <w:rsid w:val="00BE541A"/>
    <w:rsid w:val="00BE6723"/>
    <w:rsid w:val="00BE7C0E"/>
    <w:rsid w:val="00BF4650"/>
    <w:rsid w:val="00BF767D"/>
    <w:rsid w:val="00C001C4"/>
    <w:rsid w:val="00C00493"/>
    <w:rsid w:val="00C00994"/>
    <w:rsid w:val="00C02114"/>
    <w:rsid w:val="00C0279D"/>
    <w:rsid w:val="00C03EB6"/>
    <w:rsid w:val="00C0425E"/>
    <w:rsid w:val="00C1005C"/>
    <w:rsid w:val="00C13100"/>
    <w:rsid w:val="00C13DB8"/>
    <w:rsid w:val="00C15D8F"/>
    <w:rsid w:val="00C162E3"/>
    <w:rsid w:val="00C17AD6"/>
    <w:rsid w:val="00C2068F"/>
    <w:rsid w:val="00C2110D"/>
    <w:rsid w:val="00C212B6"/>
    <w:rsid w:val="00C21C69"/>
    <w:rsid w:val="00C239CB"/>
    <w:rsid w:val="00C245D0"/>
    <w:rsid w:val="00C24D2D"/>
    <w:rsid w:val="00C25105"/>
    <w:rsid w:val="00C25AAA"/>
    <w:rsid w:val="00C26646"/>
    <w:rsid w:val="00C26CA7"/>
    <w:rsid w:val="00C26F1A"/>
    <w:rsid w:val="00C313ED"/>
    <w:rsid w:val="00C31E27"/>
    <w:rsid w:val="00C3209F"/>
    <w:rsid w:val="00C32634"/>
    <w:rsid w:val="00C33669"/>
    <w:rsid w:val="00C35E2E"/>
    <w:rsid w:val="00C37944"/>
    <w:rsid w:val="00C42B12"/>
    <w:rsid w:val="00C4433A"/>
    <w:rsid w:val="00C4487E"/>
    <w:rsid w:val="00C50200"/>
    <w:rsid w:val="00C546B2"/>
    <w:rsid w:val="00C54D53"/>
    <w:rsid w:val="00C54D7B"/>
    <w:rsid w:val="00C56BC5"/>
    <w:rsid w:val="00C57D89"/>
    <w:rsid w:val="00C615B5"/>
    <w:rsid w:val="00C6445B"/>
    <w:rsid w:val="00C665AC"/>
    <w:rsid w:val="00C67704"/>
    <w:rsid w:val="00C70559"/>
    <w:rsid w:val="00C715B9"/>
    <w:rsid w:val="00C7283F"/>
    <w:rsid w:val="00C731AB"/>
    <w:rsid w:val="00C7375C"/>
    <w:rsid w:val="00C73B4B"/>
    <w:rsid w:val="00C75E20"/>
    <w:rsid w:val="00C75FB5"/>
    <w:rsid w:val="00C76770"/>
    <w:rsid w:val="00C8437C"/>
    <w:rsid w:val="00C84D89"/>
    <w:rsid w:val="00C859AC"/>
    <w:rsid w:val="00C85BC1"/>
    <w:rsid w:val="00C85E73"/>
    <w:rsid w:val="00C86752"/>
    <w:rsid w:val="00C86815"/>
    <w:rsid w:val="00C91155"/>
    <w:rsid w:val="00C9164D"/>
    <w:rsid w:val="00C93089"/>
    <w:rsid w:val="00C93206"/>
    <w:rsid w:val="00C954F8"/>
    <w:rsid w:val="00C9654B"/>
    <w:rsid w:val="00CA0BBB"/>
    <w:rsid w:val="00CA0C95"/>
    <w:rsid w:val="00CA7C37"/>
    <w:rsid w:val="00CB094E"/>
    <w:rsid w:val="00CB252C"/>
    <w:rsid w:val="00CB4684"/>
    <w:rsid w:val="00CB513C"/>
    <w:rsid w:val="00CB608E"/>
    <w:rsid w:val="00CC0C9C"/>
    <w:rsid w:val="00CC33E8"/>
    <w:rsid w:val="00CC7126"/>
    <w:rsid w:val="00CD2022"/>
    <w:rsid w:val="00CD3F6D"/>
    <w:rsid w:val="00CD5A14"/>
    <w:rsid w:val="00CD6276"/>
    <w:rsid w:val="00CD7494"/>
    <w:rsid w:val="00CE0DF7"/>
    <w:rsid w:val="00CE1484"/>
    <w:rsid w:val="00CE71FD"/>
    <w:rsid w:val="00CE7C2A"/>
    <w:rsid w:val="00CF0F76"/>
    <w:rsid w:val="00CF1224"/>
    <w:rsid w:val="00CF1597"/>
    <w:rsid w:val="00CF3989"/>
    <w:rsid w:val="00CF493E"/>
    <w:rsid w:val="00CF4CEA"/>
    <w:rsid w:val="00CF6122"/>
    <w:rsid w:val="00CF68E0"/>
    <w:rsid w:val="00D01963"/>
    <w:rsid w:val="00D02A48"/>
    <w:rsid w:val="00D02BB2"/>
    <w:rsid w:val="00D03987"/>
    <w:rsid w:val="00D03A63"/>
    <w:rsid w:val="00D04EDF"/>
    <w:rsid w:val="00D06030"/>
    <w:rsid w:val="00D06ABD"/>
    <w:rsid w:val="00D06B1B"/>
    <w:rsid w:val="00D11391"/>
    <w:rsid w:val="00D1160A"/>
    <w:rsid w:val="00D119FF"/>
    <w:rsid w:val="00D11A5F"/>
    <w:rsid w:val="00D12C1F"/>
    <w:rsid w:val="00D15600"/>
    <w:rsid w:val="00D16BC2"/>
    <w:rsid w:val="00D16F6B"/>
    <w:rsid w:val="00D20EE2"/>
    <w:rsid w:val="00D2361A"/>
    <w:rsid w:val="00D23B7A"/>
    <w:rsid w:val="00D2449A"/>
    <w:rsid w:val="00D25B65"/>
    <w:rsid w:val="00D25D1E"/>
    <w:rsid w:val="00D2654D"/>
    <w:rsid w:val="00D2722D"/>
    <w:rsid w:val="00D27DA4"/>
    <w:rsid w:val="00D27E5D"/>
    <w:rsid w:val="00D31C76"/>
    <w:rsid w:val="00D31D39"/>
    <w:rsid w:val="00D31F99"/>
    <w:rsid w:val="00D3401A"/>
    <w:rsid w:val="00D3617D"/>
    <w:rsid w:val="00D410C0"/>
    <w:rsid w:val="00D418E8"/>
    <w:rsid w:val="00D42971"/>
    <w:rsid w:val="00D46A51"/>
    <w:rsid w:val="00D54710"/>
    <w:rsid w:val="00D55F7B"/>
    <w:rsid w:val="00D561F3"/>
    <w:rsid w:val="00D56532"/>
    <w:rsid w:val="00D56969"/>
    <w:rsid w:val="00D56DA1"/>
    <w:rsid w:val="00D6098A"/>
    <w:rsid w:val="00D61083"/>
    <w:rsid w:val="00D61263"/>
    <w:rsid w:val="00D670B6"/>
    <w:rsid w:val="00D676F8"/>
    <w:rsid w:val="00D70464"/>
    <w:rsid w:val="00D706C8"/>
    <w:rsid w:val="00D709A8"/>
    <w:rsid w:val="00D7136C"/>
    <w:rsid w:val="00D720A1"/>
    <w:rsid w:val="00D73013"/>
    <w:rsid w:val="00D738E0"/>
    <w:rsid w:val="00D750B1"/>
    <w:rsid w:val="00D76DA1"/>
    <w:rsid w:val="00D82728"/>
    <w:rsid w:val="00D83EA6"/>
    <w:rsid w:val="00D84833"/>
    <w:rsid w:val="00D8583D"/>
    <w:rsid w:val="00D86256"/>
    <w:rsid w:val="00D86583"/>
    <w:rsid w:val="00D87025"/>
    <w:rsid w:val="00D87873"/>
    <w:rsid w:val="00D914E9"/>
    <w:rsid w:val="00D93A68"/>
    <w:rsid w:val="00D93BDC"/>
    <w:rsid w:val="00D95093"/>
    <w:rsid w:val="00D95299"/>
    <w:rsid w:val="00D9677B"/>
    <w:rsid w:val="00D97FE5"/>
    <w:rsid w:val="00DA0B45"/>
    <w:rsid w:val="00DA3043"/>
    <w:rsid w:val="00DA30B4"/>
    <w:rsid w:val="00DA4596"/>
    <w:rsid w:val="00DA45C8"/>
    <w:rsid w:val="00DA6034"/>
    <w:rsid w:val="00DA6181"/>
    <w:rsid w:val="00DA760A"/>
    <w:rsid w:val="00DB0F31"/>
    <w:rsid w:val="00DB2F7E"/>
    <w:rsid w:val="00DB306E"/>
    <w:rsid w:val="00DB3134"/>
    <w:rsid w:val="00DB49AC"/>
    <w:rsid w:val="00DC057D"/>
    <w:rsid w:val="00DC07D2"/>
    <w:rsid w:val="00DC25B3"/>
    <w:rsid w:val="00DC7F9A"/>
    <w:rsid w:val="00DD0A69"/>
    <w:rsid w:val="00DD175B"/>
    <w:rsid w:val="00DD28CA"/>
    <w:rsid w:val="00DD3A4F"/>
    <w:rsid w:val="00DD53D8"/>
    <w:rsid w:val="00DD5FB7"/>
    <w:rsid w:val="00DD60DF"/>
    <w:rsid w:val="00DD7319"/>
    <w:rsid w:val="00DE01C7"/>
    <w:rsid w:val="00DE19AC"/>
    <w:rsid w:val="00DE287D"/>
    <w:rsid w:val="00DE3442"/>
    <w:rsid w:val="00DE41A6"/>
    <w:rsid w:val="00DE4D43"/>
    <w:rsid w:val="00DE5602"/>
    <w:rsid w:val="00DE644A"/>
    <w:rsid w:val="00DF09EA"/>
    <w:rsid w:val="00DF0EBC"/>
    <w:rsid w:val="00DF0EC7"/>
    <w:rsid w:val="00DF147C"/>
    <w:rsid w:val="00DF293C"/>
    <w:rsid w:val="00DF2D20"/>
    <w:rsid w:val="00DF3908"/>
    <w:rsid w:val="00DF39CC"/>
    <w:rsid w:val="00DF3D34"/>
    <w:rsid w:val="00DF4832"/>
    <w:rsid w:val="00DF65A1"/>
    <w:rsid w:val="00DF70FA"/>
    <w:rsid w:val="00E01570"/>
    <w:rsid w:val="00E03C38"/>
    <w:rsid w:val="00E04EB2"/>
    <w:rsid w:val="00E06392"/>
    <w:rsid w:val="00E06ADF"/>
    <w:rsid w:val="00E07095"/>
    <w:rsid w:val="00E11160"/>
    <w:rsid w:val="00E124F9"/>
    <w:rsid w:val="00E13D7B"/>
    <w:rsid w:val="00E147F6"/>
    <w:rsid w:val="00E17E13"/>
    <w:rsid w:val="00E208A6"/>
    <w:rsid w:val="00E2125E"/>
    <w:rsid w:val="00E22CFA"/>
    <w:rsid w:val="00E23731"/>
    <w:rsid w:val="00E240A1"/>
    <w:rsid w:val="00E24321"/>
    <w:rsid w:val="00E327E3"/>
    <w:rsid w:val="00E32D16"/>
    <w:rsid w:val="00E3402E"/>
    <w:rsid w:val="00E34288"/>
    <w:rsid w:val="00E34A8B"/>
    <w:rsid w:val="00E34B79"/>
    <w:rsid w:val="00E34F1E"/>
    <w:rsid w:val="00E359B2"/>
    <w:rsid w:val="00E365EE"/>
    <w:rsid w:val="00E3660E"/>
    <w:rsid w:val="00E408A1"/>
    <w:rsid w:val="00E427B1"/>
    <w:rsid w:val="00E429E6"/>
    <w:rsid w:val="00E42F82"/>
    <w:rsid w:val="00E470E9"/>
    <w:rsid w:val="00E51217"/>
    <w:rsid w:val="00E53BAE"/>
    <w:rsid w:val="00E56B5C"/>
    <w:rsid w:val="00E578BC"/>
    <w:rsid w:val="00E62E74"/>
    <w:rsid w:val="00E647AF"/>
    <w:rsid w:val="00E6786A"/>
    <w:rsid w:val="00E7124D"/>
    <w:rsid w:val="00E7151C"/>
    <w:rsid w:val="00E74CD0"/>
    <w:rsid w:val="00E74E03"/>
    <w:rsid w:val="00E754EE"/>
    <w:rsid w:val="00E75FA5"/>
    <w:rsid w:val="00E77EA7"/>
    <w:rsid w:val="00E80982"/>
    <w:rsid w:val="00E81CE5"/>
    <w:rsid w:val="00E82C7A"/>
    <w:rsid w:val="00E84E26"/>
    <w:rsid w:val="00E8623D"/>
    <w:rsid w:val="00E907E6"/>
    <w:rsid w:val="00E936BB"/>
    <w:rsid w:val="00E93C8B"/>
    <w:rsid w:val="00E94962"/>
    <w:rsid w:val="00E96D41"/>
    <w:rsid w:val="00E97136"/>
    <w:rsid w:val="00EA15E6"/>
    <w:rsid w:val="00EA1C2A"/>
    <w:rsid w:val="00EA2F63"/>
    <w:rsid w:val="00EB0777"/>
    <w:rsid w:val="00EB0ED4"/>
    <w:rsid w:val="00EB0F1F"/>
    <w:rsid w:val="00EB11B4"/>
    <w:rsid w:val="00EB1ABF"/>
    <w:rsid w:val="00EB2A37"/>
    <w:rsid w:val="00EB4920"/>
    <w:rsid w:val="00EB50B0"/>
    <w:rsid w:val="00EB62E1"/>
    <w:rsid w:val="00EB70DA"/>
    <w:rsid w:val="00EB71F7"/>
    <w:rsid w:val="00EB760E"/>
    <w:rsid w:val="00EC0B1B"/>
    <w:rsid w:val="00EC14DC"/>
    <w:rsid w:val="00EC3E26"/>
    <w:rsid w:val="00EC58C4"/>
    <w:rsid w:val="00EC6E95"/>
    <w:rsid w:val="00EC738A"/>
    <w:rsid w:val="00ED21A1"/>
    <w:rsid w:val="00ED25C2"/>
    <w:rsid w:val="00ED65E0"/>
    <w:rsid w:val="00EE08E0"/>
    <w:rsid w:val="00EE08F1"/>
    <w:rsid w:val="00EE0F30"/>
    <w:rsid w:val="00EE102F"/>
    <w:rsid w:val="00EE1CDB"/>
    <w:rsid w:val="00EE3860"/>
    <w:rsid w:val="00EE43BE"/>
    <w:rsid w:val="00EE5969"/>
    <w:rsid w:val="00EE62ED"/>
    <w:rsid w:val="00EE7482"/>
    <w:rsid w:val="00EF019B"/>
    <w:rsid w:val="00EF0B84"/>
    <w:rsid w:val="00EF12EF"/>
    <w:rsid w:val="00EF2068"/>
    <w:rsid w:val="00EF732A"/>
    <w:rsid w:val="00F009DA"/>
    <w:rsid w:val="00F04DF8"/>
    <w:rsid w:val="00F05999"/>
    <w:rsid w:val="00F10659"/>
    <w:rsid w:val="00F13D29"/>
    <w:rsid w:val="00F15A7F"/>
    <w:rsid w:val="00F1658C"/>
    <w:rsid w:val="00F20018"/>
    <w:rsid w:val="00F21972"/>
    <w:rsid w:val="00F230E0"/>
    <w:rsid w:val="00F231AF"/>
    <w:rsid w:val="00F231D0"/>
    <w:rsid w:val="00F23B42"/>
    <w:rsid w:val="00F248D3"/>
    <w:rsid w:val="00F30522"/>
    <w:rsid w:val="00F30ABD"/>
    <w:rsid w:val="00F31F8D"/>
    <w:rsid w:val="00F328CB"/>
    <w:rsid w:val="00F32D2B"/>
    <w:rsid w:val="00F33344"/>
    <w:rsid w:val="00F3339B"/>
    <w:rsid w:val="00F33FEE"/>
    <w:rsid w:val="00F34476"/>
    <w:rsid w:val="00F35A81"/>
    <w:rsid w:val="00F35C1D"/>
    <w:rsid w:val="00F40087"/>
    <w:rsid w:val="00F403BE"/>
    <w:rsid w:val="00F41862"/>
    <w:rsid w:val="00F420C4"/>
    <w:rsid w:val="00F42C29"/>
    <w:rsid w:val="00F42FE4"/>
    <w:rsid w:val="00F46B71"/>
    <w:rsid w:val="00F46F05"/>
    <w:rsid w:val="00F50742"/>
    <w:rsid w:val="00F51261"/>
    <w:rsid w:val="00F529DB"/>
    <w:rsid w:val="00F55866"/>
    <w:rsid w:val="00F569C9"/>
    <w:rsid w:val="00F64C47"/>
    <w:rsid w:val="00F67BA3"/>
    <w:rsid w:val="00F70A88"/>
    <w:rsid w:val="00F73E4A"/>
    <w:rsid w:val="00F74B93"/>
    <w:rsid w:val="00F75371"/>
    <w:rsid w:val="00F7658E"/>
    <w:rsid w:val="00F76EC5"/>
    <w:rsid w:val="00F8046F"/>
    <w:rsid w:val="00F81020"/>
    <w:rsid w:val="00F81253"/>
    <w:rsid w:val="00F8175D"/>
    <w:rsid w:val="00F86AD7"/>
    <w:rsid w:val="00F90991"/>
    <w:rsid w:val="00F945FD"/>
    <w:rsid w:val="00F95E0D"/>
    <w:rsid w:val="00F97234"/>
    <w:rsid w:val="00FA0F1F"/>
    <w:rsid w:val="00FA1BD6"/>
    <w:rsid w:val="00FA1C3A"/>
    <w:rsid w:val="00FA1EAE"/>
    <w:rsid w:val="00FA27F0"/>
    <w:rsid w:val="00FA2E62"/>
    <w:rsid w:val="00FA2FB4"/>
    <w:rsid w:val="00FA36E7"/>
    <w:rsid w:val="00FA3E0A"/>
    <w:rsid w:val="00FA589F"/>
    <w:rsid w:val="00FA7297"/>
    <w:rsid w:val="00FA7903"/>
    <w:rsid w:val="00FB2326"/>
    <w:rsid w:val="00FB6765"/>
    <w:rsid w:val="00FC211B"/>
    <w:rsid w:val="00FC564F"/>
    <w:rsid w:val="00FC58F4"/>
    <w:rsid w:val="00FC6727"/>
    <w:rsid w:val="00FC6B26"/>
    <w:rsid w:val="00FC7116"/>
    <w:rsid w:val="00FC7145"/>
    <w:rsid w:val="00FC76D1"/>
    <w:rsid w:val="00FD3716"/>
    <w:rsid w:val="00FD58E6"/>
    <w:rsid w:val="00FD6AEF"/>
    <w:rsid w:val="00FE05E2"/>
    <w:rsid w:val="00FE202B"/>
    <w:rsid w:val="00FE2B40"/>
    <w:rsid w:val="00FE3109"/>
    <w:rsid w:val="00FE34E1"/>
    <w:rsid w:val="00FE538B"/>
    <w:rsid w:val="00FE57AD"/>
    <w:rsid w:val="00FE6D29"/>
    <w:rsid w:val="00FF1023"/>
    <w:rsid w:val="00FF1405"/>
    <w:rsid w:val="00FF23F0"/>
    <w:rsid w:val="00FF24DF"/>
    <w:rsid w:val="00FF323D"/>
    <w:rsid w:val="00FF3905"/>
    <w:rsid w:val="00FF7B4F"/>
    <w:rsid w:val="00FF7C51"/>
    <w:rsid w:val="00FF7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49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4E"/>
    <w:pPr>
      <w:spacing w:after="200" w:line="276" w:lineRule="auto"/>
      <w:ind w:left="0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31F8D"/>
    <w:pPr>
      <w:keepNext/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A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7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678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1F8D"/>
    <w:rPr>
      <w:rFonts w:eastAsia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0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E476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76782F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ConsPlusCell">
    <w:name w:val="ConsPlusCell"/>
    <w:uiPriority w:val="99"/>
    <w:rsid w:val="00BE244E"/>
    <w:pPr>
      <w:widowControl w:val="0"/>
      <w:autoSpaceDE w:val="0"/>
      <w:autoSpaceDN w:val="0"/>
      <w:adjustRightInd w:val="0"/>
      <w:ind w:left="0"/>
    </w:pPr>
    <w:rPr>
      <w:rFonts w:ascii="Calibri" w:eastAsiaTheme="minorEastAsia" w:hAnsi="Calibri" w:cs="Calibri"/>
      <w:sz w:val="22"/>
      <w:szCs w:val="22"/>
      <w:lang w:eastAsia="ru-RU"/>
    </w:rPr>
  </w:style>
  <w:style w:type="table" w:styleId="a3">
    <w:name w:val="Table Grid"/>
    <w:basedOn w:val="a1"/>
    <w:uiPriority w:val="59"/>
    <w:rsid w:val="00BE24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C7019"/>
    <w:pPr>
      <w:widowControl w:val="0"/>
      <w:autoSpaceDE w:val="0"/>
      <w:autoSpaceDN w:val="0"/>
      <w:adjustRightInd w:val="0"/>
      <w:ind w:left="0"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1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1B66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F1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1B66"/>
    <w:rPr>
      <w:rFonts w:asciiTheme="minorHAnsi" w:hAnsiTheme="minorHAnsi" w:cstheme="minorBidi"/>
      <w:sz w:val="22"/>
      <w:szCs w:val="22"/>
    </w:rPr>
  </w:style>
  <w:style w:type="character" w:customStyle="1" w:styleId="FontStyle12">
    <w:name w:val="Font Style12"/>
    <w:basedOn w:val="a0"/>
    <w:rsid w:val="0069349E"/>
    <w:rPr>
      <w:rFonts w:ascii="Times New Roman" w:hAnsi="Times New Roman" w:cs="Times New Roman" w:hint="default"/>
      <w:sz w:val="26"/>
      <w:szCs w:val="26"/>
    </w:rPr>
  </w:style>
  <w:style w:type="paragraph" w:styleId="aa">
    <w:name w:val="Normal (Web)"/>
    <w:basedOn w:val="a"/>
    <w:uiPriority w:val="99"/>
    <w:semiHidden/>
    <w:unhideWhenUsed/>
    <w:rsid w:val="00FF1405"/>
    <w:pPr>
      <w:spacing w:after="30" w:line="240" w:lineRule="auto"/>
    </w:pPr>
    <w:rPr>
      <w:rFonts w:ascii="Arial" w:eastAsia="Times New Roman" w:hAnsi="Arial" w:cs="Arial"/>
      <w:sz w:val="23"/>
      <w:szCs w:val="23"/>
      <w:lang w:eastAsia="ru-RU"/>
    </w:rPr>
  </w:style>
  <w:style w:type="paragraph" w:customStyle="1" w:styleId="Style2">
    <w:name w:val="Style2"/>
    <w:basedOn w:val="a"/>
    <w:rsid w:val="00A71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F31F8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31F8D"/>
    <w:rPr>
      <w:rFonts w:eastAsia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C54D7B"/>
  </w:style>
  <w:style w:type="character" w:styleId="ad">
    <w:name w:val="Hyperlink"/>
    <w:basedOn w:val="a0"/>
    <w:uiPriority w:val="99"/>
    <w:unhideWhenUsed/>
    <w:rsid w:val="00C54D7B"/>
    <w:rPr>
      <w:color w:val="0000FF"/>
      <w:u w:val="single"/>
    </w:rPr>
  </w:style>
  <w:style w:type="character" w:styleId="ae">
    <w:name w:val="Strong"/>
    <w:uiPriority w:val="22"/>
    <w:qFormat/>
    <w:rsid w:val="00E74CD0"/>
    <w:rPr>
      <w:b/>
      <w:bCs/>
    </w:rPr>
  </w:style>
  <w:style w:type="paragraph" w:styleId="af">
    <w:name w:val="Body Text Indent"/>
    <w:basedOn w:val="a"/>
    <w:link w:val="af0"/>
    <w:uiPriority w:val="99"/>
    <w:semiHidden/>
    <w:unhideWhenUsed/>
    <w:rsid w:val="00D8483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84833"/>
    <w:rPr>
      <w:rFonts w:asciiTheme="minorHAnsi" w:hAnsiTheme="minorHAnsi" w:cstheme="minorBidi"/>
      <w:sz w:val="22"/>
      <w:szCs w:val="22"/>
    </w:rPr>
  </w:style>
  <w:style w:type="character" w:styleId="af1">
    <w:name w:val="Emphasis"/>
    <w:basedOn w:val="a0"/>
    <w:uiPriority w:val="20"/>
    <w:qFormat/>
    <w:rsid w:val="00364B8A"/>
    <w:rPr>
      <w:b/>
      <w:bCs/>
      <w:i/>
      <w:iCs/>
    </w:rPr>
  </w:style>
  <w:style w:type="paragraph" w:styleId="af2">
    <w:name w:val="List Paragraph"/>
    <w:basedOn w:val="a"/>
    <w:link w:val="af3"/>
    <w:uiPriority w:val="34"/>
    <w:qFormat/>
    <w:rsid w:val="00364B8A"/>
    <w:pPr>
      <w:spacing w:after="0" w:line="240" w:lineRule="auto"/>
      <w:ind w:left="720"/>
    </w:pPr>
    <w:rPr>
      <w:rFonts w:ascii="Times New Roman" w:hAnsi="Times New Roman" w:cs="Times New Roman"/>
      <w:color w:val="000000"/>
      <w:spacing w:val="64"/>
      <w:sz w:val="28"/>
      <w:szCs w:val="28"/>
      <w:lang w:eastAsia="ru-RU"/>
    </w:rPr>
  </w:style>
  <w:style w:type="character" w:customStyle="1" w:styleId="af3">
    <w:name w:val="Абзац списка Знак"/>
    <w:basedOn w:val="a0"/>
    <w:link w:val="af2"/>
    <w:uiPriority w:val="34"/>
    <w:locked/>
    <w:rsid w:val="00136162"/>
    <w:rPr>
      <w:color w:val="000000"/>
      <w:spacing w:val="64"/>
      <w:lang w:eastAsia="ru-RU"/>
    </w:rPr>
  </w:style>
  <w:style w:type="paragraph" w:styleId="af4">
    <w:name w:val="No Spacing"/>
    <w:qFormat/>
    <w:rsid w:val="00531AAD"/>
    <w:pPr>
      <w:ind w:left="0"/>
    </w:pPr>
    <w:rPr>
      <w:rFonts w:ascii="Calibri" w:eastAsia="Times New Roman" w:hAnsi="Calibri"/>
      <w:sz w:val="22"/>
      <w:szCs w:val="22"/>
      <w:lang w:eastAsia="ru-RU"/>
    </w:rPr>
  </w:style>
  <w:style w:type="paragraph" w:styleId="af5">
    <w:name w:val="Title"/>
    <w:basedOn w:val="a"/>
    <w:link w:val="af6"/>
    <w:qFormat/>
    <w:rsid w:val="001A2A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character" w:customStyle="1" w:styleId="af6">
    <w:name w:val="Название Знак"/>
    <w:basedOn w:val="a0"/>
    <w:link w:val="af5"/>
    <w:rsid w:val="001A2ACD"/>
    <w:rPr>
      <w:rFonts w:eastAsia="Times New Roman"/>
      <w:b/>
      <w:bCs/>
      <w:szCs w:val="24"/>
      <w:lang w:val="en-US" w:eastAsia="ru-RU"/>
    </w:rPr>
  </w:style>
  <w:style w:type="paragraph" w:customStyle="1" w:styleId="ConsTitle">
    <w:name w:val="ConsTitle"/>
    <w:rsid w:val="00A04FC0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C3022"/>
    <w:pPr>
      <w:autoSpaceDE w:val="0"/>
      <w:autoSpaceDN w:val="0"/>
      <w:adjustRightInd w:val="0"/>
      <w:ind w:left="0"/>
    </w:pPr>
    <w:rPr>
      <w:b/>
      <w:bCs/>
    </w:rPr>
  </w:style>
  <w:style w:type="paragraph" w:customStyle="1" w:styleId="ConsPlusNonformat">
    <w:name w:val="ConsPlusNonformat"/>
    <w:uiPriority w:val="99"/>
    <w:rsid w:val="00513381"/>
    <w:pPr>
      <w:widowControl w:val="0"/>
      <w:autoSpaceDE w:val="0"/>
      <w:autoSpaceDN w:val="0"/>
      <w:adjustRightInd w:val="0"/>
      <w:ind w:left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rsid w:val="00820CD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7">
    <w:name w:val="Placeholder Text"/>
    <w:basedOn w:val="a0"/>
    <w:uiPriority w:val="99"/>
    <w:semiHidden/>
    <w:rsid w:val="003126A5"/>
    <w:rPr>
      <w:color w:val="808080"/>
    </w:rPr>
  </w:style>
  <w:style w:type="table" w:customStyle="1" w:styleId="12">
    <w:name w:val="Сетка таблицы1"/>
    <w:basedOn w:val="a1"/>
    <w:next w:val="a3"/>
    <w:uiPriority w:val="59"/>
    <w:rsid w:val="00DA6034"/>
    <w:pPr>
      <w:ind w:left="0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813CF2"/>
    <w:pPr>
      <w:ind w:left="0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A30F1B"/>
    <w:pPr>
      <w:ind w:left="0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6163AE"/>
    <w:pPr>
      <w:ind w:left="0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A215D"/>
    <w:pPr>
      <w:autoSpaceDE w:val="0"/>
      <w:autoSpaceDN w:val="0"/>
      <w:adjustRightInd w:val="0"/>
      <w:ind w:left="0"/>
    </w:pPr>
    <w:rPr>
      <w:color w:val="000000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AB6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customStyle="1" w:styleId="110">
    <w:name w:val="Сетка таблицы11"/>
    <w:basedOn w:val="a1"/>
    <w:uiPriority w:val="59"/>
    <w:rsid w:val="00481769"/>
    <w:pPr>
      <w:ind w:left="0"/>
    </w:pPr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rsid w:val="00CE0DF7"/>
    <w:pPr>
      <w:ind w:left="0"/>
    </w:pPr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Report1">
    <w:name w:val="Table Grid Report1"/>
    <w:basedOn w:val="a1"/>
    <w:next w:val="a3"/>
    <w:uiPriority w:val="59"/>
    <w:rsid w:val="0076655A"/>
    <w:pPr>
      <w:ind w:left="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afa"/>
    <w:uiPriority w:val="99"/>
    <w:semiHidden/>
    <w:unhideWhenUsed/>
    <w:rsid w:val="00D82728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D82728"/>
    <w:rPr>
      <w:rFonts w:asciiTheme="minorHAnsi" w:hAnsiTheme="minorHAnsi" w:cstheme="minorBidi"/>
      <w:sz w:val="20"/>
      <w:szCs w:val="20"/>
    </w:rPr>
  </w:style>
  <w:style w:type="character" w:styleId="afb">
    <w:name w:val="footnote reference"/>
    <w:aliases w:val="Знак сноски-FN,Знак сноски 1,Ciae niinee-FN,Referencia nota al pie,Ссылка на сноску 45,Appel note de bas de page"/>
    <w:basedOn w:val="a0"/>
    <w:uiPriority w:val="99"/>
    <w:semiHidden/>
    <w:unhideWhenUsed/>
    <w:rsid w:val="00D82728"/>
    <w:rPr>
      <w:vertAlign w:val="superscript"/>
    </w:rPr>
  </w:style>
  <w:style w:type="table" w:customStyle="1" w:styleId="TableGridReport2">
    <w:name w:val="Table Grid Report2"/>
    <w:basedOn w:val="a1"/>
    <w:next w:val="a3"/>
    <w:uiPriority w:val="59"/>
    <w:rsid w:val="00203F57"/>
    <w:pPr>
      <w:ind w:left="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Report3">
    <w:name w:val="Table Grid Report3"/>
    <w:basedOn w:val="a1"/>
    <w:next w:val="a3"/>
    <w:uiPriority w:val="59"/>
    <w:rsid w:val="00A55FF4"/>
    <w:pPr>
      <w:ind w:left="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caption"/>
    <w:basedOn w:val="a"/>
    <w:next w:val="a"/>
    <w:uiPriority w:val="35"/>
    <w:unhideWhenUsed/>
    <w:qFormat/>
    <w:rsid w:val="00B076D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49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4E"/>
    <w:pPr>
      <w:spacing w:after="200" w:line="276" w:lineRule="auto"/>
      <w:ind w:left="0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31F8D"/>
    <w:pPr>
      <w:keepNext/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A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7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678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1F8D"/>
    <w:rPr>
      <w:rFonts w:eastAsia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0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E476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76782F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ConsPlusCell">
    <w:name w:val="ConsPlusCell"/>
    <w:uiPriority w:val="99"/>
    <w:rsid w:val="00BE244E"/>
    <w:pPr>
      <w:widowControl w:val="0"/>
      <w:autoSpaceDE w:val="0"/>
      <w:autoSpaceDN w:val="0"/>
      <w:adjustRightInd w:val="0"/>
      <w:ind w:left="0"/>
    </w:pPr>
    <w:rPr>
      <w:rFonts w:ascii="Calibri" w:eastAsiaTheme="minorEastAsia" w:hAnsi="Calibri" w:cs="Calibri"/>
      <w:sz w:val="22"/>
      <w:szCs w:val="22"/>
      <w:lang w:eastAsia="ru-RU"/>
    </w:rPr>
  </w:style>
  <w:style w:type="table" w:styleId="a3">
    <w:name w:val="Table Grid"/>
    <w:basedOn w:val="a1"/>
    <w:uiPriority w:val="59"/>
    <w:rsid w:val="00BE24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C7019"/>
    <w:pPr>
      <w:widowControl w:val="0"/>
      <w:autoSpaceDE w:val="0"/>
      <w:autoSpaceDN w:val="0"/>
      <w:adjustRightInd w:val="0"/>
      <w:ind w:left="0"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1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1B66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F1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1B66"/>
    <w:rPr>
      <w:rFonts w:asciiTheme="minorHAnsi" w:hAnsiTheme="minorHAnsi" w:cstheme="minorBidi"/>
      <w:sz w:val="22"/>
      <w:szCs w:val="22"/>
    </w:rPr>
  </w:style>
  <w:style w:type="character" w:customStyle="1" w:styleId="FontStyle12">
    <w:name w:val="Font Style12"/>
    <w:basedOn w:val="a0"/>
    <w:rsid w:val="0069349E"/>
    <w:rPr>
      <w:rFonts w:ascii="Times New Roman" w:hAnsi="Times New Roman" w:cs="Times New Roman" w:hint="default"/>
      <w:sz w:val="26"/>
      <w:szCs w:val="26"/>
    </w:rPr>
  </w:style>
  <w:style w:type="paragraph" w:styleId="aa">
    <w:name w:val="Normal (Web)"/>
    <w:basedOn w:val="a"/>
    <w:uiPriority w:val="99"/>
    <w:semiHidden/>
    <w:unhideWhenUsed/>
    <w:rsid w:val="00FF1405"/>
    <w:pPr>
      <w:spacing w:after="30" w:line="240" w:lineRule="auto"/>
    </w:pPr>
    <w:rPr>
      <w:rFonts w:ascii="Arial" w:eastAsia="Times New Roman" w:hAnsi="Arial" w:cs="Arial"/>
      <w:sz w:val="23"/>
      <w:szCs w:val="23"/>
      <w:lang w:eastAsia="ru-RU"/>
    </w:rPr>
  </w:style>
  <w:style w:type="paragraph" w:customStyle="1" w:styleId="Style2">
    <w:name w:val="Style2"/>
    <w:basedOn w:val="a"/>
    <w:rsid w:val="00A71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F31F8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31F8D"/>
    <w:rPr>
      <w:rFonts w:eastAsia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C54D7B"/>
  </w:style>
  <w:style w:type="character" w:styleId="ad">
    <w:name w:val="Hyperlink"/>
    <w:basedOn w:val="a0"/>
    <w:uiPriority w:val="99"/>
    <w:unhideWhenUsed/>
    <w:rsid w:val="00C54D7B"/>
    <w:rPr>
      <w:color w:val="0000FF"/>
      <w:u w:val="single"/>
    </w:rPr>
  </w:style>
  <w:style w:type="character" w:styleId="ae">
    <w:name w:val="Strong"/>
    <w:uiPriority w:val="22"/>
    <w:qFormat/>
    <w:rsid w:val="00E74CD0"/>
    <w:rPr>
      <w:b/>
      <w:bCs/>
    </w:rPr>
  </w:style>
  <w:style w:type="paragraph" w:styleId="af">
    <w:name w:val="Body Text Indent"/>
    <w:basedOn w:val="a"/>
    <w:link w:val="af0"/>
    <w:uiPriority w:val="99"/>
    <w:semiHidden/>
    <w:unhideWhenUsed/>
    <w:rsid w:val="00D8483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84833"/>
    <w:rPr>
      <w:rFonts w:asciiTheme="minorHAnsi" w:hAnsiTheme="minorHAnsi" w:cstheme="minorBidi"/>
      <w:sz w:val="22"/>
      <w:szCs w:val="22"/>
    </w:rPr>
  </w:style>
  <w:style w:type="character" w:styleId="af1">
    <w:name w:val="Emphasis"/>
    <w:basedOn w:val="a0"/>
    <w:uiPriority w:val="20"/>
    <w:qFormat/>
    <w:rsid w:val="00364B8A"/>
    <w:rPr>
      <w:b/>
      <w:bCs/>
      <w:i/>
      <w:iCs/>
    </w:rPr>
  </w:style>
  <w:style w:type="paragraph" w:styleId="af2">
    <w:name w:val="List Paragraph"/>
    <w:basedOn w:val="a"/>
    <w:link w:val="af3"/>
    <w:uiPriority w:val="34"/>
    <w:qFormat/>
    <w:rsid w:val="00364B8A"/>
    <w:pPr>
      <w:spacing w:after="0" w:line="240" w:lineRule="auto"/>
      <w:ind w:left="720"/>
    </w:pPr>
    <w:rPr>
      <w:rFonts w:ascii="Times New Roman" w:hAnsi="Times New Roman" w:cs="Times New Roman"/>
      <w:color w:val="000000"/>
      <w:spacing w:val="64"/>
      <w:sz w:val="28"/>
      <w:szCs w:val="28"/>
      <w:lang w:eastAsia="ru-RU"/>
    </w:rPr>
  </w:style>
  <w:style w:type="character" w:customStyle="1" w:styleId="af3">
    <w:name w:val="Абзац списка Знак"/>
    <w:basedOn w:val="a0"/>
    <w:link w:val="af2"/>
    <w:uiPriority w:val="34"/>
    <w:locked/>
    <w:rsid w:val="00136162"/>
    <w:rPr>
      <w:color w:val="000000"/>
      <w:spacing w:val="64"/>
      <w:lang w:eastAsia="ru-RU"/>
    </w:rPr>
  </w:style>
  <w:style w:type="paragraph" w:styleId="af4">
    <w:name w:val="No Spacing"/>
    <w:qFormat/>
    <w:rsid w:val="00531AAD"/>
    <w:pPr>
      <w:ind w:left="0"/>
    </w:pPr>
    <w:rPr>
      <w:rFonts w:ascii="Calibri" w:eastAsia="Times New Roman" w:hAnsi="Calibri"/>
      <w:sz w:val="22"/>
      <w:szCs w:val="22"/>
      <w:lang w:eastAsia="ru-RU"/>
    </w:rPr>
  </w:style>
  <w:style w:type="paragraph" w:styleId="af5">
    <w:name w:val="Title"/>
    <w:basedOn w:val="a"/>
    <w:link w:val="af6"/>
    <w:qFormat/>
    <w:rsid w:val="001A2A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character" w:customStyle="1" w:styleId="af6">
    <w:name w:val="Название Знак"/>
    <w:basedOn w:val="a0"/>
    <w:link w:val="af5"/>
    <w:rsid w:val="001A2ACD"/>
    <w:rPr>
      <w:rFonts w:eastAsia="Times New Roman"/>
      <w:b/>
      <w:bCs/>
      <w:szCs w:val="24"/>
      <w:lang w:val="en-US" w:eastAsia="ru-RU"/>
    </w:rPr>
  </w:style>
  <w:style w:type="paragraph" w:customStyle="1" w:styleId="ConsTitle">
    <w:name w:val="ConsTitle"/>
    <w:rsid w:val="00A04FC0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C3022"/>
    <w:pPr>
      <w:autoSpaceDE w:val="0"/>
      <w:autoSpaceDN w:val="0"/>
      <w:adjustRightInd w:val="0"/>
      <w:ind w:left="0"/>
    </w:pPr>
    <w:rPr>
      <w:b/>
      <w:bCs/>
    </w:rPr>
  </w:style>
  <w:style w:type="paragraph" w:customStyle="1" w:styleId="ConsPlusNonformat">
    <w:name w:val="ConsPlusNonformat"/>
    <w:uiPriority w:val="99"/>
    <w:rsid w:val="00513381"/>
    <w:pPr>
      <w:widowControl w:val="0"/>
      <w:autoSpaceDE w:val="0"/>
      <w:autoSpaceDN w:val="0"/>
      <w:adjustRightInd w:val="0"/>
      <w:ind w:left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rsid w:val="00820CD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7">
    <w:name w:val="Placeholder Text"/>
    <w:basedOn w:val="a0"/>
    <w:uiPriority w:val="99"/>
    <w:semiHidden/>
    <w:rsid w:val="003126A5"/>
    <w:rPr>
      <w:color w:val="808080"/>
    </w:rPr>
  </w:style>
  <w:style w:type="table" w:customStyle="1" w:styleId="12">
    <w:name w:val="Сетка таблицы1"/>
    <w:basedOn w:val="a1"/>
    <w:next w:val="a3"/>
    <w:uiPriority w:val="59"/>
    <w:rsid w:val="00DA6034"/>
    <w:pPr>
      <w:ind w:left="0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813CF2"/>
    <w:pPr>
      <w:ind w:left="0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A30F1B"/>
    <w:pPr>
      <w:ind w:left="0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6163AE"/>
    <w:pPr>
      <w:ind w:left="0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A215D"/>
    <w:pPr>
      <w:autoSpaceDE w:val="0"/>
      <w:autoSpaceDN w:val="0"/>
      <w:adjustRightInd w:val="0"/>
      <w:ind w:left="0"/>
    </w:pPr>
    <w:rPr>
      <w:color w:val="000000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AB6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customStyle="1" w:styleId="110">
    <w:name w:val="Сетка таблицы11"/>
    <w:basedOn w:val="a1"/>
    <w:uiPriority w:val="59"/>
    <w:rsid w:val="00481769"/>
    <w:pPr>
      <w:ind w:left="0"/>
    </w:pPr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rsid w:val="00CE0DF7"/>
    <w:pPr>
      <w:ind w:left="0"/>
    </w:pPr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Report1">
    <w:name w:val="Table Grid Report1"/>
    <w:basedOn w:val="a1"/>
    <w:next w:val="a3"/>
    <w:uiPriority w:val="59"/>
    <w:rsid w:val="0076655A"/>
    <w:pPr>
      <w:ind w:left="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afa"/>
    <w:uiPriority w:val="99"/>
    <w:semiHidden/>
    <w:unhideWhenUsed/>
    <w:rsid w:val="00D82728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D82728"/>
    <w:rPr>
      <w:rFonts w:asciiTheme="minorHAnsi" w:hAnsiTheme="minorHAnsi" w:cstheme="minorBidi"/>
      <w:sz w:val="20"/>
      <w:szCs w:val="20"/>
    </w:rPr>
  </w:style>
  <w:style w:type="character" w:styleId="afb">
    <w:name w:val="footnote reference"/>
    <w:aliases w:val="Знак сноски-FN,Знак сноски 1,Ciae niinee-FN,Referencia nota al pie,Ссылка на сноску 45,Appel note de bas de page"/>
    <w:basedOn w:val="a0"/>
    <w:uiPriority w:val="99"/>
    <w:semiHidden/>
    <w:unhideWhenUsed/>
    <w:rsid w:val="00D82728"/>
    <w:rPr>
      <w:vertAlign w:val="superscript"/>
    </w:rPr>
  </w:style>
  <w:style w:type="table" w:customStyle="1" w:styleId="TableGridReport2">
    <w:name w:val="Table Grid Report2"/>
    <w:basedOn w:val="a1"/>
    <w:next w:val="a3"/>
    <w:uiPriority w:val="59"/>
    <w:rsid w:val="00203F57"/>
    <w:pPr>
      <w:ind w:left="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Report3">
    <w:name w:val="Table Grid Report3"/>
    <w:basedOn w:val="a1"/>
    <w:next w:val="a3"/>
    <w:uiPriority w:val="59"/>
    <w:rsid w:val="00A55FF4"/>
    <w:pPr>
      <w:ind w:left="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caption"/>
    <w:basedOn w:val="a"/>
    <w:next w:val="a"/>
    <w:uiPriority w:val="35"/>
    <w:unhideWhenUsed/>
    <w:qFormat/>
    <w:rsid w:val="00B076D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70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6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2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3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5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64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488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348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8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5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7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9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05567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51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33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057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62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5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90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27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74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10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21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647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7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383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0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3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4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8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86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14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22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69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18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6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0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8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3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hyperlink" Target="https://internet.garant.ru/" TargetMode="External"/><Relationship Id="rId26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27118452/1000" TargetMode="External"/><Relationship Id="rId34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dumaksl.ru/docum/2013/genplan/121-413.docx" TargetMode="External"/><Relationship Id="rId17" Type="http://schemas.openxmlformats.org/officeDocument/2006/relationships/hyperlink" Target="http://dumaksl.ru/docum/2013/genplan/121-413.docx" TargetMode="External"/><Relationship Id="rId25" Type="http://schemas.openxmlformats.org/officeDocument/2006/relationships/image" Target="media/image3.emf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yandex.ru/profile/1013149603" TargetMode="External"/><Relationship Id="rId20" Type="http://schemas.openxmlformats.org/officeDocument/2006/relationships/hyperlink" Target="http://internet.garant.ru/document/redirect/27118452/1000" TargetMode="External"/><Relationship Id="rId29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27118452/1000" TargetMode="External"/><Relationship Id="rId24" Type="http://schemas.openxmlformats.org/officeDocument/2006/relationships/image" Target="media/image2.emf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yandex.ru/profile/1013149603" TargetMode="External"/><Relationship Id="rId23" Type="http://schemas.openxmlformats.org/officeDocument/2006/relationships/hyperlink" Target="file:///\\192.168.120.200\Volume_1\ekonom\&#1069;&#1050;&#1054;&#1053;&#1054;&#1052;&#1048;&#1057;&#1058;&#1067;\1_&#1055;&#1072;&#1087;&#1082;&#1072;%20&#1055;&#1072;&#1091;&#1082;&#1086;&#1074;&#1086;&#1081;%20&#1048;.&#1069;\&#1055;&#1056;&#1054;&#1043;&#1056;&#1040;&#1052;&#1052;&#1040;%20&#1050;&#1054;&#1052;&#1055;&#1051;&#1045;&#1050;&#1057;&#1053;&#1054;&#1043;&#1054;%20&#1056;&#1040;&#1047;&#1042;&#1048;&#1058;&#1048;&#1071;%20&#1057;&#1054;&#1062;&#1048;&#1040;&#1051;&#1068;&#1053;&#1054;&#1049;%20&#1048;&#1053;&#1060;&#1056;&#1040;&#1057;&#1058;&#1056;&#1059;&#1050;&#1058;&#1059;&#1056;&#1067;\&#1056;&#1077;&#1096;&#1077;&#1085;&#1080;&#1077;%20&#1057;&#1090;&#1072;&#1074;&#1088;&#1086;&#1087;&#1086;&#1083;&#1100;&#1089;&#1082;&#1086;&#1081;%20&#1075;&#1086;&#1088;&#1086;&#1076;&#1089;&#1082;&#1086;&#1081;%20&#1044;&#1091;&#1084;&#1099;%20&#1086;&#1090;%2028%20&#1080;&#1102;&#1083;&#1103;%202021%20&#1075;%20N%20582%20&#1054;&#1073;%20&#1091;&#1090;&#1074;&#1077;&#1088;&#1078;&#1076;&#1077;&#1085;&#1080;&#1080;%20&#1055;&#1088;&#1086;.rtf" TargetMode="External"/><Relationship Id="rId28" Type="http://schemas.openxmlformats.org/officeDocument/2006/relationships/image" Target="media/image6.emf"/><Relationship Id="rId36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image" Target="media/image1.png"/><Relationship Id="rId31" Type="http://schemas.openxmlformats.org/officeDocument/2006/relationships/image" Target="media/image9.e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1945855CEDEE1FDFE410F005C9EF5AA10F313BD32E111FA79679A4D5AA9j2L" TargetMode="External"/><Relationship Id="rId14" Type="http://schemas.openxmlformats.org/officeDocument/2006/relationships/hyperlink" Target="https://yandex.ru/profile/1049129574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image" Target="media/image5.emf"/><Relationship Id="rId30" Type="http://schemas.openxmlformats.org/officeDocument/2006/relationships/image" Target="media/image8.emf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8780173987736958E-2"/>
          <c:y val="0.2655393660736457"/>
          <c:w val="0.78060112277631966"/>
          <c:h val="0.541335770528684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3148148148148147E-3"/>
                  <c:y val="-5.01792114695340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1615-4EF6-8F43-3EC7CABE63A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6296296296297014E-3"/>
                  <c:y val="-0.1218637992831612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615-4EF6-8F43-3EC7CABE63A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3148148148148147E-3"/>
                  <c:y val="-0.107526881720437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1615-4EF6-8F43-3EC7CABE63A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 01.09.2019</c:v>
                </c:pt>
                <c:pt idx="1">
                  <c:v>на 01.09.2020</c:v>
                </c:pt>
                <c:pt idx="2">
                  <c:v>на 01.09.2021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19.8</c:v>
                </c:pt>
                <c:pt idx="1">
                  <c:v>18.899999999999999</c:v>
                </c:pt>
                <c:pt idx="2">
                  <c:v>18.7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615-4EF6-8F43-3EC7CABE63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6393216"/>
        <c:axId val="228295808"/>
        <c:axId val="0"/>
      </c:bar3DChart>
      <c:catAx>
        <c:axId val="256393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28295808"/>
        <c:crosses val="autoZero"/>
        <c:auto val="1"/>
        <c:lblAlgn val="ctr"/>
        <c:lblOffset val="100"/>
        <c:noMultiLvlLbl val="0"/>
      </c:catAx>
      <c:valAx>
        <c:axId val="228295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6393216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901F8-3C55-4BBD-AA32-E2544208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60</Pages>
  <Words>17166</Words>
  <Characters>97849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114786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IN.Roshchina</dc:creator>
  <cp:lastModifiedBy>Пользователь</cp:lastModifiedBy>
  <cp:revision>54</cp:revision>
  <cp:lastPrinted>2022-11-23T11:46:00Z</cp:lastPrinted>
  <dcterms:created xsi:type="dcterms:W3CDTF">2022-10-10T08:18:00Z</dcterms:created>
  <dcterms:modified xsi:type="dcterms:W3CDTF">2022-12-20T14:21:00Z</dcterms:modified>
</cp:coreProperties>
</file>