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E" w:rsidRDefault="00FB139E" w:rsidP="00FB139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FB139E" w:rsidRDefault="00FB139E" w:rsidP="00FB139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</w:t>
      </w:r>
    </w:p>
    <w:p w:rsidR="00FB139E" w:rsidRDefault="00FB139E" w:rsidP="00FB139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города-курорта Кисловодска</w:t>
      </w:r>
    </w:p>
    <w:p w:rsidR="00FB139E" w:rsidRDefault="00FB139E" w:rsidP="00FB139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«___» ________ 2018 года № ____</w:t>
      </w:r>
    </w:p>
    <w:p w:rsidR="00FB139E" w:rsidRDefault="00FB139E" w:rsidP="006073C3">
      <w:pPr>
        <w:jc w:val="both"/>
        <w:rPr>
          <w:sz w:val="28"/>
          <w:szCs w:val="28"/>
        </w:rPr>
      </w:pPr>
    </w:p>
    <w:p w:rsidR="00FB139E" w:rsidRDefault="00FB139E" w:rsidP="006073C3">
      <w:pPr>
        <w:jc w:val="both"/>
        <w:rPr>
          <w:sz w:val="28"/>
          <w:szCs w:val="28"/>
        </w:rPr>
      </w:pPr>
    </w:p>
    <w:p w:rsidR="00FB139E" w:rsidRDefault="00FB139E" w:rsidP="00FB1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</w:p>
    <w:p w:rsidR="00FB139E" w:rsidRDefault="00FB139E" w:rsidP="00FB13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на замещении вакантной должности муниципальной службы в органах местного самоуправления городского округа </w:t>
      </w:r>
    </w:p>
    <w:p w:rsidR="00FB139E" w:rsidRDefault="00FB139E" w:rsidP="00FB139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FB139E" w:rsidRDefault="00FB139E" w:rsidP="00FB139E">
      <w:pPr>
        <w:ind w:firstLine="567"/>
        <w:jc w:val="both"/>
        <w:rPr>
          <w:sz w:val="28"/>
          <w:szCs w:val="28"/>
        </w:rPr>
      </w:pP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1. Настоящая Методика проведения конкурса на замещение вакантной должности муниципальной службы в органах местного са</w:t>
      </w:r>
      <w:r>
        <w:rPr>
          <w:sz w:val="28"/>
          <w:szCs w:val="28"/>
        </w:rPr>
        <w:t xml:space="preserve">моуправления городского округа </w:t>
      </w:r>
      <w:r w:rsidRPr="00FB139E">
        <w:rPr>
          <w:sz w:val="28"/>
          <w:szCs w:val="28"/>
        </w:rPr>
        <w:t>города-курорта Кисловодска (далее - конкурс) разработана с целью отбора на альтернативной основе лиц, наиболее подготовленных для работы на должности муниципальной службы (далее - вакантная должность), на замещение которой объявлен конкурс, и соответствующих квалификационным требованиям.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 xml:space="preserve">2. Конкурс проводится на условиях, определенных </w:t>
      </w:r>
      <w:r w:rsidRPr="006073C3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 xml:space="preserve">порядке проведения </w:t>
      </w:r>
      <w:r w:rsidRPr="006073C3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073C3">
        <w:rPr>
          <w:sz w:val="28"/>
          <w:szCs w:val="28"/>
        </w:rPr>
        <w:t xml:space="preserve"> на замещение вакантной должности муниципальной службы в органах местного самоуправления городского округа города-курорта Кисловодска</w:t>
      </w:r>
      <w:r w:rsidRPr="00FB139E">
        <w:rPr>
          <w:sz w:val="28"/>
          <w:szCs w:val="28"/>
        </w:rPr>
        <w:t>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3. Представленные претендентами документы для участия в конкурсе анализируются конкурсной комиссией с целью определения соответствия претендентов квалификационным требованиям по образованию и стажу муниципальной службы (службы иных видов) или стажу (опыту) работы по специальности, направлению подготовки, полноты и надлежащего оформления представленных документов.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По результатам анализа представленных документов формируется список претендентов, допущенных к участию в конкурсе (далее - кандидаты).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4. При проведении конкурса документов конкурсная комиссия оценивает кандидатов по документам о профессиональном образовании, прохождении муниципальной службы, другой трудовой деятельности и иным документам, представленным кандидатами.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FB139E">
        <w:rPr>
          <w:sz w:val="28"/>
          <w:szCs w:val="28"/>
        </w:rPr>
        <w:t>проводится с использованием методов оценки профессиональных и личностных качеств, не противоречащих федеральному законодательству и законодательству Ставропольского края, в том числе: групповой дискуссии, теста, экзамена, подготовки аналитической справки, обзора, отчета, информации, выступления или статьи по предложенной теме или материалам.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 xml:space="preserve">5. </w:t>
      </w:r>
      <w:r>
        <w:rPr>
          <w:sz w:val="28"/>
          <w:szCs w:val="28"/>
        </w:rPr>
        <w:t>Р</w:t>
      </w:r>
      <w:r w:rsidRPr="006073C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6073C3">
        <w:rPr>
          <w:sz w:val="28"/>
          <w:szCs w:val="28"/>
        </w:rPr>
        <w:t xml:space="preserve"> муниципального органа либо представител</w:t>
      </w:r>
      <w:r>
        <w:rPr>
          <w:sz w:val="28"/>
          <w:szCs w:val="28"/>
        </w:rPr>
        <w:t>ь</w:t>
      </w:r>
      <w:r w:rsidRPr="006073C3">
        <w:rPr>
          <w:sz w:val="28"/>
          <w:szCs w:val="28"/>
        </w:rPr>
        <w:t xml:space="preserve"> указанного руководителя, осуществляющи</w:t>
      </w:r>
      <w:r w:rsidR="006A73EC">
        <w:rPr>
          <w:sz w:val="28"/>
          <w:szCs w:val="28"/>
        </w:rPr>
        <w:t>е</w:t>
      </w:r>
      <w:r w:rsidRPr="006073C3">
        <w:rPr>
          <w:sz w:val="28"/>
          <w:szCs w:val="28"/>
        </w:rPr>
        <w:t xml:space="preserve"> полномочия нанимателя от имени муниципального образования (далее - представитель нанимателя (работодатель)</w:t>
      </w:r>
      <w:r w:rsidRPr="00FB139E">
        <w:rPr>
          <w:sz w:val="28"/>
          <w:szCs w:val="28"/>
        </w:rPr>
        <w:t xml:space="preserve">, в котором имеется вакантная должность, на замещение которой объявлен конкурс, </w:t>
      </w:r>
      <w:r w:rsidR="006A73EC" w:rsidRPr="00FB139E">
        <w:rPr>
          <w:sz w:val="28"/>
          <w:szCs w:val="28"/>
        </w:rPr>
        <w:t xml:space="preserve">представляет в конкурсную комиссию </w:t>
      </w:r>
      <w:r w:rsidRPr="00FB139E">
        <w:rPr>
          <w:sz w:val="28"/>
          <w:szCs w:val="28"/>
        </w:rPr>
        <w:t xml:space="preserve">перечень нормативных правовых актов, знание которых необходимо для замещения </w:t>
      </w:r>
      <w:r w:rsidRPr="00FB139E">
        <w:rPr>
          <w:sz w:val="28"/>
          <w:szCs w:val="28"/>
        </w:rPr>
        <w:lastRenderedPageBreak/>
        <w:t>вакантной должности, вопросы для проведения групповых дискуссий, экзаменационные билеты, тесты, темы аналитической справки, обзора, отчета, информации, статьи или выступления, копию должностной инструкции по вакантной должности.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В тесты включаются вопросы, касающиеся нормативных правовых актов, применительно к должностным обязанностям муниципального служащего по вакантной должности и варианты ответов на них.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Экзаменационные билеты включают вопросы, которые позволяют осуществить проверку теоретических знаний нормативных правовых актов, необходимых для исполнения обязанностей по вакантной муниципальной должности, а также практические задания по подготовке проектов нормативных правовых актов, информационных документов, аналитических материалов и др.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Для подготовки статьи, выступления, аналитической справки, обзора, отчета, информации по предложенным темам конкурсанту предоставляются необходимые справочные и информационные материалы.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6. Методы оценки профессиональных и личностных качеств, используемые при проведении конкурса-испытания, определяются конкурсной комисси</w:t>
      </w:r>
      <w:r w:rsidR="00E65770">
        <w:rPr>
          <w:sz w:val="28"/>
          <w:szCs w:val="28"/>
        </w:rPr>
        <w:t>ей</w:t>
      </w:r>
      <w:r w:rsidRPr="00FB139E">
        <w:rPr>
          <w:sz w:val="28"/>
          <w:szCs w:val="28"/>
        </w:rPr>
        <w:t>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7. Материалы для проведения конкурса предоставляются секретарю конкурсной комиссии не позднее чем за неделю до дня проведения конкурса.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8. Время для выполнения конкурсных заданий предоставляется в зависимости от объема и вида задания: от тридцати минут до двух часов. Выполненное конкурсное задание подписывается кандидатом.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9. Оценк</w:t>
      </w:r>
      <w:r w:rsidR="00E65770">
        <w:rPr>
          <w:sz w:val="28"/>
          <w:szCs w:val="28"/>
        </w:rPr>
        <w:t>а</w:t>
      </w:r>
      <w:r w:rsidRPr="00FB139E">
        <w:rPr>
          <w:sz w:val="28"/>
          <w:szCs w:val="28"/>
        </w:rPr>
        <w:t xml:space="preserve"> выполнения конкурсного задания каждым кандидатом на замещение вакантной должности дает</w:t>
      </w:r>
      <w:r w:rsidR="00E65770">
        <w:rPr>
          <w:sz w:val="28"/>
          <w:szCs w:val="28"/>
        </w:rPr>
        <w:t>ся</w:t>
      </w:r>
      <w:r w:rsidRPr="00FB139E">
        <w:rPr>
          <w:sz w:val="28"/>
          <w:szCs w:val="28"/>
        </w:rPr>
        <w:t xml:space="preserve"> конкурсн</w:t>
      </w:r>
      <w:r w:rsidR="00E65770">
        <w:rPr>
          <w:sz w:val="28"/>
          <w:szCs w:val="28"/>
        </w:rPr>
        <w:t>ой</w:t>
      </w:r>
      <w:r w:rsidRPr="00FB139E">
        <w:rPr>
          <w:sz w:val="28"/>
          <w:szCs w:val="28"/>
        </w:rPr>
        <w:t xml:space="preserve"> комисси</w:t>
      </w:r>
      <w:r w:rsidR="00E65770">
        <w:rPr>
          <w:sz w:val="28"/>
          <w:szCs w:val="28"/>
        </w:rPr>
        <w:t>ей</w:t>
      </w:r>
      <w:r w:rsidRPr="00FB139E">
        <w:rPr>
          <w:sz w:val="28"/>
          <w:szCs w:val="28"/>
        </w:rPr>
        <w:t xml:space="preserve"> </w:t>
      </w:r>
      <w:r w:rsidR="00E65770">
        <w:rPr>
          <w:sz w:val="28"/>
          <w:szCs w:val="28"/>
        </w:rPr>
        <w:t xml:space="preserve">посредством </w:t>
      </w:r>
      <w:r w:rsidR="00E65770" w:rsidRPr="006073C3">
        <w:rPr>
          <w:sz w:val="28"/>
          <w:szCs w:val="28"/>
        </w:rPr>
        <w:t>голосовани</w:t>
      </w:r>
      <w:r w:rsidR="00E65770">
        <w:rPr>
          <w:sz w:val="28"/>
          <w:szCs w:val="28"/>
        </w:rPr>
        <w:t>я</w:t>
      </w:r>
      <w:r w:rsidR="00E65770" w:rsidRPr="006073C3">
        <w:rPr>
          <w:sz w:val="28"/>
          <w:szCs w:val="28"/>
        </w:rPr>
        <w:t xml:space="preserve"> </w:t>
      </w:r>
      <w:r w:rsidR="006F2A6C">
        <w:rPr>
          <w:sz w:val="28"/>
          <w:szCs w:val="28"/>
        </w:rPr>
        <w:t>(</w:t>
      </w:r>
      <w:r w:rsidR="00E65770" w:rsidRPr="006073C3">
        <w:rPr>
          <w:sz w:val="28"/>
          <w:szCs w:val="28"/>
        </w:rPr>
        <w:t>простым большинством голосов ее членов, присутствующих на заседании</w:t>
      </w:r>
      <w:r w:rsidR="006F2A6C">
        <w:rPr>
          <w:sz w:val="28"/>
          <w:szCs w:val="28"/>
        </w:rPr>
        <w:t>)</w:t>
      </w:r>
      <w:r w:rsidRPr="00FB139E">
        <w:rPr>
          <w:sz w:val="28"/>
          <w:szCs w:val="28"/>
        </w:rPr>
        <w:t>.</w:t>
      </w:r>
    </w:p>
    <w:p w:rsidR="00FB139E" w:rsidRPr="00FB139E" w:rsidRDefault="00FB139E" w:rsidP="00FB139E">
      <w:pPr>
        <w:ind w:firstLine="567"/>
        <w:jc w:val="both"/>
        <w:rPr>
          <w:sz w:val="28"/>
          <w:szCs w:val="28"/>
        </w:rPr>
      </w:pPr>
      <w:r w:rsidRPr="00FB139E">
        <w:rPr>
          <w:sz w:val="28"/>
          <w:szCs w:val="28"/>
        </w:rPr>
        <w:t>10. Кандидаты на замещение вакантной должности муниципальной службы, успешно и в установленный срок выполнившие конкурсное задание, в очередном порядке приглашаются на заседание конкурсной комиссии для прохождения индивидуального собеседования, в ходе которого кандидат отвечает на вопросы членов комиссии.</w:t>
      </w:r>
    </w:p>
    <w:p w:rsidR="00FB139E" w:rsidRDefault="00B343FB" w:rsidP="00FB1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 итогам индивидуального собеседования</w:t>
      </w:r>
      <w:r w:rsidRPr="00B343F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B139E">
        <w:rPr>
          <w:sz w:val="28"/>
          <w:szCs w:val="28"/>
        </w:rPr>
        <w:t>онкурсная комиссия</w:t>
      </w:r>
      <w:r w:rsidR="00FB139E" w:rsidRPr="00FB139E">
        <w:rPr>
          <w:sz w:val="28"/>
          <w:szCs w:val="28"/>
        </w:rPr>
        <w:t xml:space="preserve"> принимает решение о признании одного из кандидатов победителем конкурса либо об отсутствии победителя.</w:t>
      </w:r>
    </w:p>
    <w:p w:rsidR="00FB139E" w:rsidRDefault="00FB139E" w:rsidP="00FB139E">
      <w:pPr>
        <w:ind w:firstLine="567"/>
        <w:jc w:val="both"/>
        <w:rPr>
          <w:sz w:val="28"/>
          <w:szCs w:val="28"/>
        </w:rPr>
      </w:pPr>
    </w:p>
    <w:p w:rsidR="00FB139E" w:rsidRDefault="008D3AD8" w:rsidP="006073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D3AD8" w:rsidRDefault="008D3AD8" w:rsidP="006073C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Л. Н. Волошина</w:t>
      </w:r>
    </w:p>
    <w:p w:rsidR="001D45FE" w:rsidRDefault="001D45FE" w:rsidP="006073C3">
      <w:pPr>
        <w:jc w:val="both"/>
        <w:rPr>
          <w:sz w:val="28"/>
          <w:szCs w:val="28"/>
        </w:rPr>
      </w:pPr>
    </w:p>
    <w:p w:rsidR="007F47E0" w:rsidRDefault="007F47E0" w:rsidP="007F47E0">
      <w:pPr>
        <w:jc w:val="both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:rsidR="007F47E0" w:rsidRDefault="007F47E0" w:rsidP="007F47E0">
      <w:pPr>
        <w:jc w:val="both"/>
        <w:rPr>
          <w:sz w:val="28"/>
          <w:szCs w:val="28"/>
        </w:rPr>
      </w:pPr>
    </w:p>
    <w:p w:rsidR="007F47E0" w:rsidRDefault="007F47E0" w:rsidP="007F47E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6449EB" w:rsidRDefault="007F47E0" w:rsidP="00B343FB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города-курорта Кисловодска                                     Н.Н. Щерб</w:t>
      </w:r>
      <w:r w:rsidR="00B343FB">
        <w:rPr>
          <w:sz w:val="28"/>
          <w:szCs w:val="28"/>
        </w:rPr>
        <w:t>акова</w:t>
      </w:r>
    </w:p>
    <w:p w:rsidR="006449EB" w:rsidRDefault="006449EB" w:rsidP="002B014D">
      <w:pPr>
        <w:jc w:val="center"/>
        <w:rPr>
          <w:sz w:val="28"/>
          <w:szCs w:val="28"/>
        </w:rPr>
      </w:pPr>
      <w:bookmarkStart w:id="0" w:name="_GoBack"/>
      <w:bookmarkEnd w:id="0"/>
    </w:p>
    <w:sectPr w:rsidR="006449EB" w:rsidSect="006449EB">
      <w:headerReference w:type="even" r:id="rId8"/>
      <w:headerReference w:type="default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9A" w:rsidRDefault="00C93A9A">
      <w:r>
        <w:separator/>
      </w:r>
    </w:p>
  </w:endnote>
  <w:endnote w:type="continuationSeparator" w:id="0">
    <w:p w:rsidR="00C93A9A" w:rsidRDefault="00C9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9A" w:rsidRDefault="00C93A9A">
      <w:r>
        <w:separator/>
      </w:r>
    </w:p>
  </w:footnote>
  <w:footnote w:type="continuationSeparator" w:id="0">
    <w:p w:rsidR="00C93A9A" w:rsidRDefault="00C9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8" w:rsidRDefault="00F22B8C" w:rsidP="000A1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AE8" w:rsidRDefault="00C93A9A" w:rsidP="000A1A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E8" w:rsidRDefault="00C93A9A" w:rsidP="000A1AE8">
    <w:pPr>
      <w:pStyle w:val="a3"/>
      <w:framePr w:wrap="around" w:vAnchor="text" w:hAnchor="margin" w:xAlign="right" w:y="1"/>
      <w:rPr>
        <w:rStyle w:val="a5"/>
      </w:rPr>
    </w:pPr>
  </w:p>
  <w:p w:rsidR="000A1AE8" w:rsidRDefault="00C93A9A" w:rsidP="000A1A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AF"/>
    <w:rsid w:val="00011A7C"/>
    <w:rsid w:val="0002661F"/>
    <w:rsid w:val="000319A9"/>
    <w:rsid w:val="00032B93"/>
    <w:rsid w:val="00052103"/>
    <w:rsid w:val="00067F98"/>
    <w:rsid w:val="0009485D"/>
    <w:rsid w:val="0009629E"/>
    <w:rsid w:val="000A2634"/>
    <w:rsid w:val="000A38D8"/>
    <w:rsid w:val="000B38CF"/>
    <w:rsid w:val="000B63AF"/>
    <w:rsid w:val="000C1F7E"/>
    <w:rsid w:val="000C2482"/>
    <w:rsid w:val="000C4DBA"/>
    <w:rsid w:val="000D087F"/>
    <w:rsid w:val="000D2559"/>
    <w:rsid w:val="000D5366"/>
    <w:rsid w:val="000F1FA2"/>
    <w:rsid w:val="000F3484"/>
    <w:rsid w:val="001312C3"/>
    <w:rsid w:val="00150728"/>
    <w:rsid w:val="0017069C"/>
    <w:rsid w:val="00175029"/>
    <w:rsid w:val="00181E33"/>
    <w:rsid w:val="001D3239"/>
    <w:rsid w:val="001D45FE"/>
    <w:rsid w:val="001F48CF"/>
    <w:rsid w:val="00201018"/>
    <w:rsid w:val="002040ED"/>
    <w:rsid w:val="00225A8F"/>
    <w:rsid w:val="00231212"/>
    <w:rsid w:val="00256595"/>
    <w:rsid w:val="002753F5"/>
    <w:rsid w:val="00275ACA"/>
    <w:rsid w:val="0027627A"/>
    <w:rsid w:val="00277E4F"/>
    <w:rsid w:val="00285B4A"/>
    <w:rsid w:val="00291126"/>
    <w:rsid w:val="002A23E2"/>
    <w:rsid w:val="002A26C2"/>
    <w:rsid w:val="002A71B5"/>
    <w:rsid w:val="002B014D"/>
    <w:rsid w:val="002C0990"/>
    <w:rsid w:val="002D62F2"/>
    <w:rsid w:val="002E1D77"/>
    <w:rsid w:val="002F3D8D"/>
    <w:rsid w:val="00305E3D"/>
    <w:rsid w:val="00317AA3"/>
    <w:rsid w:val="00317C08"/>
    <w:rsid w:val="003227AC"/>
    <w:rsid w:val="0033245D"/>
    <w:rsid w:val="00341548"/>
    <w:rsid w:val="003643AF"/>
    <w:rsid w:val="0037567F"/>
    <w:rsid w:val="0039157A"/>
    <w:rsid w:val="003A4CE6"/>
    <w:rsid w:val="003B0B0C"/>
    <w:rsid w:val="003C130D"/>
    <w:rsid w:val="003C7286"/>
    <w:rsid w:val="003C7D42"/>
    <w:rsid w:val="003D05C9"/>
    <w:rsid w:val="003D500A"/>
    <w:rsid w:val="003D60B0"/>
    <w:rsid w:val="003F581A"/>
    <w:rsid w:val="0040025E"/>
    <w:rsid w:val="00401D22"/>
    <w:rsid w:val="004118F6"/>
    <w:rsid w:val="00412EAF"/>
    <w:rsid w:val="00430357"/>
    <w:rsid w:val="004355FB"/>
    <w:rsid w:val="004364AD"/>
    <w:rsid w:val="00445F11"/>
    <w:rsid w:val="00466436"/>
    <w:rsid w:val="00474036"/>
    <w:rsid w:val="00475739"/>
    <w:rsid w:val="00483C39"/>
    <w:rsid w:val="00497F4E"/>
    <w:rsid w:val="004B3B70"/>
    <w:rsid w:val="004B4AA5"/>
    <w:rsid w:val="004B7D5A"/>
    <w:rsid w:val="004C1EB1"/>
    <w:rsid w:val="004C3097"/>
    <w:rsid w:val="004C4986"/>
    <w:rsid w:val="004C4CC1"/>
    <w:rsid w:val="004C7B16"/>
    <w:rsid w:val="004D3D8D"/>
    <w:rsid w:val="004D4D04"/>
    <w:rsid w:val="00516EB0"/>
    <w:rsid w:val="0052070E"/>
    <w:rsid w:val="00530617"/>
    <w:rsid w:val="00530AA2"/>
    <w:rsid w:val="00535F9A"/>
    <w:rsid w:val="00544CCA"/>
    <w:rsid w:val="00547473"/>
    <w:rsid w:val="00550CBE"/>
    <w:rsid w:val="00554C88"/>
    <w:rsid w:val="005602BA"/>
    <w:rsid w:val="0059560A"/>
    <w:rsid w:val="005A0521"/>
    <w:rsid w:val="005A0C1E"/>
    <w:rsid w:val="005A1140"/>
    <w:rsid w:val="005A2BCB"/>
    <w:rsid w:val="005B66A2"/>
    <w:rsid w:val="005D0238"/>
    <w:rsid w:val="005D2D0B"/>
    <w:rsid w:val="005D6FD0"/>
    <w:rsid w:val="006073C3"/>
    <w:rsid w:val="00635BC6"/>
    <w:rsid w:val="006449EB"/>
    <w:rsid w:val="00645E81"/>
    <w:rsid w:val="00654F38"/>
    <w:rsid w:val="00663B22"/>
    <w:rsid w:val="00671CF4"/>
    <w:rsid w:val="00697257"/>
    <w:rsid w:val="006A4677"/>
    <w:rsid w:val="006A73EC"/>
    <w:rsid w:val="006B6F1B"/>
    <w:rsid w:val="006D61E7"/>
    <w:rsid w:val="006E0664"/>
    <w:rsid w:val="006F20D4"/>
    <w:rsid w:val="006F2A6C"/>
    <w:rsid w:val="006F73B3"/>
    <w:rsid w:val="0070238A"/>
    <w:rsid w:val="007070CB"/>
    <w:rsid w:val="00711DC2"/>
    <w:rsid w:val="00750FED"/>
    <w:rsid w:val="007638B5"/>
    <w:rsid w:val="007743DB"/>
    <w:rsid w:val="00780D1B"/>
    <w:rsid w:val="00787F16"/>
    <w:rsid w:val="0079076C"/>
    <w:rsid w:val="007A0038"/>
    <w:rsid w:val="007A02F8"/>
    <w:rsid w:val="007A7570"/>
    <w:rsid w:val="007D1C76"/>
    <w:rsid w:val="007D3046"/>
    <w:rsid w:val="007E727B"/>
    <w:rsid w:val="007F47E0"/>
    <w:rsid w:val="007F7480"/>
    <w:rsid w:val="00800165"/>
    <w:rsid w:val="00802D2D"/>
    <w:rsid w:val="00804B37"/>
    <w:rsid w:val="00823D98"/>
    <w:rsid w:val="0083531C"/>
    <w:rsid w:val="00842642"/>
    <w:rsid w:val="00873110"/>
    <w:rsid w:val="008808E2"/>
    <w:rsid w:val="00883743"/>
    <w:rsid w:val="008838A0"/>
    <w:rsid w:val="008934FA"/>
    <w:rsid w:val="008A1FC3"/>
    <w:rsid w:val="008B66EC"/>
    <w:rsid w:val="008D3AD8"/>
    <w:rsid w:val="008E75DE"/>
    <w:rsid w:val="00920BD8"/>
    <w:rsid w:val="00930BAC"/>
    <w:rsid w:val="009465DF"/>
    <w:rsid w:val="00990848"/>
    <w:rsid w:val="009A0BBF"/>
    <w:rsid w:val="009A1CC5"/>
    <w:rsid w:val="009A43E5"/>
    <w:rsid w:val="009A7E42"/>
    <w:rsid w:val="009B0B36"/>
    <w:rsid w:val="009D27FC"/>
    <w:rsid w:val="009D36C9"/>
    <w:rsid w:val="009F3EA1"/>
    <w:rsid w:val="009F753B"/>
    <w:rsid w:val="00A16FED"/>
    <w:rsid w:val="00A3290E"/>
    <w:rsid w:val="00A438DA"/>
    <w:rsid w:val="00A51CA0"/>
    <w:rsid w:val="00A609FF"/>
    <w:rsid w:val="00A6501E"/>
    <w:rsid w:val="00A73EF7"/>
    <w:rsid w:val="00A77627"/>
    <w:rsid w:val="00A8653E"/>
    <w:rsid w:val="00A93371"/>
    <w:rsid w:val="00AA0236"/>
    <w:rsid w:val="00AA2113"/>
    <w:rsid w:val="00AD5CF6"/>
    <w:rsid w:val="00AD6695"/>
    <w:rsid w:val="00AF09A1"/>
    <w:rsid w:val="00AF2646"/>
    <w:rsid w:val="00AF6BA7"/>
    <w:rsid w:val="00B03A72"/>
    <w:rsid w:val="00B14166"/>
    <w:rsid w:val="00B259E8"/>
    <w:rsid w:val="00B32966"/>
    <w:rsid w:val="00B343FB"/>
    <w:rsid w:val="00B500A4"/>
    <w:rsid w:val="00B52FBD"/>
    <w:rsid w:val="00B5706F"/>
    <w:rsid w:val="00B7248F"/>
    <w:rsid w:val="00B85962"/>
    <w:rsid w:val="00B93FF2"/>
    <w:rsid w:val="00B96ABD"/>
    <w:rsid w:val="00BB0F60"/>
    <w:rsid w:val="00BB6B3D"/>
    <w:rsid w:val="00BC1DC9"/>
    <w:rsid w:val="00BD296D"/>
    <w:rsid w:val="00BD4B52"/>
    <w:rsid w:val="00BE098F"/>
    <w:rsid w:val="00BE5B9C"/>
    <w:rsid w:val="00BF3559"/>
    <w:rsid w:val="00BF481A"/>
    <w:rsid w:val="00BF5C3C"/>
    <w:rsid w:val="00C00668"/>
    <w:rsid w:val="00C05669"/>
    <w:rsid w:val="00C219D0"/>
    <w:rsid w:val="00C23BAF"/>
    <w:rsid w:val="00C316FC"/>
    <w:rsid w:val="00C35CCA"/>
    <w:rsid w:val="00C51990"/>
    <w:rsid w:val="00C62F2E"/>
    <w:rsid w:val="00C75C5A"/>
    <w:rsid w:val="00C7782E"/>
    <w:rsid w:val="00C90D56"/>
    <w:rsid w:val="00C93A9A"/>
    <w:rsid w:val="00C978F2"/>
    <w:rsid w:val="00CA251E"/>
    <w:rsid w:val="00CB6EF0"/>
    <w:rsid w:val="00CC2439"/>
    <w:rsid w:val="00CD1CCC"/>
    <w:rsid w:val="00CD7A9B"/>
    <w:rsid w:val="00CE3968"/>
    <w:rsid w:val="00CE4A22"/>
    <w:rsid w:val="00CF1D2F"/>
    <w:rsid w:val="00D26ACA"/>
    <w:rsid w:val="00D60190"/>
    <w:rsid w:val="00D803A7"/>
    <w:rsid w:val="00D85E01"/>
    <w:rsid w:val="00D87F15"/>
    <w:rsid w:val="00D94130"/>
    <w:rsid w:val="00DB0801"/>
    <w:rsid w:val="00DB467A"/>
    <w:rsid w:val="00DB6A20"/>
    <w:rsid w:val="00DC5DB1"/>
    <w:rsid w:val="00DE576A"/>
    <w:rsid w:val="00DE6CDA"/>
    <w:rsid w:val="00DF0DDD"/>
    <w:rsid w:val="00E0095D"/>
    <w:rsid w:val="00E44167"/>
    <w:rsid w:val="00E44990"/>
    <w:rsid w:val="00E504AB"/>
    <w:rsid w:val="00E65770"/>
    <w:rsid w:val="00E7352C"/>
    <w:rsid w:val="00E91AF1"/>
    <w:rsid w:val="00EA3647"/>
    <w:rsid w:val="00EA4F26"/>
    <w:rsid w:val="00EB1A28"/>
    <w:rsid w:val="00EB5BD2"/>
    <w:rsid w:val="00EB6E0E"/>
    <w:rsid w:val="00EC316F"/>
    <w:rsid w:val="00ED2C77"/>
    <w:rsid w:val="00F02DFA"/>
    <w:rsid w:val="00F02F4B"/>
    <w:rsid w:val="00F22B8C"/>
    <w:rsid w:val="00F24621"/>
    <w:rsid w:val="00F2504F"/>
    <w:rsid w:val="00F25BA3"/>
    <w:rsid w:val="00F350A3"/>
    <w:rsid w:val="00F42492"/>
    <w:rsid w:val="00F44D56"/>
    <w:rsid w:val="00F53C23"/>
    <w:rsid w:val="00F64424"/>
    <w:rsid w:val="00F6444D"/>
    <w:rsid w:val="00F708C0"/>
    <w:rsid w:val="00F74E13"/>
    <w:rsid w:val="00F973F6"/>
    <w:rsid w:val="00FB139E"/>
    <w:rsid w:val="00FC0BF0"/>
    <w:rsid w:val="00FC0D58"/>
    <w:rsid w:val="00FD05A4"/>
    <w:rsid w:val="00FD6A5F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F"/>
    <w:rPr>
      <w:rFonts w:eastAsia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BAF"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rsid w:val="00C23BAF"/>
    <w:pPr>
      <w:keepNext/>
      <w:jc w:val="center"/>
      <w:outlineLvl w:val="1"/>
    </w:pPr>
    <w:rPr>
      <w:rFonts w:eastAsia="Calibri"/>
      <w:b/>
      <w:bCs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AF"/>
    <w:rPr>
      <w:rFonts w:eastAsia="Calibri"/>
      <w:b/>
      <w:bCs/>
      <w:sz w:val="36"/>
      <w:lang w:eastAsia="ru-RU"/>
    </w:rPr>
  </w:style>
  <w:style w:type="character" w:customStyle="1" w:styleId="20">
    <w:name w:val="Заголовок 2 Знак"/>
    <w:basedOn w:val="a0"/>
    <w:link w:val="2"/>
    <w:rsid w:val="00C23BAF"/>
    <w:rPr>
      <w:rFonts w:eastAsia="Calibri"/>
      <w:b/>
      <w:sz w:val="36"/>
      <w:szCs w:val="20"/>
      <w:lang w:eastAsia="ru-RU"/>
    </w:rPr>
  </w:style>
  <w:style w:type="paragraph" w:customStyle="1" w:styleId="ConsPlusTitle">
    <w:name w:val="ConsPlusTitle"/>
    <w:rsid w:val="00C23B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C23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BAF"/>
    <w:rPr>
      <w:rFonts w:eastAsia="Times New Roman"/>
      <w:bCs/>
      <w:sz w:val="24"/>
      <w:szCs w:val="24"/>
      <w:lang w:eastAsia="ru-RU"/>
    </w:rPr>
  </w:style>
  <w:style w:type="character" w:styleId="a5">
    <w:name w:val="page number"/>
    <w:basedOn w:val="a0"/>
    <w:rsid w:val="00C23BAF"/>
  </w:style>
  <w:style w:type="paragraph" w:styleId="a6">
    <w:name w:val="Balloon Text"/>
    <w:basedOn w:val="a"/>
    <w:link w:val="a7"/>
    <w:uiPriority w:val="99"/>
    <w:semiHidden/>
    <w:unhideWhenUsed/>
    <w:rsid w:val="00C23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A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45D"/>
    <w:rPr>
      <w:rFonts w:eastAsia="Times New Roman"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0BD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6A20"/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AF"/>
    <w:rPr>
      <w:rFonts w:eastAsia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BAF"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rsid w:val="00C23BAF"/>
    <w:pPr>
      <w:keepNext/>
      <w:jc w:val="center"/>
      <w:outlineLvl w:val="1"/>
    </w:pPr>
    <w:rPr>
      <w:rFonts w:eastAsia="Calibri"/>
      <w:b/>
      <w:bCs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AF"/>
    <w:rPr>
      <w:rFonts w:eastAsia="Calibri"/>
      <w:b/>
      <w:bCs/>
      <w:sz w:val="36"/>
      <w:lang w:eastAsia="ru-RU"/>
    </w:rPr>
  </w:style>
  <w:style w:type="character" w:customStyle="1" w:styleId="20">
    <w:name w:val="Заголовок 2 Знак"/>
    <w:basedOn w:val="a0"/>
    <w:link w:val="2"/>
    <w:rsid w:val="00C23BAF"/>
    <w:rPr>
      <w:rFonts w:eastAsia="Calibri"/>
      <w:b/>
      <w:sz w:val="36"/>
      <w:szCs w:val="20"/>
      <w:lang w:eastAsia="ru-RU"/>
    </w:rPr>
  </w:style>
  <w:style w:type="paragraph" w:customStyle="1" w:styleId="ConsPlusTitle">
    <w:name w:val="ConsPlusTitle"/>
    <w:rsid w:val="00C23B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C23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BAF"/>
    <w:rPr>
      <w:rFonts w:eastAsia="Times New Roman"/>
      <w:bCs/>
      <w:sz w:val="24"/>
      <w:szCs w:val="24"/>
      <w:lang w:eastAsia="ru-RU"/>
    </w:rPr>
  </w:style>
  <w:style w:type="character" w:styleId="a5">
    <w:name w:val="page number"/>
    <w:basedOn w:val="a0"/>
    <w:rsid w:val="00C23BAF"/>
  </w:style>
  <w:style w:type="paragraph" w:styleId="a6">
    <w:name w:val="Balloon Text"/>
    <w:basedOn w:val="a"/>
    <w:link w:val="a7"/>
    <w:uiPriority w:val="99"/>
    <w:semiHidden/>
    <w:unhideWhenUsed/>
    <w:rsid w:val="00C23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BAF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45D"/>
    <w:rPr>
      <w:rFonts w:eastAsia="Times New Roman"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0BD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B6A20"/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23D3-1169-47DC-AD7D-214B2887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92</cp:revision>
  <cp:lastPrinted>2018-02-15T07:47:00Z</cp:lastPrinted>
  <dcterms:created xsi:type="dcterms:W3CDTF">2016-03-01T05:11:00Z</dcterms:created>
  <dcterms:modified xsi:type="dcterms:W3CDTF">2020-01-16T13:32:00Z</dcterms:modified>
</cp:coreProperties>
</file>