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183" w:rsidRDefault="00035183" w:rsidP="00035183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C958014" wp14:editId="5E5F4506">
            <wp:extent cx="527050" cy="70485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5183" w:rsidRDefault="00035183" w:rsidP="00035183">
      <w:pPr>
        <w:jc w:val="center"/>
        <w:rPr>
          <w:b/>
          <w:sz w:val="28"/>
          <w:szCs w:val="28"/>
        </w:rPr>
      </w:pPr>
    </w:p>
    <w:p w:rsidR="00035183" w:rsidRPr="00AD1FA9" w:rsidRDefault="00035183" w:rsidP="00035183">
      <w:pPr>
        <w:jc w:val="center"/>
        <w:rPr>
          <w:b/>
          <w:sz w:val="28"/>
          <w:szCs w:val="28"/>
        </w:rPr>
      </w:pPr>
      <w:r w:rsidRPr="00AD1FA9">
        <w:rPr>
          <w:b/>
          <w:sz w:val="28"/>
          <w:szCs w:val="28"/>
        </w:rPr>
        <w:t>РАСПОРЯЖЕНИЕ</w:t>
      </w:r>
    </w:p>
    <w:p w:rsidR="00035183" w:rsidRDefault="00035183" w:rsidP="000351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ПРЕДСЕДАТЕЛЯ ДУМЫ ГОРОДА-КУРОРТА КИСЛОВОДСКА</w:t>
      </w:r>
    </w:p>
    <w:p w:rsidR="00035183" w:rsidRDefault="00035183" w:rsidP="000351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СТАВРОПОЛЬСКОГО КРАЯ</w:t>
      </w:r>
    </w:p>
    <w:p w:rsidR="00035183" w:rsidRDefault="00035183" w:rsidP="00035183">
      <w:pPr>
        <w:jc w:val="center"/>
        <w:rPr>
          <w:b/>
          <w:sz w:val="28"/>
          <w:szCs w:val="28"/>
        </w:rPr>
      </w:pPr>
    </w:p>
    <w:p w:rsidR="00035183" w:rsidRDefault="00035183" w:rsidP="00035183">
      <w:pPr>
        <w:rPr>
          <w:b/>
          <w:sz w:val="28"/>
          <w:szCs w:val="28"/>
        </w:rPr>
      </w:pPr>
    </w:p>
    <w:p w:rsidR="00035183" w:rsidRDefault="00035183" w:rsidP="00035183">
      <w:pPr>
        <w:rPr>
          <w:sz w:val="28"/>
          <w:szCs w:val="28"/>
        </w:rPr>
      </w:pPr>
      <w:r>
        <w:rPr>
          <w:sz w:val="28"/>
          <w:szCs w:val="28"/>
        </w:rPr>
        <w:t xml:space="preserve">  17 августа 2018 года              город-курорт Кисловодск                          № 25-р </w:t>
      </w:r>
    </w:p>
    <w:p w:rsidR="00035183" w:rsidRDefault="00035183" w:rsidP="00035183">
      <w:pPr>
        <w:spacing w:line="240" w:lineRule="exact"/>
        <w:rPr>
          <w:sz w:val="28"/>
          <w:szCs w:val="28"/>
        </w:rPr>
      </w:pPr>
    </w:p>
    <w:p w:rsidR="00035183" w:rsidRPr="008D6384" w:rsidRDefault="00035183" w:rsidP="00035183">
      <w:pPr>
        <w:tabs>
          <w:tab w:val="left" w:pos="1843"/>
        </w:tabs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распоряжение Председателя Думы города-курорта Кисловодска от 19.01.2017 № 4-р «Об утверждении Плана по  </w:t>
      </w:r>
      <w:r w:rsidRPr="002966F3">
        <w:rPr>
          <w:bCs/>
          <w:sz w:val="28"/>
          <w:szCs w:val="28"/>
        </w:rPr>
        <w:t xml:space="preserve"> противодействию коррупции в Думе города-курорта Кисловодска</w:t>
      </w:r>
      <w:r>
        <w:rPr>
          <w:bCs/>
          <w:sz w:val="28"/>
          <w:szCs w:val="28"/>
        </w:rPr>
        <w:t xml:space="preserve"> на 2017-2020 годы»</w:t>
      </w:r>
    </w:p>
    <w:p w:rsidR="00035183" w:rsidRPr="008D6384" w:rsidRDefault="00035183" w:rsidP="00035183">
      <w:pPr>
        <w:ind w:firstLine="708"/>
        <w:jc w:val="both"/>
        <w:rPr>
          <w:sz w:val="28"/>
          <w:szCs w:val="28"/>
        </w:rPr>
      </w:pPr>
    </w:p>
    <w:p w:rsidR="00035183" w:rsidRPr="0070724F" w:rsidRDefault="00035183" w:rsidP="0003518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20A8">
        <w:rPr>
          <w:sz w:val="28"/>
          <w:szCs w:val="28"/>
        </w:rPr>
        <w:t>Рук</w:t>
      </w:r>
      <w:r>
        <w:rPr>
          <w:sz w:val="28"/>
          <w:szCs w:val="28"/>
        </w:rPr>
        <w:t>оводствуясь Указом Президента Российской Федерации от 29.06.2018 № 378 «О Национальном плане противодействия коррупции на 2018-2020 годы»,</w:t>
      </w:r>
      <w:r w:rsidRPr="008D63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Федеральным </w:t>
      </w:r>
      <w:hyperlink r:id="rId5" w:history="1">
        <w:r w:rsidRPr="008D6384">
          <w:rPr>
            <w:sz w:val="28"/>
            <w:szCs w:val="28"/>
          </w:rPr>
          <w:t>законом</w:t>
        </w:r>
      </w:hyperlink>
      <w:r w:rsidRPr="008D63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Российской Федерации </w:t>
      </w:r>
      <w:r w:rsidRPr="008D6384">
        <w:rPr>
          <w:sz w:val="28"/>
          <w:szCs w:val="28"/>
        </w:rPr>
        <w:t>от 25.12.2008 № 273-ФЗ «О противодействии коррупции»</w:t>
      </w:r>
      <w:r>
        <w:rPr>
          <w:sz w:val="28"/>
          <w:szCs w:val="28"/>
        </w:rPr>
        <w:t xml:space="preserve">, </w:t>
      </w:r>
      <w:hyperlink r:id="rId6" w:history="1">
        <w:r>
          <w:rPr>
            <w:sz w:val="28"/>
            <w:szCs w:val="28"/>
          </w:rPr>
          <w:t>з</w:t>
        </w:r>
        <w:r w:rsidRPr="008D6384">
          <w:rPr>
            <w:sz w:val="28"/>
            <w:szCs w:val="28"/>
          </w:rPr>
          <w:t>акон</w:t>
        </w:r>
        <w:r>
          <w:rPr>
            <w:sz w:val="28"/>
            <w:szCs w:val="28"/>
          </w:rPr>
          <w:t>ом</w:t>
        </w:r>
      </w:hyperlink>
      <w:r w:rsidRPr="008D6384">
        <w:rPr>
          <w:sz w:val="28"/>
          <w:szCs w:val="28"/>
        </w:rPr>
        <w:t xml:space="preserve"> Ставропольского края</w:t>
      </w:r>
      <w:r>
        <w:rPr>
          <w:sz w:val="28"/>
          <w:szCs w:val="28"/>
        </w:rPr>
        <w:t xml:space="preserve"> от 04.05.2009 № 25-кз «О противодействии коррупции в Ставропольском крае», Программой противодействия коррупции в Ставропольском крае на 2017-2020 годы,  утвержденной постановлением Правительства Ставропольского края от 09.01.2017 № 2-п, Распоряжением Губернатора Ставропольского края от 20.07.2018 № 345-р «О мерах по реализации в Ставропольском крае Указа Президента Российской Федерации от 29.06.2018 № 378 «О Национальном плане противодействия коррупции на 2018-2020 годы», Уставом городского округа города-курорта Кисловодска  </w:t>
      </w:r>
    </w:p>
    <w:p w:rsidR="00035183" w:rsidRPr="0070724F" w:rsidRDefault="00035183" w:rsidP="00035183">
      <w:pPr>
        <w:ind w:firstLine="708"/>
        <w:jc w:val="both"/>
        <w:rPr>
          <w:sz w:val="28"/>
          <w:szCs w:val="28"/>
        </w:rPr>
      </w:pPr>
    </w:p>
    <w:p w:rsidR="00D83E5D" w:rsidRDefault="00035183" w:rsidP="00D83E5D">
      <w:pPr>
        <w:ind w:firstLine="540"/>
        <w:jc w:val="both"/>
        <w:rPr>
          <w:bCs/>
          <w:sz w:val="28"/>
          <w:szCs w:val="28"/>
        </w:rPr>
      </w:pPr>
      <w:r w:rsidRPr="0070724F">
        <w:rPr>
          <w:sz w:val="28"/>
          <w:szCs w:val="28"/>
        </w:rPr>
        <w:t>1.</w:t>
      </w:r>
      <w:r>
        <w:rPr>
          <w:sz w:val="28"/>
          <w:szCs w:val="28"/>
        </w:rPr>
        <w:t xml:space="preserve"> Внести изменения в </w:t>
      </w:r>
      <w:r w:rsidR="00A62FB9">
        <w:rPr>
          <w:sz w:val="28"/>
          <w:szCs w:val="28"/>
        </w:rPr>
        <w:t xml:space="preserve">Приложение к </w:t>
      </w:r>
      <w:r>
        <w:rPr>
          <w:sz w:val="28"/>
          <w:szCs w:val="28"/>
        </w:rPr>
        <w:t>распоряжени</w:t>
      </w:r>
      <w:r w:rsidR="00A62FB9">
        <w:rPr>
          <w:sz w:val="28"/>
          <w:szCs w:val="28"/>
        </w:rPr>
        <w:t>ю</w:t>
      </w:r>
      <w:r>
        <w:rPr>
          <w:sz w:val="28"/>
          <w:szCs w:val="28"/>
        </w:rPr>
        <w:t xml:space="preserve"> Председателя Думы города-курорта Кисловодска от 19.01.2017 № 4-р «Об утверждении Плана по  </w:t>
      </w:r>
      <w:r w:rsidRPr="002966F3">
        <w:rPr>
          <w:bCs/>
          <w:sz w:val="28"/>
          <w:szCs w:val="28"/>
        </w:rPr>
        <w:t xml:space="preserve"> противодействию коррупции в Думе города-курорта Кисловодска</w:t>
      </w:r>
      <w:r>
        <w:rPr>
          <w:bCs/>
          <w:sz w:val="28"/>
          <w:szCs w:val="28"/>
        </w:rPr>
        <w:t xml:space="preserve"> на 2017-2020 годы»</w:t>
      </w:r>
      <w:r w:rsidR="009E0784">
        <w:rPr>
          <w:bCs/>
          <w:sz w:val="28"/>
          <w:szCs w:val="28"/>
        </w:rPr>
        <w:t xml:space="preserve"> дополнив План </w:t>
      </w:r>
      <w:r w:rsidR="00A62FB9">
        <w:rPr>
          <w:sz w:val="28"/>
          <w:szCs w:val="28"/>
        </w:rPr>
        <w:t xml:space="preserve">по  </w:t>
      </w:r>
      <w:r w:rsidR="00A62FB9" w:rsidRPr="002966F3">
        <w:rPr>
          <w:bCs/>
          <w:sz w:val="28"/>
          <w:szCs w:val="28"/>
        </w:rPr>
        <w:t xml:space="preserve"> противодействию коррупции</w:t>
      </w:r>
      <w:r w:rsidR="00A62FB9">
        <w:rPr>
          <w:bCs/>
          <w:sz w:val="28"/>
          <w:szCs w:val="28"/>
        </w:rPr>
        <w:t xml:space="preserve"> </w:t>
      </w:r>
      <w:r w:rsidR="009E0784">
        <w:rPr>
          <w:bCs/>
          <w:sz w:val="28"/>
          <w:szCs w:val="28"/>
        </w:rPr>
        <w:t xml:space="preserve">разделом 6 следующего содержания: </w:t>
      </w:r>
    </w:p>
    <w:tbl>
      <w:tblPr>
        <w:tblStyle w:val="a3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2"/>
        <w:gridCol w:w="4832"/>
        <w:gridCol w:w="1842"/>
        <w:gridCol w:w="2127"/>
      </w:tblGrid>
      <w:tr w:rsidR="00D83E5D" w:rsidTr="00A62FB9">
        <w:tc>
          <w:tcPr>
            <w:tcW w:w="692" w:type="dxa"/>
          </w:tcPr>
          <w:p w:rsidR="00D83E5D" w:rsidRDefault="00D25DFF" w:rsidP="00D83E5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="00D83E5D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8801" w:type="dxa"/>
            <w:gridSpan w:val="3"/>
          </w:tcPr>
          <w:p w:rsidR="00D83E5D" w:rsidRDefault="00D83E5D" w:rsidP="00D83E5D">
            <w:pPr>
              <w:jc w:val="both"/>
              <w:rPr>
                <w:bCs/>
                <w:sz w:val="28"/>
                <w:szCs w:val="28"/>
              </w:rPr>
            </w:pPr>
            <w:r w:rsidRPr="00D83E5D">
              <w:rPr>
                <w:bCs/>
                <w:sz w:val="28"/>
                <w:szCs w:val="28"/>
              </w:rPr>
              <w:t>Мероприятия, направленные на выполнение Национального плана противодействия коррупции на 2018-2020 годы</w:t>
            </w:r>
          </w:p>
          <w:p w:rsidR="00D25DFF" w:rsidRDefault="00D25DFF" w:rsidP="00D83E5D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D83E5D" w:rsidTr="00A62FB9">
        <w:tc>
          <w:tcPr>
            <w:tcW w:w="692" w:type="dxa"/>
          </w:tcPr>
          <w:p w:rsidR="00D83E5D" w:rsidRDefault="00D83E5D" w:rsidP="00D83E5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6.1.</w:t>
            </w:r>
          </w:p>
        </w:tc>
        <w:tc>
          <w:tcPr>
            <w:tcW w:w="4832" w:type="dxa"/>
          </w:tcPr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Принятие мер по повышению эффективности контроля за соблюдением лицами, замещающими муниципальные должности и должности муниципальной службы в Думе города-курорта Кисловодска, требований законодательства Российской Федерации</w:t>
            </w:r>
          </w:p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lastRenderedPageBreak/>
              <w:t>о противодействии коррупции, касающихся предотвращения и урегулирования конфликта интересов, в том числе за привлечением таких лиц</w:t>
            </w:r>
          </w:p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к ответственности в случае их несоблюдения.</w:t>
            </w:r>
          </w:p>
          <w:p w:rsidR="00D83E5D" w:rsidRDefault="00D25DFF" w:rsidP="009176CA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(</w:t>
            </w:r>
            <w:r w:rsidR="009176CA">
              <w:rPr>
                <w:bCs/>
                <w:sz w:val="28"/>
                <w:szCs w:val="28"/>
              </w:rPr>
              <w:t>П</w:t>
            </w:r>
            <w:r w:rsidRPr="00D25DFF">
              <w:rPr>
                <w:bCs/>
                <w:sz w:val="28"/>
                <w:szCs w:val="28"/>
              </w:rPr>
              <w:t>одпункт «а» пункта 14 Национального плана противодействия коррупции на 2018-2020 годы)</w:t>
            </w:r>
            <w:r w:rsidR="009176CA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1842" w:type="dxa"/>
          </w:tcPr>
          <w:p w:rsidR="00D83E5D" w:rsidRDefault="00D25DFF" w:rsidP="00D25DF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2018-2020 годы</w:t>
            </w:r>
          </w:p>
        </w:tc>
        <w:tc>
          <w:tcPr>
            <w:tcW w:w="2127" w:type="dxa"/>
          </w:tcPr>
          <w:p w:rsidR="00D83E5D" w:rsidRDefault="00D83E5D" w:rsidP="00D83E5D">
            <w:pPr>
              <w:jc w:val="both"/>
              <w:rPr>
                <w:bCs/>
                <w:sz w:val="28"/>
                <w:szCs w:val="28"/>
              </w:rPr>
            </w:pPr>
            <w:r w:rsidRPr="00D83E5D">
              <w:rPr>
                <w:bCs/>
                <w:sz w:val="28"/>
                <w:szCs w:val="28"/>
              </w:rPr>
              <w:t>Кадровая служба Думы города-курорта Кисловодска</w:t>
            </w:r>
          </w:p>
        </w:tc>
      </w:tr>
      <w:tr w:rsidR="00D83E5D" w:rsidTr="00A62FB9">
        <w:tc>
          <w:tcPr>
            <w:tcW w:w="692" w:type="dxa"/>
          </w:tcPr>
          <w:p w:rsidR="00D83E5D" w:rsidRDefault="00D83E5D" w:rsidP="00D83E5D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6.2.</w:t>
            </w:r>
          </w:p>
        </w:tc>
        <w:tc>
          <w:tcPr>
            <w:tcW w:w="4832" w:type="dxa"/>
          </w:tcPr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Повышение эффективности кадровой работы в части, касающейся ведения личных дел лиц, замещающих муниципальные должности и должности муниципальной службы в Думе города-курорта Кисловодска, в том числе контроля за актуализацией сведений, содержащихся</w:t>
            </w:r>
          </w:p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в анкетах, представляемых при назначении</w:t>
            </w:r>
          </w:p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на указанные должности и поступлении на такую службу, об их родственниках и свойственниках в целях выявления возможного конфликта интересов.</w:t>
            </w:r>
          </w:p>
          <w:p w:rsidR="00D83E5D" w:rsidRDefault="00D25DFF" w:rsidP="009176CA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(</w:t>
            </w:r>
            <w:r w:rsidR="009176CA">
              <w:rPr>
                <w:bCs/>
                <w:sz w:val="28"/>
                <w:szCs w:val="28"/>
              </w:rPr>
              <w:t>П</w:t>
            </w:r>
            <w:r w:rsidRPr="00D25DFF">
              <w:rPr>
                <w:bCs/>
                <w:sz w:val="28"/>
                <w:szCs w:val="28"/>
              </w:rPr>
              <w:t>одпункт «б» пункта 14 Национального плана противодействия коррупции на 2018-2020 годы)</w:t>
            </w:r>
            <w:r w:rsidR="009176CA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1842" w:type="dxa"/>
          </w:tcPr>
          <w:p w:rsidR="00D83E5D" w:rsidRDefault="00D25DFF" w:rsidP="00D25DF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2018-2020 годы</w:t>
            </w:r>
          </w:p>
        </w:tc>
        <w:tc>
          <w:tcPr>
            <w:tcW w:w="2127" w:type="dxa"/>
          </w:tcPr>
          <w:p w:rsidR="00D83E5D" w:rsidRDefault="00D83E5D" w:rsidP="00D83E5D">
            <w:pPr>
              <w:jc w:val="both"/>
              <w:rPr>
                <w:bCs/>
                <w:sz w:val="28"/>
                <w:szCs w:val="28"/>
              </w:rPr>
            </w:pPr>
            <w:r w:rsidRPr="00D83E5D">
              <w:rPr>
                <w:bCs/>
                <w:sz w:val="28"/>
                <w:szCs w:val="28"/>
              </w:rPr>
              <w:t xml:space="preserve">Кадровая служба </w:t>
            </w:r>
            <w:r w:rsidR="00D25DFF" w:rsidRPr="00D83E5D">
              <w:rPr>
                <w:bCs/>
                <w:sz w:val="28"/>
                <w:szCs w:val="28"/>
              </w:rPr>
              <w:t>Думы города</w:t>
            </w:r>
            <w:r w:rsidRPr="00D83E5D">
              <w:rPr>
                <w:bCs/>
                <w:sz w:val="28"/>
                <w:szCs w:val="28"/>
              </w:rPr>
              <w:t>-курорта Кисловодска</w:t>
            </w:r>
          </w:p>
        </w:tc>
      </w:tr>
      <w:tr w:rsidR="00D25DFF" w:rsidTr="00A62FB9">
        <w:tc>
          <w:tcPr>
            <w:tcW w:w="692" w:type="dxa"/>
          </w:tcPr>
          <w:p w:rsid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6.3.</w:t>
            </w:r>
          </w:p>
        </w:tc>
        <w:tc>
          <w:tcPr>
            <w:tcW w:w="4832" w:type="dxa"/>
          </w:tcPr>
          <w:p w:rsidR="00D25DFF" w:rsidRPr="00D25DFF" w:rsidRDefault="00D25DFF" w:rsidP="00D25DFF">
            <w:pPr>
              <w:jc w:val="both"/>
              <w:rPr>
                <w:color w:val="002060"/>
                <w:sz w:val="28"/>
                <w:szCs w:val="28"/>
              </w:rPr>
            </w:pPr>
            <w:r w:rsidRPr="00D25DFF">
              <w:rPr>
                <w:sz w:val="28"/>
                <w:szCs w:val="28"/>
              </w:rPr>
              <w:t xml:space="preserve">Ежегодное повышение квалификации муниципальных служащих Думы города-курорта Кисловодска, в должностные обязанности которых входит участие в противодействии коррупции. </w:t>
            </w:r>
            <w:r w:rsidRPr="00D25DFF">
              <w:rPr>
                <w:color w:val="002060"/>
                <w:sz w:val="28"/>
                <w:szCs w:val="28"/>
              </w:rPr>
              <w:t xml:space="preserve"> </w:t>
            </w:r>
          </w:p>
          <w:p w:rsidR="00D25DFF" w:rsidRPr="00D25DFF" w:rsidRDefault="00D25DFF" w:rsidP="009176CA">
            <w:pPr>
              <w:jc w:val="both"/>
              <w:rPr>
                <w:color w:val="002060"/>
                <w:sz w:val="28"/>
                <w:szCs w:val="28"/>
              </w:rPr>
            </w:pPr>
            <w:r w:rsidRPr="00D25DFF">
              <w:rPr>
                <w:sz w:val="28"/>
                <w:szCs w:val="28"/>
              </w:rPr>
              <w:t>(</w:t>
            </w:r>
            <w:r w:rsidR="009176CA">
              <w:rPr>
                <w:sz w:val="28"/>
                <w:szCs w:val="28"/>
              </w:rPr>
              <w:t>П</w:t>
            </w:r>
            <w:r w:rsidRPr="00D25DFF">
              <w:rPr>
                <w:sz w:val="28"/>
                <w:szCs w:val="28"/>
              </w:rPr>
              <w:t>одпункт «а» пункта 30 Национального плана противодействия коррупции на 2018-2020 годы)</w:t>
            </w:r>
            <w:r w:rsidR="009176CA">
              <w:rPr>
                <w:sz w:val="28"/>
                <w:szCs w:val="28"/>
              </w:rPr>
              <w:t>.</w:t>
            </w:r>
          </w:p>
        </w:tc>
        <w:tc>
          <w:tcPr>
            <w:tcW w:w="1842" w:type="dxa"/>
          </w:tcPr>
          <w:p w:rsidR="00D25DFF" w:rsidRDefault="00D25DFF" w:rsidP="00D25DF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2018-2020 годы</w:t>
            </w:r>
          </w:p>
        </w:tc>
        <w:tc>
          <w:tcPr>
            <w:tcW w:w="2127" w:type="dxa"/>
          </w:tcPr>
          <w:p w:rsid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83E5D">
              <w:rPr>
                <w:bCs/>
                <w:sz w:val="28"/>
                <w:szCs w:val="28"/>
              </w:rPr>
              <w:t>Кадровая служба Думы города-курорта Кисловодска</w:t>
            </w:r>
          </w:p>
        </w:tc>
      </w:tr>
      <w:tr w:rsidR="00D25DFF" w:rsidTr="00A62FB9">
        <w:tc>
          <w:tcPr>
            <w:tcW w:w="692" w:type="dxa"/>
          </w:tcPr>
          <w:p w:rsid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6.4.</w:t>
            </w:r>
          </w:p>
        </w:tc>
        <w:tc>
          <w:tcPr>
            <w:tcW w:w="4832" w:type="dxa"/>
          </w:tcPr>
          <w:p w:rsidR="00D25DFF" w:rsidRP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 xml:space="preserve">Обучение муниципальных служащих, впервые поступивших на муниципальную службу в Думу города-курорта Кисловодска для замещения должностей, включенных в перечень должностей, замещение </w:t>
            </w:r>
            <w:r w:rsidRPr="00D25DFF">
              <w:rPr>
                <w:bCs/>
                <w:sz w:val="28"/>
                <w:szCs w:val="28"/>
              </w:rPr>
              <w:lastRenderedPageBreak/>
              <w:t xml:space="preserve">которых связано с коррупционными рисками, утвержденный нормативным правовым актом, Думы города-курорта Кисловодска по образовательным программам в области противодействия коррупции. </w:t>
            </w:r>
          </w:p>
          <w:p w:rsidR="00D25DFF" w:rsidRDefault="00D25DFF" w:rsidP="009176CA">
            <w:pPr>
              <w:jc w:val="both"/>
              <w:rPr>
                <w:bCs/>
                <w:sz w:val="28"/>
                <w:szCs w:val="28"/>
              </w:rPr>
            </w:pPr>
            <w:r w:rsidRPr="00D25DFF">
              <w:rPr>
                <w:bCs/>
                <w:sz w:val="28"/>
                <w:szCs w:val="28"/>
              </w:rPr>
              <w:t>(</w:t>
            </w:r>
            <w:r w:rsidR="009176CA">
              <w:rPr>
                <w:bCs/>
                <w:sz w:val="28"/>
                <w:szCs w:val="28"/>
              </w:rPr>
              <w:t>П</w:t>
            </w:r>
            <w:r w:rsidRPr="00D25DFF">
              <w:rPr>
                <w:bCs/>
                <w:sz w:val="28"/>
                <w:szCs w:val="28"/>
              </w:rPr>
              <w:t>одпункт «б» пункта 30 Национального плана противодействия коррупции на 2018-2020 годы)</w:t>
            </w:r>
            <w:r w:rsidR="009176CA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».</w:t>
            </w:r>
          </w:p>
        </w:tc>
        <w:tc>
          <w:tcPr>
            <w:tcW w:w="1842" w:type="dxa"/>
          </w:tcPr>
          <w:p w:rsidR="00D25DFF" w:rsidRDefault="00D25DFF" w:rsidP="00D25DF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2018-2020 годы</w:t>
            </w:r>
          </w:p>
        </w:tc>
        <w:tc>
          <w:tcPr>
            <w:tcW w:w="2127" w:type="dxa"/>
          </w:tcPr>
          <w:p w:rsidR="00D25DFF" w:rsidRDefault="00D25DFF" w:rsidP="00D25DFF">
            <w:pPr>
              <w:jc w:val="both"/>
              <w:rPr>
                <w:bCs/>
                <w:sz w:val="28"/>
                <w:szCs w:val="28"/>
              </w:rPr>
            </w:pPr>
            <w:r w:rsidRPr="00D83E5D">
              <w:rPr>
                <w:bCs/>
                <w:sz w:val="28"/>
                <w:szCs w:val="28"/>
              </w:rPr>
              <w:t>Кадровая служба Думы города-курорта Кисловодска</w:t>
            </w:r>
          </w:p>
        </w:tc>
      </w:tr>
    </w:tbl>
    <w:p w:rsidR="00D83E5D" w:rsidRDefault="00D83E5D" w:rsidP="00D83E5D">
      <w:pPr>
        <w:ind w:firstLine="540"/>
        <w:jc w:val="both"/>
        <w:rPr>
          <w:bCs/>
          <w:sz w:val="28"/>
          <w:szCs w:val="28"/>
        </w:rPr>
      </w:pPr>
    </w:p>
    <w:p w:rsidR="00035183" w:rsidRDefault="00035183" w:rsidP="0003518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E0784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Разместить настоящее распоряжение на официальном сайте Думы города-курорта Кисловодска в сети Интернет с целью информирования населения.</w:t>
      </w:r>
    </w:p>
    <w:p w:rsidR="00035183" w:rsidRDefault="00035183" w:rsidP="00035183">
      <w:pPr>
        <w:ind w:firstLine="708"/>
        <w:jc w:val="both"/>
        <w:rPr>
          <w:sz w:val="28"/>
          <w:szCs w:val="28"/>
        </w:rPr>
      </w:pPr>
    </w:p>
    <w:p w:rsidR="00035183" w:rsidRPr="00BD1913" w:rsidRDefault="00035183" w:rsidP="000351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D1913">
        <w:rPr>
          <w:sz w:val="28"/>
          <w:szCs w:val="28"/>
        </w:rPr>
        <w:t>3.</w:t>
      </w:r>
      <w:r w:rsidR="009E0784">
        <w:rPr>
          <w:sz w:val="28"/>
          <w:szCs w:val="28"/>
        </w:rPr>
        <w:t xml:space="preserve"> </w:t>
      </w:r>
      <w:r w:rsidRPr="00BD1913">
        <w:rPr>
          <w:sz w:val="28"/>
          <w:szCs w:val="28"/>
        </w:rPr>
        <w:t>Контроль исполнения настоящего распоряжения оставляю за собой.</w:t>
      </w:r>
    </w:p>
    <w:p w:rsidR="00035183" w:rsidRDefault="00035183" w:rsidP="00035183">
      <w:pPr>
        <w:jc w:val="both"/>
        <w:rPr>
          <w:sz w:val="28"/>
          <w:szCs w:val="28"/>
        </w:rPr>
      </w:pPr>
    </w:p>
    <w:p w:rsidR="00035183" w:rsidRPr="00BD1913" w:rsidRDefault="00035183" w:rsidP="000351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D1913">
        <w:rPr>
          <w:sz w:val="28"/>
          <w:szCs w:val="28"/>
        </w:rPr>
        <w:t>4.</w:t>
      </w:r>
      <w:r w:rsidR="009E0784">
        <w:rPr>
          <w:sz w:val="28"/>
          <w:szCs w:val="28"/>
        </w:rPr>
        <w:t xml:space="preserve"> </w:t>
      </w:r>
      <w:r w:rsidRPr="00BD1913">
        <w:rPr>
          <w:sz w:val="28"/>
          <w:szCs w:val="28"/>
        </w:rPr>
        <w:t xml:space="preserve">Настоящее распоряжение вступает в силу со дня его </w:t>
      </w:r>
      <w:r>
        <w:rPr>
          <w:sz w:val="28"/>
          <w:szCs w:val="28"/>
        </w:rPr>
        <w:t>подписания.</w:t>
      </w:r>
    </w:p>
    <w:p w:rsidR="00035183" w:rsidRDefault="00035183" w:rsidP="00035183">
      <w:pPr>
        <w:ind w:firstLine="708"/>
        <w:jc w:val="both"/>
        <w:rPr>
          <w:sz w:val="28"/>
          <w:szCs w:val="28"/>
        </w:rPr>
      </w:pPr>
    </w:p>
    <w:p w:rsidR="00035183" w:rsidRDefault="00035183" w:rsidP="00035183">
      <w:pPr>
        <w:jc w:val="both"/>
        <w:rPr>
          <w:sz w:val="28"/>
          <w:szCs w:val="28"/>
        </w:rPr>
      </w:pPr>
    </w:p>
    <w:p w:rsidR="009E0784" w:rsidRDefault="00035183" w:rsidP="000351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:rsidR="00035183" w:rsidRDefault="00035183" w:rsidP="0003518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города-курорта Кисловодска                                  </w:t>
      </w:r>
      <w:r w:rsidR="009E0784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Л.Н. Волошина</w:t>
      </w:r>
    </w:p>
    <w:p w:rsidR="00035183" w:rsidRDefault="00035183" w:rsidP="00035183">
      <w:pPr>
        <w:jc w:val="both"/>
        <w:rPr>
          <w:sz w:val="28"/>
          <w:szCs w:val="28"/>
        </w:rPr>
      </w:pPr>
    </w:p>
    <w:p w:rsidR="00035183" w:rsidRDefault="00035183" w:rsidP="00035183">
      <w:pPr>
        <w:jc w:val="both"/>
        <w:rPr>
          <w:sz w:val="28"/>
          <w:szCs w:val="28"/>
        </w:rPr>
      </w:pPr>
    </w:p>
    <w:p w:rsidR="00035183" w:rsidRDefault="00035183" w:rsidP="00035183">
      <w:pPr>
        <w:jc w:val="both"/>
        <w:rPr>
          <w:sz w:val="28"/>
          <w:szCs w:val="28"/>
        </w:rPr>
      </w:pPr>
    </w:p>
    <w:p w:rsidR="00774EBF" w:rsidRDefault="00774EBF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/>
    <w:p w:rsidR="009002E5" w:rsidRDefault="009002E5">
      <w:pPr>
        <w:rPr>
          <w:sz w:val="28"/>
          <w:szCs w:val="28"/>
        </w:rPr>
      </w:pPr>
      <w:bookmarkStart w:id="0" w:name="_GoBack"/>
      <w:bookmarkEnd w:id="0"/>
    </w:p>
    <w:sectPr w:rsidR="00900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3E7"/>
    <w:rsid w:val="00003B37"/>
    <w:rsid w:val="00035183"/>
    <w:rsid w:val="001248EA"/>
    <w:rsid w:val="00774EBF"/>
    <w:rsid w:val="009002E5"/>
    <w:rsid w:val="009176CA"/>
    <w:rsid w:val="009E0784"/>
    <w:rsid w:val="00A62FB9"/>
    <w:rsid w:val="00C939C6"/>
    <w:rsid w:val="00D25DFF"/>
    <w:rsid w:val="00D83E5D"/>
    <w:rsid w:val="00E7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6549DB-AF1F-4B07-8B82-AC93FB1E4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1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D83E5D"/>
    <w:pPr>
      <w:keepNext/>
      <w:jc w:val="center"/>
      <w:outlineLvl w:val="3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3E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rsid w:val="00D83E5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02E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02E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9F08501F2A34BA1BBF8DCE96AA04C606932DC2162310C1DC3F9E9CDED436D90kDPFL" TargetMode="External"/><Relationship Id="rId5" Type="http://schemas.openxmlformats.org/officeDocument/2006/relationships/hyperlink" Target="consultantplus://offline/ref=39F08501F2A34BA1BBF8C2E47CCC126A6F3A8A2A6431024997A6B290BA4A67C7988F8DF820C64FDCk5PF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3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2018-08-23T14:00:00Z</cp:lastPrinted>
  <dcterms:created xsi:type="dcterms:W3CDTF">2018-08-23T09:02:00Z</dcterms:created>
  <dcterms:modified xsi:type="dcterms:W3CDTF">2018-10-01T13:36:00Z</dcterms:modified>
</cp:coreProperties>
</file>