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38" w:rsidRDefault="00965638" w:rsidP="00965638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76C33" wp14:editId="609E98A6">
            <wp:simplePos x="0" y="0"/>
            <wp:positionH relativeFrom="column">
              <wp:posOffset>2696210</wp:posOffset>
            </wp:positionH>
            <wp:positionV relativeFrom="paragraph">
              <wp:posOffset>60325</wp:posOffset>
            </wp:positionV>
            <wp:extent cx="525145" cy="695960"/>
            <wp:effectExtent l="0" t="0" r="825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638" w:rsidRDefault="00965638" w:rsidP="00965638">
      <w:pPr>
        <w:ind w:right="-1"/>
        <w:jc w:val="center"/>
        <w:rPr>
          <w:b/>
          <w:sz w:val="28"/>
          <w:szCs w:val="28"/>
        </w:rPr>
      </w:pPr>
    </w:p>
    <w:p w:rsidR="00965638" w:rsidRDefault="00965638" w:rsidP="00965638">
      <w:pPr>
        <w:ind w:right="-1"/>
        <w:jc w:val="center"/>
        <w:rPr>
          <w:b/>
          <w:sz w:val="28"/>
          <w:szCs w:val="28"/>
        </w:rPr>
      </w:pPr>
    </w:p>
    <w:p w:rsidR="00965638" w:rsidRDefault="00965638" w:rsidP="00965638">
      <w:pPr>
        <w:ind w:right="-1"/>
        <w:jc w:val="center"/>
        <w:rPr>
          <w:b/>
          <w:sz w:val="28"/>
          <w:szCs w:val="28"/>
        </w:rPr>
      </w:pPr>
    </w:p>
    <w:p w:rsidR="00965638" w:rsidRDefault="00965638" w:rsidP="0096563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965638" w:rsidRDefault="00965638" w:rsidP="00965638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ГОРОДА-КУРОРТА КИСЛОВОДСКА</w:t>
      </w:r>
    </w:p>
    <w:p w:rsidR="00965638" w:rsidRDefault="00965638" w:rsidP="0096563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965638" w:rsidRDefault="00965638" w:rsidP="00965638">
      <w:pPr>
        <w:ind w:right="-1" w:firstLine="567"/>
        <w:jc w:val="center"/>
        <w:rPr>
          <w:b/>
          <w:sz w:val="28"/>
          <w:szCs w:val="28"/>
        </w:rPr>
      </w:pPr>
    </w:p>
    <w:p w:rsidR="00965638" w:rsidRDefault="00965638" w:rsidP="00965638">
      <w:pPr>
        <w:ind w:right="-1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526CC" w:rsidRDefault="00B526CC" w:rsidP="00965638">
      <w:pPr>
        <w:ind w:right="-1" w:firstLine="567"/>
        <w:jc w:val="center"/>
        <w:outlineLvl w:val="0"/>
        <w:rPr>
          <w:b/>
          <w:sz w:val="28"/>
          <w:szCs w:val="28"/>
        </w:rPr>
      </w:pPr>
    </w:p>
    <w:p w:rsidR="00B526CC" w:rsidRPr="001262FF" w:rsidRDefault="00B526CC" w:rsidP="00B526CC">
      <w:pPr>
        <w:widowControl w:val="0"/>
        <w:autoSpaceDE w:val="0"/>
        <w:autoSpaceDN w:val="0"/>
        <w:adjustRightInd w:val="0"/>
        <w:rPr>
          <w:rFonts w:eastAsia="Times New Roman"/>
          <w:sz w:val="28"/>
          <w:u w:val="single"/>
        </w:rPr>
      </w:pPr>
      <w:r w:rsidRPr="001262FF">
        <w:rPr>
          <w:rFonts w:eastAsia="Times New Roman"/>
          <w:sz w:val="28"/>
        </w:rPr>
        <w:t>«</w:t>
      </w:r>
      <w:r w:rsidRPr="001262FF">
        <w:rPr>
          <w:rFonts w:eastAsia="Times New Roman"/>
          <w:sz w:val="28"/>
          <w:u w:val="single"/>
        </w:rPr>
        <w:t xml:space="preserve"> 25 </w:t>
      </w:r>
      <w:r w:rsidRPr="001262FF">
        <w:rPr>
          <w:rFonts w:eastAsia="Times New Roman"/>
          <w:sz w:val="28"/>
        </w:rPr>
        <w:t>»</w:t>
      </w:r>
      <w:r w:rsidRPr="001262FF">
        <w:rPr>
          <w:rFonts w:eastAsia="Times New Roman"/>
          <w:sz w:val="28"/>
          <w:u w:val="single"/>
        </w:rPr>
        <w:t xml:space="preserve">  июля  </w:t>
      </w:r>
      <w:r w:rsidRPr="001262FF">
        <w:rPr>
          <w:rFonts w:eastAsia="Times New Roman"/>
          <w:sz w:val="28"/>
        </w:rPr>
        <w:t>2014г.            город-курорт Кисловодск                         №</w:t>
      </w:r>
      <w:r>
        <w:rPr>
          <w:rFonts w:eastAsia="Times New Roman"/>
          <w:sz w:val="28"/>
          <w:u w:val="single"/>
        </w:rPr>
        <w:t xml:space="preserve"> 115</w:t>
      </w:r>
      <w:r w:rsidRPr="001262FF">
        <w:rPr>
          <w:rFonts w:eastAsia="Times New Roman"/>
          <w:sz w:val="28"/>
          <w:u w:val="single"/>
        </w:rPr>
        <w:t>-414</w:t>
      </w:r>
    </w:p>
    <w:p w:rsidR="00965638" w:rsidRDefault="00965638" w:rsidP="00965638">
      <w:pPr>
        <w:spacing w:line="240" w:lineRule="exact"/>
        <w:jc w:val="both"/>
        <w:rPr>
          <w:sz w:val="28"/>
          <w:szCs w:val="28"/>
        </w:rPr>
      </w:pPr>
    </w:p>
    <w:p w:rsidR="00965638" w:rsidRDefault="00846AF0" w:rsidP="00965638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признании утратившим силу решения Думы города-курорта Кисловодска </w:t>
      </w:r>
      <w:r w:rsidR="00965638">
        <w:rPr>
          <w:rFonts w:eastAsiaTheme="minorHAnsi"/>
          <w:sz w:val="28"/>
          <w:szCs w:val="28"/>
          <w:lang w:eastAsia="en-US"/>
        </w:rPr>
        <w:t>от 27.05.2011 №39-411 «Об осуществлении органами местного самоуправления городского округа город-курорт Кисловодск отдельных государственных полномочий по обеспечению жилыми помещениями детей-сирот и детей, оставшихся без попечения родителей»</w:t>
      </w:r>
    </w:p>
    <w:p w:rsidR="00965638" w:rsidRDefault="00965638" w:rsidP="00965638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65638" w:rsidRPr="00B409EA" w:rsidRDefault="00965638" w:rsidP="0096563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5638" w:rsidRPr="00965638" w:rsidRDefault="00965638" w:rsidP="0096563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65638">
        <w:rPr>
          <w:rFonts w:eastAsiaTheme="minorHAnsi"/>
          <w:bCs/>
          <w:sz w:val="28"/>
          <w:szCs w:val="28"/>
          <w:lang w:eastAsia="en-US"/>
        </w:rPr>
        <w:t xml:space="preserve">Руководствуясь Федеральным </w:t>
      </w:r>
      <w:hyperlink r:id="rId8" w:history="1">
        <w:r w:rsidRPr="0096563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="00C91325">
        <w:rPr>
          <w:rFonts w:eastAsiaTheme="minorHAnsi"/>
          <w:bCs/>
          <w:sz w:val="28"/>
          <w:szCs w:val="28"/>
          <w:lang w:eastAsia="en-US"/>
        </w:rPr>
        <w:t xml:space="preserve"> от 06.10.2003 №</w:t>
      </w:r>
      <w:r w:rsidRPr="00965638">
        <w:rPr>
          <w:rFonts w:eastAsiaTheme="minorHAnsi"/>
          <w:bCs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Законом Ставропольского края от 02.03.2005 </w:t>
      </w:r>
      <w:hyperlink r:id="rId9" w:history="1">
        <w:r w:rsidRPr="00965638">
          <w:rPr>
            <w:rFonts w:eastAsiaTheme="minorHAnsi"/>
            <w:bCs/>
            <w:sz w:val="28"/>
            <w:szCs w:val="28"/>
            <w:lang w:eastAsia="en-US"/>
          </w:rPr>
          <w:t>№</w:t>
        </w:r>
      </w:hyperlink>
      <w:r w:rsidRPr="00965638">
        <w:rPr>
          <w:rFonts w:eastAsiaTheme="minorHAnsi"/>
          <w:bCs/>
          <w:sz w:val="28"/>
          <w:szCs w:val="28"/>
          <w:lang w:eastAsia="en-US"/>
        </w:rPr>
        <w:t xml:space="preserve">12-кз «О местном самоуправлении в Ставропольском крае», </w:t>
      </w:r>
      <w:hyperlink r:id="rId10" w:history="1">
        <w:r w:rsidRPr="00965638">
          <w:rPr>
            <w:rFonts w:eastAsiaTheme="minorHAnsi"/>
            <w:bCs/>
            <w:sz w:val="28"/>
            <w:szCs w:val="28"/>
            <w:lang w:eastAsia="en-US"/>
          </w:rPr>
          <w:t>Уставом</w:t>
        </w:r>
      </w:hyperlink>
      <w:r w:rsidRPr="00965638">
        <w:rPr>
          <w:rFonts w:eastAsiaTheme="minorHAnsi"/>
          <w:bCs/>
          <w:sz w:val="28"/>
          <w:szCs w:val="28"/>
          <w:lang w:eastAsia="en-US"/>
        </w:rPr>
        <w:t xml:space="preserve"> городского окру</w:t>
      </w:r>
      <w:r w:rsidR="00C91325">
        <w:rPr>
          <w:rFonts w:eastAsiaTheme="minorHAnsi"/>
          <w:bCs/>
          <w:sz w:val="28"/>
          <w:szCs w:val="28"/>
          <w:lang w:eastAsia="en-US"/>
        </w:rPr>
        <w:t xml:space="preserve">га города-курорта Кисловодска, с учетом проведенного </w:t>
      </w:r>
      <w:r w:rsidRPr="00965638">
        <w:rPr>
          <w:rFonts w:eastAsiaTheme="minorHAnsi"/>
          <w:bCs/>
          <w:sz w:val="28"/>
          <w:szCs w:val="28"/>
          <w:lang w:eastAsia="en-US"/>
        </w:rPr>
        <w:t>администра</w:t>
      </w:r>
      <w:r w:rsidR="00C91325">
        <w:rPr>
          <w:rFonts w:eastAsiaTheme="minorHAnsi"/>
          <w:bCs/>
          <w:sz w:val="28"/>
          <w:szCs w:val="28"/>
          <w:lang w:eastAsia="en-US"/>
        </w:rPr>
        <w:t>цией города-курорта Кисловодска мониторинга муниципальных правовых</w:t>
      </w:r>
      <w:r w:rsidRPr="00965638">
        <w:rPr>
          <w:rFonts w:eastAsiaTheme="minorHAnsi"/>
          <w:bCs/>
          <w:sz w:val="28"/>
          <w:szCs w:val="28"/>
          <w:lang w:eastAsia="en-US"/>
        </w:rPr>
        <w:t xml:space="preserve"> ак</w:t>
      </w:r>
      <w:r w:rsidR="00C91325">
        <w:rPr>
          <w:rFonts w:eastAsiaTheme="minorHAnsi"/>
          <w:bCs/>
          <w:sz w:val="28"/>
          <w:szCs w:val="28"/>
          <w:lang w:eastAsia="en-US"/>
        </w:rPr>
        <w:t>тов (письмо от 11.06.2014</w:t>
      </w:r>
      <w:r w:rsidRPr="00965638">
        <w:rPr>
          <w:rFonts w:eastAsiaTheme="minorHAnsi"/>
          <w:bCs/>
          <w:sz w:val="28"/>
          <w:szCs w:val="28"/>
          <w:lang w:eastAsia="en-US"/>
        </w:rPr>
        <w:t xml:space="preserve"> № 01-01-/509</w:t>
      </w:r>
      <w:r w:rsidR="00C91325">
        <w:rPr>
          <w:rFonts w:eastAsiaTheme="minorHAnsi"/>
          <w:bCs/>
          <w:sz w:val="28"/>
          <w:szCs w:val="28"/>
          <w:lang w:eastAsia="en-US"/>
        </w:rPr>
        <w:t>)</w:t>
      </w:r>
      <w:r w:rsidRPr="00965638">
        <w:rPr>
          <w:rFonts w:eastAsiaTheme="minorHAnsi"/>
          <w:bCs/>
          <w:sz w:val="28"/>
          <w:szCs w:val="28"/>
          <w:lang w:eastAsia="en-US"/>
        </w:rPr>
        <w:t xml:space="preserve">, Дума города-курорта Кисловодска </w:t>
      </w:r>
    </w:p>
    <w:p w:rsidR="00965638" w:rsidRPr="00B409EA" w:rsidRDefault="00965638" w:rsidP="00965638">
      <w:pPr>
        <w:ind w:firstLine="567"/>
        <w:jc w:val="both"/>
        <w:rPr>
          <w:sz w:val="28"/>
          <w:szCs w:val="28"/>
        </w:rPr>
      </w:pPr>
    </w:p>
    <w:p w:rsidR="00965638" w:rsidRPr="00B409EA" w:rsidRDefault="00965638" w:rsidP="00965638">
      <w:pPr>
        <w:jc w:val="both"/>
        <w:rPr>
          <w:sz w:val="28"/>
          <w:szCs w:val="28"/>
        </w:rPr>
      </w:pPr>
      <w:r w:rsidRPr="00B409EA">
        <w:rPr>
          <w:sz w:val="28"/>
          <w:szCs w:val="28"/>
        </w:rPr>
        <w:t>РЕШИЛА:</w:t>
      </w:r>
    </w:p>
    <w:p w:rsidR="00965638" w:rsidRPr="00B409EA" w:rsidRDefault="00965638" w:rsidP="00965638">
      <w:pPr>
        <w:ind w:firstLine="567"/>
        <w:jc w:val="both"/>
        <w:rPr>
          <w:sz w:val="28"/>
          <w:szCs w:val="28"/>
        </w:rPr>
      </w:pPr>
    </w:p>
    <w:p w:rsidR="00965638" w:rsidRDefault="00C91325" w:rsidP="009656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Признать утратившим силу решение Думы города-курорта Кисловодска</w:t>
      </w:r>
      <w:r w:rsidR="0096563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27.05.2011 №</w:t>
      </w:r>
      <w:r w:rsidR="00965638">
        <w:rPr>
          <w:rFonts w:eastAsiaTheme="minorHAnsi"/>
          <w:sz w:val="28"/>
          <w:szCs w:val="28"/>
          <w:lang w:eastAsia="en-US"/>
        </w:rPr>
        <w:t>39-411 «Об осуществлении органами местного самоуправления городского округа город-курорт Кисловодск отдельных государственных полномочий по обеспечению жилыми помещениями детей-сирот и детей, оставшихся без попечения родителей».</w:t>
      </w:r>
    </w:p>
    <w:p w:rsidR="00965638" w:rsidRDefault="00965638" w:rsidP="009656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5638" w:rsidRDefault="00C91325" w:rsidP="009656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Опубликовать настоящее решение в муниципальных средствах массовой </w:t>
      </w:r>
      <w:r w:rsidR="00965638">
        <w:rPr>
          <w:rFonts w:eastAsiaTheme="minorHAnsi"/>
          <w:sz w:val="28"/>
          <w:szCs w:val="28"/>
          <w:lang w:eastAsia="en-US"/>
        </w:rPr>
        <w:t>информации.</w:t>
      </w:r>
    </w:p>
    <w:p w:rsidR="00965638" w:rsidRDefault="00965638" w:rsidP="009656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5638" w:rsidRDefault="00965638" w:rsidP="009656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965638" w:rsidRDefault="00965638" w:rsidP="009656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5638" w:rsidRDefault="00965638" w:rsidP="00965638">
      <w:pPr>
        <w:ind w:firstLine="709"/>
        <w:jc w:val="both"/>
        <w:rPr>
          <w:sz w:val="28"/>
          <w:szCs w:val="28"/>
        </w:rPr>
      </w:pPr>
    </w:p>
    <w:p w:rsidR="00965638" w:rsidRDefault="00965638" w:rsidP="00965638">
      <w:pPr>
        <w:jc w:val="both"/>
        <w:rPr>
          <w:sz w:val="28"/>
          <w:szCs w:val="28"/>
        </w:rPr>
      </w:pPr>
    </w:p>
    <w:p w:rsidR="00965638" w:rsidRDefault="00965638" w:rsidP="00C913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F1A04">
        <w:rPr>
          <w:sz w:val="28"/>
          <w:szCs w:val="28"/>
        </w:rPr>
        <w:t xml:space="preserve">города-курорта </w:t>
      </w:r>
    </w:p>
    <w:p w:rsidR="00965638" w:rsidRPr="00BF1A04" w:rsidRDefault="00965638" w:rsidP="00C91325">
      <w:pPr>
        <w:spacing w:line="240" w:lineRule="exact"/>
        <w:jc w:val="both"/>
        <w:rPr>
          <w:sz w:val="28"/>
          <w:szCs w:val="28"/>
        </w:rPr>
      </w:pPr>
      <w:r w:rsidRPr="00BF1A04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                                                        </w:t>
      </w:r>
      <w:r w:rsidRPr="00BF1A04">
        <w:rPr>
          <w:sz w:val="28"/>
          <w:szCs w:val="28"/>
        </w:rPr>
        <w:t xml:space="preserve">  </w:t>
      </w:r>
      <w:r w:rsidR="00C91325">
        <w:rPr>
          <w:sz w:val="28"/>
          <w:szCs w:val="28"/>
        </w:rPr>
        <w:t xml:space="preserve">          </w:t>
      </w:r>
      <w:r w:rsidRPr="00BF1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С.Г. Финенко</w:t>
      </w:r>
    </w:p>
    <w:p w:rsidR="00965638" w:rsidRDefault="00965638" w:rsidP="00C91325">
      <w:pPr>
        <w:spacing w:line="240" w:lineRule="exact"/>
      </w:pPr>
    </w:p>
    <w:p w:rsidR="00965638" w:rsidRDefault="00965638" w:rsidP="00C91325">
      <w:pPr>
        <w:spacing w:line="240" w:lineRule="exact"/>
      </w:pPr>
    </w:p>
    <w:p w:rsidR="00C91325" w:rsidRDefault="00C91325" w:rsidP="00C91325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C91325" w:rsidSect="007A4D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D4" w:rsidRDefault="004573D4" w:rsidP="00C91325">
      <w:r>
        <w:separator/>
      </w:r>
    </w:p>
  </w:endnote>
  <w:endnote w:type="continuationSeparator" w:id="0">
    <w:p w:rsidR="004573D4" w:rsidRDefault="004573D4" w:rsidP="00C9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D4" w:rsidRDefault="004573D4" w:rsidP="00C91325">
      <w:r>
        <w:separator/>
      </w:r>
    </w:p>
  </w:footnote>
  <w:footnote w:type="continuationSeparator" w:id="0">
    <w:p w:rsidR="004573D4" w:rsidRDefault="004573D4" w:rsidP="00C9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38"/>
    <w:rsid w:val="004573D4"/>
    <w:rsid w:val="004B3B70"/>
    <w:rsid w:val="00546D52"/>
    <w:rsid w:val="00547473"/>
    <w:rsid w:val="005E34F9"/>
    <w:rsid w:val="007A4D37"/>
    <w:rsid w:val="0083654A"/>
    <w:rsid w:val="00846AF0"/>
    <w:rsid w:val="00965638"/>
    <w:rsid w:val="00AC2127"/>
    <w:rsid w:val="00AD6695"/>
    <w:rsid w:val="00B526CC"/>
    <w:rsid w:val="00C91325"/>
    <w:rsid w:val="00F1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38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638"/>
    <w:pPr>
      <w:spacing w:after="12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rsid w:val="00965638"/>
    <w:rPr>
      <w:rFonts w:eastAsia="Times New Roman"/>
      <w:bCs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1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325"/>
    <w:rPr>
      <w:rFonts w:eastAsia="Calibri"/>
      <w:bCs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1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325"/>
    <w:rPr>
      <w:rFonts w:eastAsia="Calibri"/>
      <w:bCs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D37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38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638"/>
    <w:pPr>
      <w:spacing w:after="12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rsid w:val="00965638"/>
    <w:rPr>
      <w:rFonts w:eastAsia="Times New Roman"/>
      <w:bCs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1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325"/>
    <w:rPr>
      <w:rFonts w:eastAsia="Calibri"/>
      <w:bCs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1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325"/>
    <w:rPr>
      <w:rFonts w:eastAsia="Calibri"/>
      <w:bCs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D37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0D775A92F9F621AEBBFF8CED95BDDEAC6D61D43EDAB1A73F5558ECE3B1FDC45FA72FE8B9ABC85286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E70D775A92F9F621AEBA1F5D8B505D7ECCB8B1540E9A64E2BAA0ED39932158B02B52BBCCF97BF8783511F236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0D775A92F9F621AEBA1F5D8B505D7ECCB8B1543EDA24929AA0ED39932158B02B52BBCCF97BF87835119236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5</cp:revision>
  <cp:lastPrinted>2014-07-23T10:25:00Z</cp:lastPrinted>
  <dcterms:created xsi:type="dcterms:W3CDTF">2014-07-11T05:57:00Z</dcterms:created>
  <dcterms:modified xsi:type="dcterms:W3CDTF">2014-07-25T12:49:00Z</dcterms:modified>
</cp:coreProperties>
</file>